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20B" w:rsidRDefault="00531802" w:rsidP="00531802">
      <w:pPr>
        <w:pStyle w:val="a3"/>
      </w:pPr>
      <w:r>
        <w:t>Java</w:t>
      </w:r>
      <w:r>
        <w:t>语言的基础的基础</w:t>
      </w:r>
    </w:p>
    <w:p w:rsidR="00531802" w:rsidRPr="00531802" w:rsidRDefault="00531802" w:rsidP="00531802">
      <w:pPr>
        <w:rPr>
          <w:b/>
          <w:sz w:val="28"/>
          <w:szCs w:val="28"/>
        </w:rPr>
      </w:pPr>
      <w:r w:rsidRPr="00531802">
        <w:rPr>
          <w:b/>
          <w:sz w:val="28"/>
          <w:szCs w:val="28"/>
        </w:rPr>
        <w:t>任何一门高级语言都具有下面这些东西</w:t>
      </w:r>
      <w:r w:rsidRPr="00531802">
        <w:rPr>
          <w:rFonts w:hint="eastAsia"/>
          <w:b/>
          <w:sz w:val="28"/>
          <w:szCs w:val="28"/>
        </w:rPr>
        <w:t>。</w:t>
      </w:r>
      <w:r w:rsidRPr="00531802">
        <w:rPr>
          <w:b/>
          <w:sz w:val="28"/>
          <w:szCs w:val="28"/>
        </w:rPr>
        <w:t>不同的高级语言具有不同的表现形式</w:t>
      </w:r>
      <w:r w:rsidRPr="00531802">
        <w:rPr>
          <w:rFonts w:hint="eastAsia"/>
          <w:b/>
          <w:sz w:val="28"/>
          <w:szCs w:val="28"/>
        </w:rPr>
        <w:t>。</w:t>
      </w:r>
    </w:p>
    <w:p w:rsidR="00531802" w:rsidRDefault="00531802" w:rsidP="0091574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关键字：</w:t>
      </w:r>
      <w:r w:rsidR="0091574F">
        <w:rPr>
          <w:rFonts w:hint="eastAsia"/>
        </w:rPr>
        <w:t>具有特殊含义的单词</w:t>
      </w:r>
      <w:r w:rsidR="00D05FFA">
        <w:rPr>
          <w:rFonts w:hint="eastAsia"/>
        </w:rPr>
        <w:t>，</w:t>
      </w:r>
      <w:r w:rsidR="00D05FFA" w:rsidRPr="00D05FFA">
        <w:rPr>
          <w:rFonts w:hint="eastAsia"/>
          <w:color w:val="FF0000"/>
        </w:rPr>
        <w:t>关键字都是小写的。</w:t>
      </w:r>
      <w:r w:rsidR="0091574F">
        <w:rPr>
          <w:noProof/>
        </w:rPr>
        <w:drawing>
          <wp:inline distT="0" distB="0" distL="0" distR="0" wp14:anchorId="075AD074" wp14:editId="62F40783">
            <wp:extent cx="3686175" cy="2419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02" w:rsidRDefault="00531802" w:rsidP="00531802">
      <w:pPr>
        <w:pStyle w:val="a4"/>
        <w:numPr>
          <w:ilvl w:val="0"/>
          <w:numId w:val="1"/>
        </w:numPr>
        <w:ind w:firstLineChars="0"/>
      </w:pPr>
      <w:r>
        <w:t>标识符</w:t>
      </w:r>
      <w:r>
        <w:rPr>
          <w:rFonts w:hint="eastAsia"/>
        </w:rPr>
        <w:t>：</w:t>
      </w:r>
      <w:r w:rsidR="00D47944">
        <w:rPr>
          <w:rFonts w:hint="eastAsia"/>
        </w:rPr>
        <w:t>由</w:t>
      </w:r>
      <w:r w:rsidR="00D47944">
        <w:rPr>
          <w:rFonts w:hint="eastAsia"/>
        </w:rPr>
        <w:t>26</w:t>
      </w:r>
      <w:r w:rsidR="00D47944">
        <w:rPr>
          <w:rFonts w:hint="eastAsia"/>
        </w:rPr>
        <w:t>个字母大小写、数字</w:t>
      </w:r>
      <w:r w:rsidR="00D47944">
        <w:rPr>
          <w:rFonts w:hint="eastAsia"/>
        </w:rPr>
        <w:t>0-</w:t>
      </w:r>
      <w:r w:rsidR="00D47944">
        <w:t>9</w:t>
      </w:r>
      <w:r w:rsidR="00D47944">
        <w:rPr>
          <w:rFonts w:hint="eastAsia"/>
        </w:rPr>
        <w:t>、</w:t>
      </w:r>
      <w:r w:rsidR="00D47944">
        <w:t>下划线</w:t>
      </w:r>
      <w:r w:rsidR="00D47944">
        <w:rPr>
          <w:rFonts w:hint="eastAsia"/>
        </w:rPr>
        <w:t>、</w:t>
      </w:r>
      <w:r w:rsidR="00D47944">
        <w:t>美元符号组成</w:t>
      </w:r>
      <w:r w:rsidR="00D47944">
        <w:rPr>
          <w:rFonts w:hint="eastAsia"/>
        </w:rPr>
        <w:t>。</w:t>
      </w:r>
      <w:r w:rsidR="00CF448F">
        <w:rPr>
          <w:rFonts w:hint="eastAsia"/>
        </w:rPr>
        <w:t>一个标识符中不能使用空格，空格表示两个标识符。</w:t>
      </w:r>
      <w:r w:rsidR="00CF448F" w:rsidRPr="00CF448F">
        <w:rPr>
          <w:rFonts w:hint="eastAsia"/>
          <w:b/>
        </w:rPr>
        <w:t>下划线和美元符号用于连接不同单词构成一个整体。</w:t>
      </w:r>
    </w:p>
    <w:p w:rsidR="00D05FFA" w:rsidRDefault="005064FD" w:rsidP="00D05FF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A29C72A" wp14:editId="25CDC6D3">
            <wp:extent cx="3733800" cy="2295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02" w:rsidRDefault="00531802" w:rsidP="00531802">
      <w:pPr>
        <w:pStyle w:val="a4"/>
        <w:numPr>
          <w:ilvl w:val="0"/>
          <w:numId w:val="1"/>
        </w:numPr>
        <w:ind w:firstLineChars="0"/>
      </w:pPr>
      <w:r>
        <w:t>注释</w:t>
      </w:r>
      <w:r>
        <w:rPr>
          <w:rFonts w:hint="eastAsia"/>
        </w:rPr>
        <w:t>：</w:t>
      </w:r>
    </w:p>
    <w:p w:rsidR="00DA0992" w:rsidRDefault="00DA0992" w:rsidP="00DA0992">
      <w:pPr>
        <w:pStyle w:val="a4"/>
        <w:ind w:left="360" w:firstLineChars="0" w:firstLine="0"/>
      </w:pPr>
      <w:r>
        <w:t>Java</w:t>
      </w:r>
      <w:r>
        <w:t>中三种注释方法</w:t>
      </w:r>
      <w:r>
        <w:rPr>
          <w:rFonts w:hint="eastAsia"/>
        </w:rPr>
        <w:t>：</w:t>
      </w:r>
    </w:p>
    <w:p w:rsidR="00DA0992" w:rsidRDefault="00DA0992" w:rsidP="00DA0992">
      <w:pPr>
        <w:pStyle w:val="a4"/>
        <w:numPr>
          <w:ilvl w:val="0"/>
          <w:numId w:val="2"/>
        </w:numPr>
        <w:ind w:firstLineChars="0"/>
      </w:pPr>
      <w:r>
        <w:t>单行注释</w:t>
      </w:r>
      <w:r>
        <w:rPr>
          <w:rFonts w:hint="eastAsia"/>
        </w:rPr>
        <w:t>：</w:t>
      </w:r>
      <w:r>
        <w:rPr>
          <w:rFonts w:hint="eastAsia"/>
        </w:rPr>
        <w:t xml:space="preserve">// </w:t>
      </w:r>
    </w:p>
    <w:p w:rsidR="00DA0992" w:rsidRDefault="00DA0992" w:rsidP="00DA0992">
      <w:pPr>
        <w:pStyle w:val="a4"/>
        <w:numPr>
          <w:ilvl w:val="0"/>
          <w:numId w:val="2"/>
        </w:numPr>
        <w:ind w:firstLineChars="0"/>
      </w:pPr>
      <w:r>
        <w:t>多行注释</w:t>
      </w:r>
      <w:r>
        <w:rPr>
          <w:rFonts w:hint="eastAsia"/>
        </w:rPr>
        <w:t>：</w:t>
      </w:r>
      <w:r>
        <w:rPr>
          <w:rFonts w:hint="eastAsia"/>
        </w:rPr>
        <w:t>/*       */</w:t>
      </w:r>
      <w:r w:rsidR="00AA69F7">
        <w:t xml:space="preserve"> </w:t>
      </w:r>
      <w:r w:rsidR="00AA69F7">
        <w:rPr>
          <w:rFonts w:hint="eastAsia"/>
        </w:rPr>
        <w:t>，多行注释中不能再多行注释。</w:t>
      </w:r>
    </w:p>
    <w:p w:rsidR="00DA0992" w:rsidRDefault="00DA0992" w:rsidP="00DA0992">
      <w:pPr>
        <w:pStyle w:val="a4"/>
        <w:numPr>
          <w:ilvl w:val="0"/>
          <w:numId w:val="2"/>
        </w:numPr>
        <w:ind w:firstLineChars="0"/>
      </w:pPr>
      <w:r>
        <w:t>文档注释</w:t>
      </w:r>
      <w:r>
        <w:rPr>
          <w:rFonts w:hint="eastAsia"/>
        </w:rPr>
        <w:t>：</w:t>
      </w:r>
      <w:r>
        <w:rPr>
          <w:rFonts w:hint="eastAsia"/>
        </w:rPr>
        <w:t>/**     */</w:t>
      </w:r>
      <w:r>
        <w:t xml:space="preserve"> </w:t>
      </w:r>
      <w:r>
        <w:rPr>
          <w:rFonts w:hint="eastAsia"/>
        </w:rPr>
        <w:t>，</w:t>
      </w:r>
      <w:r>
        <w:t>用于产生</w:t>
      </w:r>
      <w:r>
        <w:rPr>
          <w:rFonts w:hint="eastAsia"/>
        </w:rPr>
        <w:t>注释文档，</w:t>
      </w:r>
      <w:r>
        <w:rPr>
          <w:rFonts w:hint="eastAsia"/>
        </w:rPr>
        <w:t>html</w:t>
      </w:r>
      <w:r>
        <w:rPr>
          <w:rFonts w:hint="eastAsia"/>
        </w:rPr>
        <w:t>。</w:t>
      </w:r>
      <w:r w:rsidR="00A6440D">
        <w:rPr>
          <w:rFonts w:hint="eastAsia"/>
        </w:rPr>
        <w:t>是给用户看的，单行和多行注释用于给程序员</w:t>
      </w:r>
      <w:r w:rsidR="00AB60EA">
        <w:rPr>
          <w:rFonts w:hint="eastAsia"/>
        </w:rPr>
        <w:t>查看源代码用的</w:t>
      </w:r>
      <w:r w:rsidR="00A6440D">
        <w:rPr>
          <w:rFonts w:hint="eastAsia"/>
        </w:rPr>
        <w:t>，为了提高程序的可阅读性。</w:t>
      </w:r>
    </w:p>
    <w:p w:rsidR="00CF448F" w:rsidRDefault="00CF448F" w:rsidP="00CF448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FCDA99" wp14:editId="24603D39">
            <wp:extent cx="3657600" cy="2257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F" w:rsidRDefault="00CF448F" w:rsidP="00CF448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D4348A1" wp14:editId="54FB899E">
            <wp:extent cx="2981325" cy="2085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02" w:rsidRDefault="00531802" w:rsidP="00531802">
      <w:pPr>
        <w:pStyle w:val="a4"/>
        <w:numPr>
          <w:ilvl w:val="0"/>
          <w:numId w:val="1"/>
        </w:numPr>
        <w:ind w:firstLineChars="0"/>
      </w:pPr>
      <w:r>
        <w:t>常量和变量</w:t>
      </w:r>
      <w:r>
        <w:rPr>
          <w:rFonts w:hint="eastAsia"/>
        </w:rPr>
        <w:t>：</w:t>
      </w:r>
    </w:p>
    <w:p w:rsidR="001A6C2E" w:rsidRDefault="001A6C2E" w:rsidP="001A6C2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5AFA17F" wp14:editId="11029D5F">
            <wp:extent cx="3419475" cy="2247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A7" w:rsidRDefault="005B60A7" w:rsidP="001A6C2E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2FBB83" wp14:editId="01D442B4">
            <wp:extent cx="3048000" cy="2152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EB" w:rsidRDefault="000F3FEB" w:rsidP="001A6C2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52194FE" wp14:editId="5077900F">
            <wp:extent cx="3228975" cy="2238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F1" w:rsidRDefault="00DC530C" w:rsidP="00F527D8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）整数类型：</w:t>
      </w:r>
      <w:r w:rsidR="000F3FEB" w:rsidRPr="002E70DD">
        <w:rPr>
          <w:b/>
          <w:sz w:val="24"/>
          <w:szCs w:val="24"/>
        </w:rPr>
        <w:t>byte short  int long </w:t>
      </w:r>
      <w:r w:rsidR="000F3FEB" w:rsidRPr="002E70DD">
        <w:rPr>
          <w:b/>
          <w:sz w:val="24"/>
          <w:szCs w:val="24"/>
        </w:rPr>
        <w:t>这四个类型都属于整数类型</w:t>
      </w:r>
      <w:r w:rsidR="000F3FEB" w:rsidRPr="002E70DD">
        <w:rPr>
          <w:rFonts w:hint="eastAsia"/>
          <w:b/>
          <w:sz w:val="24"/>
          <w:szCs w:val="24"/>
        </w:rPr>
        <w:t>。</w:t>
      </w:r>
      <w:r w:rsidR="000F3FEB" w:rsidRPr="002E70DD">
        <w:rPr>
          <w:b/>
          <w:sz w:val="24"/>
          <w:szCs w:val="24"/>
        </w:rPr>
        <w:t>B</w:t>
      </w:r>
      <w:r w:rsidR="000F3FEB" w:rsidRPr="002E70DD">
        <w:rPr>
          <w:rFonts w:hint="eastAsia"/>
          <w:b/>
          <w:sz w:val="24"/>
          <w:szCs w:val="24"/>
        </w:rPr>
        <w:t>yte</w:t>
      </w:r>
      <w:r w:rsidR="000F3FEB" w:rsidRPr="002E70DD">
        <w:rPr>
          <w:rFonts w:hint="eastAsia"/>
          <w:b/>
          <w:sz w:val="24"/>
          <w:szCs w:val="24"/>
        </w:rPr>
        <w:t>占一个字节，范围</w:t>
      </w:r>
      <w:r w:rsidR="000F3FEB" w:rsidRPr="002E70DD">
        <w:rPr>
          <w:rFonts w:hint="eastAsia"/>
          <w:b/>
          <w:sz w:val="24"/>
          <w:szCs w:val="24"/>
        </w:rPr>
        <w:t>-</w:t>
      </w:r>
      <w:r w:rsidR="000F3FEB" w:rsidRPr="002E70DD">
        <w:rPr>
          <w:b/>
          <w:sz w:val="24"/>
          <w:szCs w:val="24"/>
        </w:rPr>
        <w:t>128 – 127</w:t>
      </w:r>
      <w:r w:rsidR="000F3FEB" w:rsidRPr="002E70DD">
        <w:rPr>
          <w:rFonts w:hint="eastAsia"/>
          <w:b/>
          <w:sz w:val="24"/>
          <w:szCs w:val="24"/>
        </w:rPr>
        <w:t>；</w:t>
      </w:r>
      <w:r w:rsidR="000F3FEB" w:rsidRPr="002E70DD">
        <w:rPr>
          <w:b/>
          <w:sz w:val="24"/>
          <w:szCs w:val="24"/>
        </w:rPr>
        <w:t xml:space="preserve">short </w:t>
      </w:r>
      <w:r w:rsidR="000F3FEB" w:rsidRPr="002E70DD">
        <w:rPr>
          <w:b/>
          <w:sz w:val="24"/>
          <w:szCs w:val="24"/>
        </w:rPr>
        <w:t>占</w:t>
      </w:r>
      <w:r w:rsidR="000F3FEB" w:rsidRPr="002E70DD">
        <w:rPr>
          <w:rFonts w:hint="eastAsia"/>
          <w:b/>
          <w:sz w:val="24"/>
          <w:szCs w:val="24"/>
        </w:rPr>
        <w:t>2</w:t>
      </w:r>
      <w:r w:rsidR="000F3FEB" w:rsidRPr="002E70DD">
        <w:rPr>
          <w:rFonts w:hint="eastAsia"/>
          <w:b/>
          <w:sz w:val="24"/>
          <w:szCs w:val="24"/>
        </w:rPr>
        <w:t>个字节；</w:t>
      </w:r>
      <w:r w:rsidR="000F3FEB" w:rsidRPr="002E70DD">
        <w:rPr>
          <w:rFonts w:hint="eastAsia"/>
          <w:b/>
          <w:sz w:val="24"/>
          <w:szCs w:val="24"/>
        </w:rPr>
        <w:t>int</w:t>
      </w:r>
      <w:r w:rsidR="000F3FEB" w:rsidRPr="002E70DD">
        <w:rPr>
          <w:rFonts w:hint="eastAsia"/>
          <w:b/>
          <w:sz w:val="24"/>
          <w:szCs w:val="24"/>
        </w:rPr>
        <w:t>占四个字节；</w:t>
      </w:r>
      <w:r w:rsidR="000F3FEB" w:rsidRPr="002E70DD">
        <w:rPr>
          <w:rFonts w:hint="eastAsia"/>
          <w:b/>
          <w:sz w:val="24"/>
          <w:szCs w:val="24"/>
        </w:rPr>
        <w:t>long</w:t>
      </w:r>
      <w:r w:rsidR="000F3FEB" w:rsidRPr="002E70DD">
        <w:rPr>
          <w:rFonts w:hint="eastAsia"/>
          <w:b/>
          <w:sz w:val="24"/>
          <w:szCs w:val="24"/>
        </w:rPr>
        <w:t>占</w:t>
      </w:r>
      <w:r w:rsidR="000F3FEB" w:rsidRPr="002E70DD">
        <w:rPr>
          <w:rFonts w:hint="eastAsia"/>
          <w:b/>
          <w:sz w:val="24"/>
          <w:szCs w:val="24"/>
        </w:rPr>
        <w:t>8</w:t>
      </w:r>
      <w:r w:rsidR="000F3FEB" w:rsidRPr="002E70DD">
        <w:rPr>
          <w:rFonts w:hint="eastAsia"/>
          <w:b/>
          <w:sz w:val="24"/>
          <w:szCs w:val="24"/>
        </w:rPr>
        <w:t>个字节。</w:t>
      </w:r>
    </w:p>
    <w:p w:rsidR="000F3FEB" w:rsidRDefault="003B67F1" w:rsidP="00F527D8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byte </w:t>
      </w:r>
      <w:r>
        <w:rPr>
          <w:b/>
          <w:sz w:val="24"/>
          <w:szCs w:val="24"/>
        </w:rPr>
        <w:t>常用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因为字节是数据的操作单元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一般情况下都把整数定义为</w:t>
      </w:r>
      <w:r>
        <w:rPr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。</w:t>
      </w:r>
      <w:r w:rsidR="000F3FEB" w:rsidRPr="002E70DD">
        <w:rPr>
          <w:rFonts w:hint="eastAsia"/>
          <w:b/>
          <w:sz w:val="24"/>
          <w:szCs w:val="24"/>
        </w:rPr>
        <w:t xml:space="preserve"> </w:t>
      </w:r>
    </w:p>
    <w:p w:rsidR="00DC530C" w:rsidRDefault="00DC530C" w:rsidP="00F527D8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）浮点类型：</w:t>
      </w:r>
      <w:r>
        <w:rPr>
          <w:rFonts w:hint="eastAsia"/>
          <w:b/>
          <w:sz w:val="24"/>
          <w:szCs w:val="24"/>
        </w:rPr>
        <w:t>float</w:t>
      </w:r>
      <w:r>
        <w:rPr>
          <w:rFonts w:hint="eastAsia"/>
          <w:b/>
          <w:sz w:val="24"/>
          <w:szCs w:val="24"/>
        </w:rPr>
        <w:t>占四个字节，</w:t>
      </w:r>
      <w:r>
        <w:rPr>
          <w:rFonts w:hint="eastAsia"/>
          <w:b/>
          <w:sz w:val="24"/>
          <w:szCs w:val="24"/>
        </w:rPr>
        <w:t>double</w:t>
      </w:r>
      <w:r>
        <w:rPr>
          <w:rFonts w:hint="eastAsia"/>
          <w:b/>
          <w:sz w:val="24"/>
          <w:szCs w:val="24"/>
        </w:rPr>
        <w:t>占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个字节；小数默认情况下都是</w:t>
      </w:r>
      <w:r>
        <w:rPr>
          <w:rFonts w:hint="eastAsia"/>
          <w:b/>
          <w:sz w:val="24"/>
          <w:szCs w:val="24"/>
        </w:rPr>
        <w:t>double</w:t>
      </w:r>
      <w:r>
        <w:rPr>
          <w:rFonts w:hint="eastAsia"/>
          <w:b/>
          <w:sz w:val="24"/>
          <w:szCs w:val="24"/>
        </w:rPr>
        <w:t>型的，所以在定义一个小数的时候需要加上一个</w:t>
      </w:r>
      <w:r>
        <w:rPr>
          <w:rFonts w:hint="eastAsia"/>
          <w:b/>
          <w:sz w:val="24"/>
          <w:szCs w:val="24"/>
        </w:rPr>
        <w:t>f</w:t>
      </w:r>
      <w:r>
        <w:rPr>
          <w:rFonts w:hint="eastAsia"/>
          <w:b/>
          <w:sz w:val="24"/>
          <w:szCs w:val="24"/>
        </w:rPr>
        <w:t>声明如</w:t>
      </w:r>
    </w:p>
    <w:p w:rsidR="00DC530C" w:rsidRDefault="00DC530C" w:rsidP="00F527D8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float</w:t>
      </w:r>
      <w:r>
        <w:rPr>
          <w:b/>
          <w:sz w:val="24"/>
          <w:szCs w:val="24"/>
        </w:rPr>
        <w:t xml:space="preserve"> 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3.14f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定义</w:t>
      </w:r>
      <w:r>
        <w:rPr>
          <w:rFonts w:hint="eastAsia"/>
          <w:b/>
          <w:sz w:val="24"/>
          <w:szCs w:val="24"/>
        </w:rPr>
        <w:t>double</w:t>
      </w:r>
      <w:r>
        <w:rPr>
          <w:rFonts w:hint="eastAsia"/>
          <w:b/>
          <w:sz w:val="24"/>
          <w:szCs w:val="24"/>
        </w:rPr>
        <w:t>类型就不需要注明，</w:t>
      </w:r>
      <w:r>
        <w:rPr>
          <w:rFonts w:hint="eastAsia"/>
          <w:b/>
          <w:sz w:val="24"/>
          <w:szCs w:val="24"/>
        </w:rPr>
        <w:t>double</w:t>
      </w:r>
      <w:r>
        <w:rPr>
          <w:b/>
          <w:sz w:val="24"/>
          <w:szCs w:val="24"/>
        </w:rPr>
        <w:t xml:space="preserve"> 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3.14</w:t>
      </w:r>
      <w:r>
        <w:rPr>
          <w:rFonts w:hint="eastAsia"/>
          <w:b/>
          <w:sz w:val="24"/>
          <w:szCs w:val="24"/>
        </w:rPr>
        <w:t>；，以精确度高优先。</w:t>
      </w:r>
      <w:r>
        <w:rPr>
          <w:rFonts w:hint="eastAsia"/>
          <w:b/>
          <w:sz w:val="24"/>
          <w:szCs w:val="24"/>
        </w:rPr>
        <w:t xml:space="preserve"> </w:t>
      </w:r>
    </w:p>
    <w:p w:rsidR="009C68D0" w:rsidRDefault="009C68D0" w:rsidP="00F527D8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E78F071" wp14:editId="68B7FEC5">
            <wp:extent cx="3409950" cy="2152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D0" w:rsidRDefault="00790491" w:rsidP="00F527D8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  </w:t>
      </w:r>
      <w:r>
        <w:rPr>
          <w:b/>
          <w:sz w:val="24"/>
          <w:szCs w:val="24"/>
        </w:rPr>
        <w:t>考点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如果有三个变量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有其中两个变量相加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赋值给第三个变量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必须左边的变量的范围能够包含左边的变量的最大值的之和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否则编译失败。</w:t>
      </w:r>
    </w:p>
    <w:p w:rsidR="00790491" w:rsidRDefault="00790491" w:rsidP="00F527D8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例如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byte</w:t>
      </w:r>
      <w:r>
        <w:rPr>
          <w:b/>
          <w:sz w:val="24"/>
          <w:szCs w:val="24"/>
        </w:rPr>
        <w:t xml:space="preserve"> 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3</w:t>
      </w:r>
      <w:r>
        <w:rPr>
          <w:rFonts w:hint="eastAsia"/>
          <w:b/>
          <w:sz w:val="24"/>
          <w:szCs w:val="24"/>
        </w:rPr>
        <w:t>；</w:t>
      </w:r>
    </w:p>
    <w:p w:rsidR="00724220" w:rsidRDefault="00724220" w:rsidP="00F527D8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byte</w:t>
      </w:r>
      <w:r>
        <w:rPr>
          <w:b/>
          <w:sz w:val="24"/>
          <w:szCs w:val="24"/>
        </w:rPr>
        <w:t xml:space="preserve"> 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4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5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正确，因为右边是常量，判断没有超出字节的范围，所以合法</w:t>
      </w:r>
    </w:p>
    <w:p w:rsidR="00790491" w:rsidRDefault="00724220" w:rsidP="00F527D8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byte</w:t>
      </w:r>
      <w:r w:rsidR="00790491">
        <w:rPr>
          <w:b/>
          <w:sz w:val="24"/>
          <w:szCs w:val="24"/>
        </w:rPr>
        <w:t xml:space="preserve"> b </w:t>
      </w:r>
      <w:r w:rsidR="00790491">
        <w:rPr>
          <w:rFonts w:hint="eastAsia"/>
          <w:b/>
          <w:sz w:val="24"/>
          <w:szCs w:val="24"/>
        </w:rPr>
        <w:t>=</w:t>
      </w:r>
      <w:r w:rsidR="00790491">
        <w:rPr>
          <w:b/>
          <w:sz w:val="24"/>
          <w:szCs w:val="24"/>
        </w:rPr>
        <w:t xml:space="preserve"> 4</w:t>
      </w:r>
      <w:r w:rsidR="00790491">
        <w:rPr>
          <w:rFonts w:hint="eastAsia"/>
          <w:b/>
          <w:sz w:val="24"/>
          <w:szCs w:val="24"/>
        </w:rPr>
        <w:t>；</w:t>
      </w:r>
    </w:p>
    <w:p w:rsidR="00790491" w:rsidRDefault="00724220" w:rsidP="00F527D8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byte</w:t>
      </w:r>
      <w:r w:rsidR="00790491">
        <w:rPr>
          <w:b/>
          <w:sz w:val="24"/>
          <w:szCs w:val="24"/>
        </w:rPr>
        <w:t xml:space="preserve"> c </w:t>
      </w:r>
      <w:r w:rsidR="00790491">
        <w:rPr>
          <w:rFonts w:hint="eastAsia"/>
          <w:b/>
          <w:sz w:val="24"/>
          <w:szCs w:val="24"/>
        </w:rPr>
        <w:t>=</w:t>
      </w:r>
      <w:r w:rsidR="00790491">
        <w:rPr>
          <w:b/>
          <w:sz w:val="24"/>
          <w:szCs w:val="24"/>
        </w:rPr>
        <w:t xml:space="preserve"> 5</w:t>
      </w:r>
      <w:r w:rsidR="00790491">
        <w:rPr>
          <w:rFonts w:hint="eastAsia"/>
          <w:b/>
          <w:sz w:val="24"/>
          <w:szCs w:val="24"/>
        </w:rPr>
        <w:t>；</w:t>
      </w:r>
    </w:p>
    <w:p w:rsidR="00790491" w:rsidRDefault="00724220" w:rsidP="00F527D8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 w:rsidR="00790491">
        <w:rPr>
          <w:rFonts w:hint="eastAsia"/>
          <w:b/>
          <w:sz w:val="24"/>
          <w:szCs w:val="24"/>
        </w:rPr>
        <w:t>=</w:t>
      </w:r>
      <w:r w:rsidR="00790491">
        <w:rPr>
          <w:b/>
          <w:sz w:val="24"/>
          <w:szCs w:val="24"/>
        </w:rPr>
        <w:t xml:space="preserve"> b </w:t>
      </w:r>
      <w:r w:rsidR="00790491">
        <w:rPr>
          <w:rFonts w:hint="eastAsia"/>
          <w:b/>
          <w:sz w:val="24"/>
          <w:szCs w:val="24"/>
        </w:rPr>
        <w:t>+</w:t>
      </w:r>
      <w:r w:rsidR="00790491">
        <w:rPr>
          <w:b/>
          <w:sz w:val="24"/>
          <w:szCs w:val="24"/>
        </w:rPr>
        <w:t xml:space="preserve"> c</w:t>
      </w:r>
      <w:r w:rsidR="00790491">
        <w:rPr>
          <w:rFonts w:hint="eastAsia"/>
          <w:b/>
          <w:sz w:val="24"/>
          <w:szCs w:val="24"/>
        </w:rPr>
        <w:t>；</w:t>
      </w:r>
      <w:r w:rsidR="00790491">
        <w:rPr>
          <w:rFonts w:hint="eastAsia"/>
          <w:b/>
          <w:sz w:val="24"/>
          <w:szCs w:val="24"/>
        </w:rPr>
        <w:t>//</w:t>
      </w:r>
      <w:r w:rsidR="00790491">
        <w:rPr>
          <w:rFonts w:hint="eastAsia"/>
          <w:b/>
          <w:sz w:val="24"/>
          <w:szCs w:val="24"/>
        </w:rPr>
        <w:t>报错</w:t>
      </w:r>
      <w:r>
        <w:rPr>
          <w:rFonts w:hint="eastAsia"/>
          <w:b/>
          <w:sz w:val="24"/>
          <w:szCs w:val="24"/>
        </w:rPr>
        <w:t>，因为右边是变量，编译时不判断变量的大小值，只会提示可能超出字节范围，所以出错。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解决办法，要么对右边强制类型转换为</w:t>
      </w:r>
      <w:r>
        <w:rPr>
          <w:rFonts w:hint="eastAsia"/>
          <w:b/>
          <w:sz w:val="24"/>
          <w:szCs w:val="24"/>
        </w:rPr>
        <w:t>byte</w:t>
      </w:r>
      <w:r>
        <w:rPr>
          <w:rFonts w:hint="eastAsia"/>
          <w:b/>
          <w:sz w:val="24"/>
          <w:szCs w:val="24"/>
        </w:rPr>
        <w:t>，或者直接利用一个</w:t>
      </w:r>
      <w:r>
        <w:rPr>
          <w:rFonts w:hint="eastAsia"/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变量接收即可。</w:t>
      </w:r>
      <w:r>
        <w:rPr>
          <w:rFonts w:hint="eastAsia"/>
          <w:b/>
          <w:sz w:val="24"/>
          <w:szCs w:val="24"/>
        </w:rPr>
        <w:t xml:space="preserve"> </w:t>
      </w:r>
    </w:p>
    <w:p w:rsidR="00724220" w:rsidRDefault="00724220" w:rsidP="00724220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 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3</w:t>
      </w:r>
      <w:r>
        <w:rPr>
          <w:rFonts w:hint="eastAsia"/>
          <w:b/>
          <w:sz w:val="24"/>
          <w:szCs w:val="24"/>
        </w:rPr>
        <w:t>；</w:t>
      </w:r>
    </w:p>
    <w:p w:rsidR="00724220" w:rsidRDefault="00724220" w:rsidP="00724220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b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4</w:t>
      </w:r>
      <w:r>
        <w:rPr>
          <w:rFonts w:hint="eastAsia"/>
          <w:b/>
          <w:sz w:val="24"/>
          <w:szCs w:val="24"/>
        </w:rPr>
        <w:t>；</w:t>
      </w:r>
    </w:p>
    <w:p w:rsidR="00724220" w:rsidRDefault="00724220" w:rsidP="00724220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c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5</w:t>
      </w:r>
      <w:r>
        <w:rPr>
          <w:rFonts w:hint="eastAsia"/>
          <w:b/>
          <w:sz w:val="24"/>
          <w:szCs w:val="24"/>
        </w:rPr>
        <w:t>；</w:t>
      </w:r>
    </w:p>
    <w:p w:rsidR="00724220" w:rsidRDefault="00724220" w:rsidP="00724220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b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c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 xml:space="preserve">// </w:t>
      </w:r>
      <w:r>
        <w:rPr>
          <w:rFonts w:hint="eastAsia"/>
          <w:b/>
          <w:sz w:val="24"/>
          <w:szCs w:val="24"/>
        </w:rPr>
        <w:t>合法，为什么？因为</w:t>
      </w:r>
      <w:r>
        <w:rPr>
          <w:rFonts w:hint="eastAsia"/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是默认的整数类型，如果两个</w:t>
      </w:r>
      <w:r>
        <w:rPr>
          <w:rFonts w:hint="eastAsia"/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变量相加超过</w:t>
      </w:r>
      <w:r>
        <w:rPr>
          <w:rFonts w:hint="eastAsia"/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范围，会有自动转换机制，即把超出范围舍弃，保留低位，但是会出现正负不正确问题。</w:t>
      </w:r>
      <w:r>
        <w:rPr>
          <w:rFonts w:hint="eastAsia"/>
          <w:b/>
          <w:sz w:val="24"/>
          <w:szCs w:val="24"/>
        </w:rPr>
        <w:t xml:space="preserve"> </w:t>
      </w:r>
    </w:p>
    <w:p w:rsidR="00724220" w:rsidRPr="00724220" w:rsidRDefault="00724220" w:rsidP="00724220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此种情况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类型、</w:t>
      </w:r>
      <w:r w:rsidR="00581D25">
        <w:rPr>
          <w:rFonts w:hint="eastAsia"/>
          <w:b/>
          <w:sz w:val="24"/>
          <w:szCs w:val="24"/>
        </w:rPr>
        <w:t>long</w:t>
      </w:r>
      <w:r w:rsidR="00581D25">
        <w:rPr>
          <w:rFonts w:hint="eastAsia"/>
          <w:b/>
          <w:sz w:val="24"/>
          <w:szCs w:val="24"/>
        </w:rPr>
        <w:t>类型、</w:t>
      </w:r>
      <w:r>
        <w:rPr>
          <w:rFonts w:hint="eastAsia"/>
          <w:b/>
          <w:sz w:val="24"/>
          <w:szCs w:val="24"/>
        </w:rPr>
        <w:t>float</w:t>
      </w:r>
      <w:r>
        <w:rPr>
          <w:rFonts w:hint="eastAsia"/>
          <w:b/>
          <w:sz w:val="24"/>
          <w:szCs w:val="24"/>
        </w:rPr>
        <w:t>类型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 xml:space="preserve"> double</w:t>
      </w:r>
      <w:r>
        <w:rPr>
          <w:rFonts w:hint="eastAsia"/>
          <w:b/>
          <w:sz w:val="24"/>
          <w:szCs w:val="24"/>
        </w:rPr>
        <w:t>类型都可以通过，是合法的。但是对于</w:t>
      </w:r>
      <w:r>
        <w:rPr>
          <w:rFonts w:hint="eastAsia"/>
          <w:b/>
          <w:sz w:val="24"/>
          <w:szCs w:val="24"/>
        </w:rPr>
        <w:t>byte</w:t>
      </w:r>
      <w:r>
        <w:rPr>
          <w:rFonts w:hint="eastAsia"/>
          <w:b/>
          <w:sz w:val="24"/>
          <w:szCs w:val="24"/>
        </w:rPr>
        <w:t>类型、</w:t>
      </w:r>
      <w:r>
        <w:rPr>
          <w:rFonts w:hint="eastAsia"/>
          <w:b/>
          <w:sz w:val="24"/>
          <w:szCs w:val="24"/>
        </w:rPr>
        <w:t>short</w:t>
      </w:r>
      <w:r>
        <w:rPr>
          <w:b/>
          <w:sz w:val="24"/>
          <w:szCs w:val="24"/>
        </w:rPr>
        <w:t>类型都是不合法</w:t>
      </w:r>
      <w:r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。</w:t>
      </w:r>
      <w:r>
        <w:rPr>
          <w:rFonts w:hint="eastAsia"/>
          <w:b/>
          <w:sz w:val="24"/>
          <w:szCs w:val="24"/>
        </w:rPr>
        <w:t xml:space="preserve"> </w:t>
      </w:r>
    </w:p>
    <w:p w:rsidR="002D316D" w:rsidRPr="00E8744D" w:rsidRDefault="00531802" w:rsidP="002D316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运算符</w:t>
      </w:r>
      <w:r>
        <w:rPr>
          <w:rFonts w:hint="eastAsia"/>
        </w:rPr>
        <w:t>：</w:t>
      </w:r>
      <w:r w:rsidR="000D0763">
        <w:rPr>
          <w:rFonts w:hint="eastAsia"/>
        </w:rPr>
        <w:t>见单独文档。</w:t>
      </w:r>
    </w:p>
    <w:p w:rsidR="00531802" w:rsidRDefault="00531802" w:rsidP="00531802">
      <w:pPr>
        <w:pStyle w:val="a4"/>
        <w:numPr>
          <w:ilvl w:val="0"/>
          <w:numId w:val="1"/>
        </w:numPr>
        <w:ind w:firstLineChars="0"/>
      </w:pPr>
      <w:r>
        <w:t>语句</w:t>
      </w:r>
      <w:r>
        <w:rPr>
          <w:rFonts w:hint="eastAsia"/>
        </w:rPr>
        <w:t>：</w:t>
      </w:r>
    </w:p>
    <w:p w:rsidR="000F1BAB" w:rsidRDefault="000F1BAB" w:rsidP="00531802">
      <w:pPr>
        <w:pStyle w:val="a4"/>
        <w:numPr>
          <w:ilvl w:val="0"/>
          <w:numId w:val="1"/>
        </w:numPr>
        <w:ind w:firstLineChars="0"/>
      </w:pPr>
      <w:r>
        <w:t>程序流程控制</w:t>
      </w:r>
      <w:r>
        <w:rPr>
          <w:rFonts w:hint="eastAsia"/>
        </w:rPr>
        <w:t>：</w:t>
      </w:r>
    </w:p>
    <w:p w:rsidR="000F1BAB" w:rsidRDefault="000F1BAB" w:rsidP="000F1BA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顺序结构：</w:t>
      </w:r>
    </w:p>
    <w:p w:rsidR="000F1BAB" w:rsidRDefault="000F1BAB" w:rsidP="000F1BAB">
      <w:pPr>
        <w:pStyle w:val="a4"/>
        <w:numPr>
          <w:ilvl w:val="0"/>
          <w:numId w:val="5"/>
        </w:numPr>
        <w:ind w:firstLineChars="0"/>
      </w:pPr>
      <w:r>
        <w:t>选择结构</w:t>
      </w:r>
      <w:r>
        <w:rPr>
          <w:rFonts w:hint="eastAsia"/>
        </w:rPr>
        <w:t>：</w:t>
      </w:r>
    </w:p>
    <w:p w:rsidR="000F1BAB" w:rsidRDefault="000F1BAB" w:rsidP="000F1BAB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A90DB73" wp14:editId="251B0FF5">
            <wp:extent cx="2581275" cy="2200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AB" w:rsidRDefault="000F1BAB" w:rsidP="000F1BAB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64DF92DB" wp14:editId="00A29F4E">
            <wp:extent cx="1647825" cy="2276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4C" w:rsidRPr="00AB4356" w:rsidRDefault="00BD264C" w:rsidP="000F1BAB">
      <w:pPr>
        <w:pStyle w:val="a4"/>
        <w:ind w:left="1080" w:firstLineChars="0" w:firstLine="0"/>
        <w:rPr>
          <w:b/>
          <w:color w:val="FF0000"/>
          <w:sz w:val="30"/>
          <w:szCs w:val="30"/>
        </w:rPr>
      </w:pPr>
      <w:r w:rsidRPr="00AB4356">
        <w:rPr>
          <w:b/>
          <w:color w:val="FF0000"/>
          <w:sz w:val="30"/>
          <w:szCs w:val="30"/>
        </w:rPr>
        <w:t>一个</w:t>
      </w:r>
      <w:r w:rsidRPr="00AB4356">
        <w:rPr>
          <w:b/>
          <w:color w:val="FF0000"/>
          <w:sz w:val="30"/>
          <w:szCs w:val="30"/>
        </w:rPr>
        <w:t xml:space="preserve">switch </w:t>
      </w:r>
      <w:r w:rsidRPr="00AB4356">
        <w:rPr>
          <w:b/>
          <w:color w:val="FF0000"/>
          <w:sz w:val="30"/>
          <w:szCs w:val="30"/>
        </w:rPr>
        <w:t>语句</w:t>
      </w:r>
      <w:r w:rsidRPr="00AB4356">
        <w:rPr>
          <w:rFonts w:hint="eastAsia"/>
          <w:b/>
          <w:color w:val="FF0000"/>
          <w:sz w:val="30"/>
          <w:szCs w:val="30"/>
        </w:rPr>
        <w:t>：</w:t>
      </w:r>
      <w:r w:rsidRPr="00AB4356">
        <w:rPr>
          <w:b/>
          <w:color w:val="FF0000"/>
          <w:sz w:val="30"/>
          <w:szCs w:val="30"/>
        </w:rPr>
        <w:t>只会判断一次</w:t>
      </w:r>
      <w:r w:rsidRPr="00AB4356">
        <w:rPr>
          <w:rFonts w:hint="eastAsia"/>
          <w:b/>
          <w:color w:val="FF0000"/>
          <w:sz w:val="30"/>
          <w:szCs w:val="30"/>
        </w:rPr>
        <w:t>，</w:t>
      </w:r>
      <w:r w:rsidRPr="00AB4356">
        <w:rPr>
          <w:b/>
          <w:color w:val="FF0000"/>
          <w:sz w:val="30"/>
          <w:szCs w:val="30"/>
        </w:rPr>
        <w:t>找到一个匹配的</w:t>
      </w:r>
      <w:r w:rsidRPr="00AB4356">
        <w:rPr>
          <w:rFonts w:hint="eastAsia"/>
          <w:b/>
          <w:color w:val="FF0000"/>
          <w:sz w:val="30"/>
          <w:szCs w:val="30"/>
        </w:rPr>
        <w:t>，</w:t>
      </w:r>
      <w:r w:rsidRPr="00AB4356">
        <w:rPr>
          <w:b/>
          <w:color w:val="FF0000"/>
          <w:sz w:val="30"/>
          <w:szCs w:val="30"/>
        </w:rPr>
        <w:t>直接跳到那里执行</w:t>
      </w:r>
      <w:r w:rsidRPr="00AB4356">
        <w:rPr>
          <w:rFonts w:hint="eastAsia"/>
          <w:b/>
          <w:color w:val="FF0000"/>
          <w:sz w:val="30"/>
          <w:szCs w:val="30"/>
        </w:rPr>
        <w:t>，</w:t>
      </w:r>
      <w:r w:rsidRPr="00AB4356">
        <w:rPr>
          <w:b/>
          <w:color w:val="FF0000"/>
          <w:sz w:val="30"/>
          <w:szCs w:val="30"/>
        </w:rPr>
        <w:t>若没有</w:t>
      </w:r>
      <w:r w:rsidRPr="00AB4356">
        <w:rPr>
          <w:b/>
          <w:color w:val="FF0000"/>
          <w:sz w:val="30"/>
          <w:szCs w:val="30"/>
        </w:rPr>
        <w:t>break</w:t>
      </w:r>
      <w:r w:rsidRPr="00AB4356">
        <w:rPr>
          <w:b/>
          <w:color w:val="FF0000"/>
          <w:sz w:val="30"/>
          <w:szCs w:val="30"/>
        </w:rPr>
        <w:t>语句</w:t>
      </w:r>
      <w:r w:rsidRPr="00AB4356">
        <w:rPr>
          <w:rFonts w:hint="eastAsia"/>
          <w:b/>
          <w:color w:val="FF0000"/>
          <w:sz w:val="30"/>
          <w:szCs w:val="30"/>
        </w:rPr>
        <w:t>，</w:t>
      </w:r>
      <w:r w:rsidRPr="00AB4356">
        <w:rPr>
          <w:b/>
          <w:color w:val="FF0000"/>
          <w:sz w:val="30"/>
          <w:szCs w:val="30"/>
        </w:rPr>
        <w:t>则继续往下执行</w:t>
      </w:r>
      <w:r w:rsidRPr="00AB4356">
        <w:rPr>
          <w:rFonts w:hint="eastAsia"/>
          <w:b/>
          <w:color w:val="FF0000"/>
          <w:sz w:val="30"/>
          <w:szCs w:val="30"/>
        </w:rPr>
        <w:t>，</w:t>
      </w:r>
      <w:r w:rsidRPr="00AB4356">
        <w:rPr>
          <w:b/>
          <w:color w:val="FF0000"/>
          <w:sz w:val="30"/>
          <w:szCs w:val="30"/>
        </w:rPr>
        <w:t>此时把其他的</w:t>
      </w:r>
      <w:r w:rsidRPr="00AB4356">
        <w:rPr>
          <w:b/>
          <w:color w:val="FF0000"/>
          <w:sz w:val="30"/>
          <w:szCs w:val="30"/>
        </w:rPr>
        <w:t>case</w:t>
      </w:r>
      <w:r w:rsidRPr="00AB4356">
        <w:rPr>
          <w:b/>
          <w:color w:val="FF0000"/>
          <w:sz w:val="30"/>
          <w:szCs w:val="30"/>
        </w:rPr>
        <w:t>语句忽略掉</w:t>
      </w:r>
      <w:r w:rsidRPr="00AB4356">
        <w:rPr>
          <w:rFonts w:hint="eastAsia"/>
          <w:b/>
          <w:color w:val="FF0000"/>
          <w:sz w:val="30"/>
          <w:szCs w:val="30"/>
        </w:rPr>
        <w:t>。</w:t>
      </w:r>
    </w:p>
    <w:p w:rsidR="00B6069A" w:rsidRPr="00B6069A" w:rsidRDefault="00B6069A" w:rsidP="00B6069A">
      <w:pPr>
        <w:pStyle w:val="a4"/>
        <w:ind w:left="1080" w:firstLine="422"/>
        <w:rPr>
          <w:b/>
        </w:rPr>
      </w:pPr>
      <w:r>
        <w:rPr>
          <w:b/>
        </w:rPr>
        <w:t>写</w:t>
      </w:r>
      <w:r>
        <w:rPr>
          <w:b/>
        </w:rPr>
        <w:t>case</w:t>
      </w:r>
      <w:r w:rsidR="00DA179D" w:rsidRPr="00B6069A">
        <w:rPr>
          <w:b/>
        </w:rPr>
        <w:t>语句时</w:t>
      </w:r>
      <w:r>
        <w:rPr>
          <w:b/>
        </w:rPr>
        <w:t>可以是</w:t>
      </w:r>
      <w:r w:rsidR="00DA179D" w:rsidRPr="00B6069A">
        <w:rPr>
          <w:b/>
        </w:rPr>
        <w:t>无序的</w:t>
      </w:r>
      <w:r w:rsidRPr="00B6069A">
        <w:rPr>
          <w:rFonts w:hint="eastAsia"/>
          <w:b/>
        </w:rPr>
        <w:t>，但是执行的时候是有序的，先执行</w:t>
      </w:r>
      <w:r>
        <w:rPr>
          <w:rFonts w:hint="eastAsia"/>
          <w:b/>
        </w:rPr>
        <w:t>第一个</w:t>
      </w:r>
      <w:r w:rsidRPr="00B6069A">
        <w:rPr>
          <w:rFonts w:hint="eastAsia"/>
          <w:b/>
        </w:rPr>
        <w:t>case</w:t>
      </w:r>
      <w:r w:rsidRPr="00B6069A">
        <w:rPr>
          <w:rFonts w:hint="eastAsia"/>
          <w:b/>
        </w:rPr>
        <w:t>语句，</w:t>
      </w:r>
      <w:r>
        <w:rPr>
          <w:rFonts w:hint="eastAsia"/>
          <w:b/>
        </w:rPr>
        <w:t>直到把指明的</w:t>
      </w:r>
      <w:r>
        <w:rPr>
          <w:rFonts w:hint="eastAsia"/>
          <w:b/>
        </w:rPr>
        <w:t>case</w:t>
      </w:r>
      <w:r>
        <w:rPr>
          <w:b/>
        </w:rPr>
        <w:t xml:space="preserve"> XXX</w:t>
      </w:r>
      <w:r>
        <w:rPr>
          <w:b/>
        </w:rPr>
        <w:t>标志语句执行完</w:t>
      </w:r>
      <w:r>
        <w:rPr>
          <w:rFonts w:hint="eastAsia"/>
          <w:b/>
        </w:rPr>
        <w:t>，</w:t>
      </w:r>
      <w:r w:rsidRPr="00B6069A">
        <w:rPr>
          <w:rFonts w:hint="eastAsia"/>
          <w:b/>
        </w:rPr>
        <w:t>最后才会执行</w:t>
      </w:r>
      <w:r w:rsidRPr="00B6069A">
        <w:rPr>
          <w:rFonts w:hint="eastAsia"/>
          <w:b/>
        </w:rPr>
        <w:t>default</w:t>
      </w:r>
      <w:r w:rsidRPr="00B6069A">
        <w:rPr>
          <w:rFonts w:hint="eastAsia"/>
          <w:b/>
        </w:rPr>
        <w:t>语句。</w:t>
      </w:r>
      <w:r>
        <w:rPr>
          <w:rFonts w:hint="eastAsia"/>
          <w:b/>
        </w:rPr>
        <w:t>一般情况下，都会写上一个</w:t>
      </w:r>
      <w:r>
        <w:rPr>
          <w:rFonts w:hint="eastAsia"/>
          <w:b/>
        </w:rPr>
        <w:t>default</w:t>
      </w:r>
      <w:r>
        <w:rPr>
          <w:rFonts w:hint="eastAsia"/>
          <w:b/>
        </w:rPr>
        <w:t>语句，但是如果没有</w:t>
      </w:r>
      <w:r>
        <w:rPr>
          <w:rFonts w:hint="eastAsia"/>
          <w:b/>
        </w:rPr>
        <w:t>default</w:t>
      </w:r>
      <w:r>
        <w:rPr>
          <w:rFonts w:hint="eastAsia"/>
          <w:b/>
        </w:rPr>
        <w:t>语句也不算错，找不到匹配的直接跳出</w:t>
      </w:r>
      <w:r>
        <w:rPr>
          <w:rFonts w:hint="eastAsia"/>
          <w:b/>
        </w:rPr>
        <w:t>switch</w:t>
      </w:r>
      <w:r>
        <w:rPr>
          <w:rFonts w:hint="eastAsia"/>
          <w:b/>
        </w:rPr>
        <w:t>语句。但是不能在</w:t>
      </w:r>
      <w:r>
        <w:rPr>
          <w:rFonts w:hint="eastAsia"/>
          <w:b/>
        </w:rPr>
        <w:t>switch</w:t>
      </w:r>
      <w:r w:rsidR="00412C3E">
        <w:rPr>
          <w:rFonts w:hint="eastAsia"/>
          <w:b/>
        </w:rPr>
        <w:t>语句中书写孤</w:t>
      </w:r>
      <w:r>
        <w:rPr>
          <w:rFonts w:hint="eastAsia"/>
          <w:b/>
        </w:rPr>
        <w:t>立的语句。如</w:t>
      </w:r>
      <w:r w:rsidRPr="00B6069A">
        <w:rPr>
          <w:b/>
          <w:bCs/>
        </w:rPr>
        <w:t>switch</w:t>
      </w:r>
      <w:r w:rsidRPr="00B6069A">
        <w:rPr>
          <w:b/>
        </w:rPr>
        <w:t>(x) {</w:t>
      </w:r>
    </w:p>
    <w:p w:rsidR="00B6069A" w:rsidRPr="00B6069A" w:rsidRDefault="00B6069A" w:rsidP="00B6069A">
      <w:pPr>
        <w:pStyle w:val="a4"/>
        <w:ind w:left="1080" w:firstLine="422"/>
        <w:rPr>
          <w:b/>
        </w:rPr>
      </w:pPr>
      <w:r w:rsidRPr="00B6069A">
        <w:rPr>
          <w:b/>
        </w:rPr>
        <w:tab/>
      </w:r>
      <w:r w:rsidRPr="00B6069A">
        <w:rPr>
          <w:b/>
          <w:bCs/>
        </w:rPr>
        <w:t>case</w:t>
      </w:r>
      <w:r w:rsidRPr="00B6069A">
        <w:rPr>
          <w:b/>
        </w:rPr>
        <w:t xml:space="preserve"> 9:</w:t>
      </w:r>
    </w:p>
    <w:p w:rsidR="00B6069A" w:rsidRPr="00B6069A" w:rsidRDefault="00B6069A" w:rsidP="00B6069A">
      <w:pPr>
        <w:pStyle w:val="a4"/>
        <w:ind w:left="1080" w:firstLine="422"/>
        <w:rPr>
          <w:b/>
        </w:rPr>
      </w:pPr>
      <w:r w:rsidRPr="00B6069A">
        <w:rPr>
          <w:b/>
        </w:rPr>
        <w:tab/>
        <w:t xml:space="preserve">    </w:t>
      </w:r>
      <w:r w:rsidRPr="00B6069A">
        <w:rPr>
          <w:b/>
          <w:bCs/>
        </w:rPr>
        <w:t>break</w:t>
      </w:r>
      <w:r w:rsidRPr="00B6069A">
        <w:rPr>
          <w:b/>
        </w:rPr>
        <w:t>;</w:t>
      </w:r>
    </w:p>
    <w:p w:rsidR="00B6069A" w:rsidRPr="00B6069A" w:rsidRDefault="00B6069A" w:rsidP="00B6069A">
      <w:pPr>
        <w:pStyle w:val="a4"/>
        <w:ind w:left="1080" w:firstLine="422"/>
        <w:rPr>
          <w:b/>
        </w:rPr>
      </w:pPr>
      <w:r w:rsidRPr="00B6069A">
        <w:rPr>
          <w:b/>
        </w:rPr>
        <w:tab/>
      </w:r>
      <w:r w:rsidRPr="00B6069A">
        <w:rPr>
          <w:b/>
          <w:bCs/>
        </w:rPr>
        <w:t>case</w:t>
      </w:r>
      <w:r w:rsidRPr="00B6069A">
        <w:rPr>
          <w:b/>
        </w:rPr>
        <w:t xml:space="preserve"> 8:</w:t>
      </w:r>
    </w:p>
    <w:p w:rsidR="00B6069A" w:rsidRPr="00B6069A" w:rsidRDefault="00B6069A" w:rsidP="00B6069A">
      <w:pPr>
        <w:pStyle w:val="a4"/>
        <w:ind w:left="1080" w:firstLine="422"/>
        <w:rPr>
          <w:b/>
        </w:rPr>
      </w:pPr>
      <w:r w:rsidRPr="00B6069A">
        <w:rPr>
          <w:b/>
        </w:rPr>
        <w:tab/>
        <w:t xml:space="preserve">    </w:t>
      </w:r>
      <w:r w:rsidRPr="00B6069A">
        <w:rPr>
          <w:b/>
          <w:bCs/>
        </w:rPr>
        <w:t>break</w:t>
      </w:r>
      <w:r w:rsidRPr="00B6069A">
        <w:rPr>
          <w:b/>
        </w:rPr>
        <w:t>;</w:t>
      </w:r>
    </w:p>
    <w:p w:rsidR="00B6069A" w:rsidRPr="00B6069A" w:rsidRDefault="00B6069A" w:rsidP="00B6069A">
      <w:pPr>
        <w:pStyle w:val="a4"/>
        <w:ind w:left="1080" w:firstLine="422"/>
        <w:rPr>
          <w:b/>
        </w:rPr>
      </w:pPr>
      <w:r w:rsidRPr="00B6069A">
        <w:rPr>
          <w:b/>
        </w:rPr>
        <w:tab/>
      </w:r>
      <w:r w:rsidRPr="00B6069A">
        <w:rPr>
          <w:b/>
          <w:bCs/>
        </w:rPr>
        <w:t>case</w:t>
      </w:r>
      <w:r w:rsidRPr="00B6069A">
        <w:rPr>
          <w:b/>
        </w:rPr>
        <w:t xml:space="preserve"> 3:</w:t>
      </w:r>
    </w:p>
    <w:p w:rsidR="00B6069A" w:rsidRPr="00B6069A" w:rsidRDefault="00B6069A" w:rsidP="00B6069A">
      <w:pPr>
        <w:pStyle w:val="a4"/>
        <w:ind w:left="1080" w:firstLine="422"/>
        <w:rPr>
          <w:b/>
        </w:rPr>
      </w:pPr>
      <w:r w:rsidRPr="00B6069A">
        <w:rPr>
          <w:b/>
        </w:rPr>
        <w:tab/>
        <w:t xml:space="preserve">    </w:t>
      </w:r>
      <w:r w:rsidRPr="00B6069A">
        <w:rPr>
          <w:b/>
          <w:bCs/>
        </w:rPr>
        <w:t>break</w:t>
      </w:r>
      <w:r w:rsidRPr="00B6069A">
        <w:rPr>
          <w:b/>
        </w:rPr>
        <w:t>;</w:t>
      </w:r>
    </w:p>
    <w:p w:rsidR="00B6069A" w:rsidRPr="00B6069A" w:rsidRDefault="00B6069A" w:rsidP="00B6069A">
      <w:pPr>
        <w:pStyle w:val="a4"/>
        <w:ind w:left="1080" w:firstLine="422"/>
        <w:rPr>
          <w:b/>
        </w:rPr>
      </w:pPr>
      <w:r w:rsidRPr="00B6069A">
        <w:rPr>
          <w:b/>
        </w:rPr>
        <w:tab/>
      </w:r>
      <w:r w:rsidRPr="00B6069A">
        <w:rPr>
          <w:b/>
          <w:u w:val="single"/>
        </w:rPr>
        <w:t>System.</w:t>
      </w:r>
      <w:r w:rsidRPr="00B6069A">
        <w:rPr>
          <w:b/>
          <w:bCs/>
          <w:i/>
          <w:iCs/>
          <w:u w:val="single"/>
        </w:rPr>
        <w:t>out</w:t>
      </w:r>
      <w:r w:rsidRPr="00B6069A">
        <w:rPr>
          <w:b/>
          <w:u w:val="single"/>
        </w:rPr>
        <w:t>.println("dddd");</w:t>
      </w:r>
      <w:r>
        <w:rPr>
          <w:b/>
          <w:u w:val="single"/>
        </w:rPr>
        <w:t>//</w:t>
      </w:r>
      <w:r>
        <w:rPr>
          <w:b/>
          <w:u w:val="single"/>
        </w:rPr>
        <w:t>这是错误的</w:t>
      </w:r>
      <w:r>
        <w:rPr>
          <w:rFonts w:hint="eastAsia"/>
          <w:b/>
          <w:u w:val="single"/>
        </w:rPr>
        <w:t>，</w:t>
      </w:r>
      <w:r>
        <w:rPr>
          <w:b/>
          <w:u w:val="single"/>
        </w:rPr>
        <w:t>不能在</w:t>
      </w:r>
      <w:r>
        <w:rPr>
          <w:b/>
          <w:u w:val="single"/>
        </w:rPr>
        <w:t>switch</w:t>
      </w:r>
      <w:r>
        <w:rPr>
          <w:b/>
          <w:u w:val="single"/>
        </w:rPr>
        <w:t>语句中书写孤立的语句</w:t>
      </w:r>
      <w:r>
        <w:rPr>
          <w:rFonts w:hint="eastAsia"/>
          <w:b/>
          <w:u w:val="single"/>
        </w:rPr>
        <w:t>。</w:t>
      </w:r>
    </w:p>
    <w:p w:rsidR="00DA179D" w:rsidRDefault="00B6069A" w:rsidP="00B6069A">
      <w:pPr>
        <w:pStyle w:val="a4"/>
        <w:ind w:left="1080" w:firstLineChars="0" w:firstLine="0"/>
        <w:rPr>
          <w:b/>
        </w:rPr>
      </w:pPr>
      <w:r w:rsidRPr="00B6069A">
        <w:rPr>
          <w:b/>
        </w:rPr>
        <w:tab/>
        <w:t>}</w:t>
      </w:r>
    </w:p>
    <w:p w:rsidR="00BD264C" w:rsidRDefault="00BD264C" w:rsidP="00BD26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b/>
        </w:rPr>
        <w:t>多个</w:t>
      </w:r>
      <w:r>
        <w:rPr>
          <w:b/>
        </w:rPr>
        <w:t>case</w:t>
      </w:r>
      <w:r>
        <w:rPr>
          <w:b/>
        </w:rPr>
        <w:t>语句可以共享同一个执行语句</w:t>
      </w:r>
      <w:r>
        <w:rPr>
          <w:rFonts w:hint="eastAsia"/>
          <w:b/>
        </w:rPr>
        <w:t>，</w:t>
      </w:r>
      <w:r>
        <w:rPr>
          <w:b/>
        </w:rPr>
        <w:t>至于前几个后面可以带语句</w:t>
      </w:r>
      <w:r>
        <w:rPr>
          <w:rFonts w:hint="eastAsia"/>
          <w:b/>
        </w:rPr>
        <w:t>，</w:t>
      </w:r>
      <w:r>
        <w:rPr>
          <w:b/>
        </w:rPr>
        <w:t>也可以不带任何语句</w:t>
      </w:r>
      <w:r>
        <w:rPr>
          <w:rFonts w:hint="eastAsia"/>
          <w:b/>
        </w:rPr>
        <w:t>；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9:;   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带上分号对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分号表示一个空语句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多个分号也是正确的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:rsidR="00BD264C" w:rsidRDefault="00BD264C" w:rsidP="00BD26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6:   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不带分号也对</w:t>
      </w:r>
    </w:p>
    <w:p w:rsidR="00BD264C" w:rsidRDefault="00BD264C" w:rsidP="00BD26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7:;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;;;;</w:t>
      </w:r>
    </w:p>
    <w:p w:rsidR="00BD264C" w:rsidRDefault="00BD264C" w:rsidP="00BD26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8: a = a+4;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只要不加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语句，就会往下执行。</w:t>
      </w:r>
    </w:p>
    <w:p w:rsidR="00BD264C" w:rsidRDefault="00BD264C" w:rsidP="00BD26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"dddddd"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BD26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D26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BD26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96201" w:rsidRDefault="00096201" w:rsidP="00BD26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96201" w:rsidRPr="00BD264C" w:rsidRDefault="00096201" w:rsidP="00BD26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89BB14" wp14:editId="14B748F6">
            <wp:extent cx="5274310" cy="14135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AB" w:rsidRDefault="000F1BAB" w:rsidP="000F1BAB">
      <w:pPr>
        <w:pStyle w:val="a4"/>
        <w:numPr>
          <w:ilvl w:val="0"/>
          <w:numId w:val="5"/>
        </w:numPr>
        <w:ind w:firstLineChars="0"/>
      </w:pPr>
      <w:r>
        <w:t>循环结构</w:t>
      </w:r>
      <w:r>
        <w:rPr>
          <w:rFonts w:hint="eastAsia"/>
        </w:rPr>
        <w:t>：</w:t>
      </w:r>
    </w:p>
    <w:p w:rsidR="00C3425A" w:rsidRDefault="00C3425A" w:rsidP="00C3425A">
      <w:pPr>
        <w:ind w:left="360"/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hile(</w:t>
      </w:r>
      <w:r>
        <w:t xml:space="preserve">) {}  </w:t>
      </w:r>
      <w:r>
        <w:rPr>
          <w:rFonts w:hint="eastAsia"/>
        </w:rPr>
        <w:t>、</w:t>
      </w:r>
      <w:r>
        <w:rPr>
          <w:rFonts w:hint="eastAsia"/>
        </w:rPr>
        <w:t xml:space="preserve"> do</w:t>
      </w:r>
      <w:r>
        <w:t xml:space="preserve"> {} while()   </w:t>
      </w:r>
      <w:r>
        <w:rPr>
          <w:rFonts w:hint="eastAsia"/>
        </w:rPr>
        <w:t>、</w:t>
      </w:r>
      <w:r>
        <w:t>for</w:t>
      </w:r>
      <w:r>
        <w:rPr>
          <w:rFonts w:hint="eastAsia"/>
        </w:rPr>
        <w:t>（</w:t>
      </w:r>
      <w:r>
        <w:rPr>
          <w:rFonts w:hint="eastAsia"/>
        </w:rPr>
        <w:t>;;</w:t>
      </w:r>
      <w:r>
        <w:rPr>
          <w:rFonts w:hint="eastAsia"/>
        </w:rPr>
        <w:t>）</w:t>
      </w:r>
      <w:r>
        <w:rPr>
          <w:rFonts w:hint="eastAsia"/>
        </w:rPr>
        <w:t xml:space="preserve">{} </w:t>
      </w:r>
    </w:p>
    <w:p w:rsidR="00973EEC" w:rsidRDefault="00973EEC" w:rsidP="00C3425A">
      <w:pPr>
        <w:ind w:left="360"/>
      </w:pPr>
      <w:r>
        <w:rPr>
          <w:noProof/>
        </w:rPr>
        <w:drawing>
          <wp:inline distT="0" distB="0" distL="0" distR="0" wp14:anchorId="69B31B26" wp14:editId="36B88A8B">
            <wp:extent cx="3457575" cy="2247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13" w:rsidRDefault="00390F13" w:rsidP="00C3425A">
      <w:pPr>
        <w:ind w:left="360"/>
      </w:pPr>
      <w:r>
        <w:rPr>
          <w:noProof/>
        </w:rPr>
        <w:drawing>
          <wp:inline distT="0" distB="0" distL="0" distR="0" wp14:anchorId="680A7B70" wp14:editId="34B9B7E2">
            <wp:extent cx="5274310" cy="5010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52" w:rsidRDefault="00F33052" w:rsidP="00C3425A">
      <w:pPr>
        <w:ind w:left="360"/>
        <w:rPr>
          <w:b/>
        </w:rPr>
      </w:pPr>
      <w:r>
        <w:rPr>
          <w:noProof/>
        </w:rPr>
        <w:drawing>
          <wp:inline distT="0" distB="0" distL="0" distR="0" wp14:anchorId="54477FAF" wp14:editId="2C5B7EBC">
            <wp:extent cx="1733550" cy="619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8A4">
        <w:rPr>
          <w:rFonts w:hint="eastAsia"/>
          <w:b/>
        </w:rPr>
        <w:t>for(</w:t>
      </w:r>
      <w:r w:rsidRPr="00F428A4">
        <w:rPr>
          <w:b/>
        </w:rPr>
        <w:t>;  ;</w:t>
      </w:r>
      <w:r w:rsidRPr="00F428A4">
        <w:rPr>
          <w:rFonts w:hint="eastAsia"/>
          <w:b/>
        </w:rPr>
        <w:t>)</w:t>
      </w:r>
      <w:r w:rsidRPr="00F428A4">
        <w:rPr>
          <w:b/>
        </w:rPr>
        <w:t xml:space="preserve"> </w:t>
      </w:r>
      <w:r w:rsidRPr="00F428A4">
        <w:rPr>
          <w:b/>
        </w:rPr>
        <w:t>中间不写时</w:t>
      </w:r>
      <w:r w:rsidRPr="00F428A4">
        <w:rPr>
          <w:rFonts w:hint="eastAsia"/>
          <w:b/>
        </w:rPr>
        <w:t>，默认情况下都是</w:t>
      </w:r>
      <w:r w:rsidRPr="00F428A4">
        <w:rPr>
          <w:rFonts w:hint="eastAsia"/>
          <w:b/>
        </w:rPr>
        <w:t>true</w:t>
      </w:r>
      <w:r w:rsidRPr="00F428A4">
        <w:rPr>
          <w:rFonts w:hint="eastAsia"/>
          <w:b/>
        </w:rPr>
        <w:t>。</w:t>
      </w:r>
    </w:p>
    <w:p w:rsidR="00CB1512" w:rsidRDefault="00CB1512" w:rsidP="00C3425A">
      <w:pPr>
        <w:ind w:left="360"/>
      </w:pPr>
      <w:r>
        <w:rPr>
          <w:noProof/>
        </w:rPr>
        <w:drawing>
          <wp:inline distT="0" distB="0" distL="0" distR="0" wp14:anchorId="6766CB0C" wp14:editId="2F550BCE">
            <wp:extent cx="4124325" cy="11906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02" w:rsidRDefault="00531802" w:rsidP="00531802">
      <w:pPr>
        <w:pStyle w:val="a4"/>
        <w:numPr>
          <w:ilvl w:val="0"/>
          <w:numId w:val="1"/>
        </w:numPr>
        <w:ind w:firstLineChars="0"/>
      </w:pPr>
      <w:r>
        <w:t>函数</w:t>
      </w:r>
      <w:r>
        <w:rPr>
          <w:rFonts w:hint="eastAsia"/>
        </w:rPr>
        <w:t>：</w:t>
      </w:r>
      <w:r w:rsidR="00B757A7">
        <w:rPr>
          <w:rFonts w:hint="eastAsia"/>
        </w:rPr>
        <w:t>见单独文档</w:t>
      </w:r>
      <w:r w:rsidR="001A4D59">
        <w:rPr>
          <w:rFonts w:hint="eastAsia"/>
        </w:rPr>
        <w:t xml:space="preserve"> </w:t>
      </w:r>
      <w:r w:rsidR="00B757A7" w:rsidRPr="001A4D59">
        <w:rPr>
          <w:rFonts w:hint="eastAsia"/>
          <w:b/>
        </w:rPr>
        <w:t>方法</w:t>
      </w:r>
      <w:r w:rsidR="00B757A7">
        <w:rPr>
          <w:rFonts w:hint="eastAsia"/>
        </w:rPr>
        <w:t>介绍。</w:t>
      </w:r>
    </w:p>
    <w:p w:rsidR="00531802" w:rsidRDefault="00531802" w:rsidP="00531802">
      <w:pPr>
        <w:pStyle w:val="a4"/>
        <w:numPr>
          <w:ilvl w:val="0"/>
          <w:numId w:val="1"/>
        </w:numPr>
        <w:ind w:firstLineChars="0"/>
      </w:pPr>
      <w:r>
        <w:t>数组</w:t>
      </w:r>
      <w:r>
        <w:rPr>
          <w:rFonts w:hint="eastAsia"/>
        </w:rPr>
        <w:t>：</w:t>
      </w:r>
      <w:r w:rsidR="00B757A7">
        <w:rPr>
          <w:rFonts w:hint="eastAsia"/>
        </w:rPr>
        <w:t>见单独文档</w:t>
      </w:r>
      <w:r w:rsidR="00B757A7">
        <w:rPr>
          <w:rFonts w:hint="eastAsia"/>
        </w:rPr>
        <w:t xml:space="preserve"> </w:t>
      </w:r>
      <w:r w:rsidR="00B757A7" w:rsidRPr="001A4D59">
        <w:rPr>
          <w:rFonts w:hint="eastAsia"/>
          <w:b/>
        </w:rPr>
        <w:t>数组</w:t>
      </w:r>
      <w:bookmarkStart w:id="0" w:name="_GoBack"/>
      <w:bookmarkEnd w:id="0"/>
      <w:r w:rsidR="00B757A7">
        <w:rPr>
          <w:rFonts w:hint="eastAsia"/>
        </w:rPr>
        <w:t>介绍。</w:t>
      </w:r>
    </w:p>
    <w:p w:rsidR="00531802" w:rsidRPr="00531802" w:rsidRDefault="00531802" w:rsidP="00531802">
      <w:pPr>
        <w:pStyle w:val="a4"/>
        <w:numPr>
          <w:ilvl w:val="0"/>
          <w:numId w:val="1"/>
        </w:numPr>
        <w:ind w:firstLineChars="0"/>
      </w:pPr>
    </w:p>
    <w:sectPr w:rsidR="00531802" w:rsidRPr="0053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4D6" w:rsidRDefault="002664D6" w:rsidP="009A615C">
      <w:r>
        <w:separator/>
      </w:r>
    </w:p>
  </w:endnote>
  <w:endnote w:type="continuationSeparator" w:id="0">
    <w:p w:rsidR="002664D6" w:rsidRDefault="002664D6" w:rsidP="009A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4D6" w:rsidRDefault="002664D6" w:rsidP="009A615C">
      <w:r>
        <w:separator/>
      </w:r>
    </w:p>
  </w:footnote>
  <w:footnote w:type="continuationSeparator" w:id="0">
    <w:p w:rsidR="002664D6" w:rsidRDefault="002664D6" w:rsidP="009A6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6E4E"/>
    <w:multiLevelType w:val="hybridMultilevel"/>
    <w:tmpl w:val="F6861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C0458"/>
    <w:multiLevelType w:val="hybridMultilevel"/>
    <w:tmpl w:val="CC0EAFE2"/>
    <w:lvl w:ilvl="0" w:tplc="DFECF5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673096"/>
    <w:multiLevelType w:val="hybridMultilevel"/>
    <w:tmpl w:val="4F54C90C"/>
    <w:lvl w:ilvl="0" w:tplc="50427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C71CEE"/>
    <w:multiLevelType w:val="hybridMultilevel"/>
    <w:tmpl w:val="4E22027A"/>
    <w:lvl w:ilvl="0" w:tplc="CC26870C">
      <w:start w:val="1"/>
      <w:numFmt w:val="decimal"/>
      <w:lvlText w:val="（%1）"/>
      <w:lvlJc w:val="left"/>
      <w:pPr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F7D3422"/>
    <w:multiLevelType w:val="hybridMultilevel"/>
    <w:tmpl w:val="7C6830EC"/>
    <w:lvl w:ilvl="0" w:tplc="A9F46E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02"/>
    <w:rsid w:val="000806D3"/>
    <w:rsid w:val="00096201"/>
    <w:rsid w:val="000C4132"/>
    <w:rsid w:val="000D0763"/>
    <w:rsid w:val="000D620B"/>
    <w:rsid w:val="000F1BAB"/>
    <w:rsid w:val="000F3FEB"/>
    <w:rsid w:val="00110CD7"/>
    <w:rsid w:val="001329E9"/>
    <w:rsid w:val="001A4D59"/>
    <w:rsid w:val="001A6C2E"/>
    <w:rsid w:val="0021050A"/>
    <w:rsid w:val="002664D6"/>
    <w:rsid w:val="0026686D"/>
    <w:rsid w:val="002676FC"/>
    <w:rsid w:val="0029051D"/>
    <w:rsid w:val="002D316D"/>
    <w:rsid w:val="00382779"/>
    <w:rsid w:val="00390F13"/>
    <w:rsid w:val="003B67F1"/>
    <w:rsid w:val="003C5DED"/>
    <w:rsid w:val="00412C3E"/>
    <w:rsid w:val="00470BA1"/>
    <w:rsid w:val="004F276C"/>
    <w:rsid w:val="005064FD"/>
    <w:rsid w:val="00531802"/>
    <w:rsid w:val="00563EE9"/>
    <w:rsid w:val="00581D25"/>
    <w:rsid w:val="005952CE"/>
    <w:rsid w:val="005B60A7"/>
    <w:rsid w:val="005C7989"/>
    <w:rsid w:val="006B1E9C"/>
    <w:rsid w:val="006F7C7C"/>
    <w:rsid w:val="00703522"/>
    <w:rsid w:val="00724220"/>
    <w:rsid w:val="00741113"/>
    <w:rsid w:val="00745362"/>
    <w:rsid w:val="00746502"/>
    <w:rsid w:val="00790491"/>
    <w:rsid w:val="007E5277"/>
    <w:rsid w:val="0091574F"/>
    <w:rsid w:val="00940B5B"/>
    <w:rsid w:val="00943204"/>
    <w:rsid w:val="00973EEC"/>
    <w:rsid w:val="009802BB"/>
    <w:rsid w:val="009A615C"/>
    <w:rsid w:val="009C68D0"/>
    <w:rsid w:val="00A6440D"/>
    <w:rsid w:val="00A65F7D"/>
    <w:rsid w:val="00A94ED2"/>
    <w:rsid w:val="00AA69F7"/>
    <w:rsid w:val="00AB4356"/>
    <w:rsid w:val="00AB60EA"/>
    <w:rsid w:val="00B15784"/>
    <w:rsid w:val="00B6069A"/>
    <w:rsid w:val="00B757A7"/>
    <w:rsid w:val="00B81A2E"/>
    <w:rsid w:val="00BB2CE7"/>
    <w:rsid w:val="00BC3CA2"/>
    <w:rsid w:val="00BD264C"/>
    <w:rsid w:val="00C3425A"/>
    <w:rsid w:val="00C81EC4"/>
    <w:rsid w:val="00CB1512"/>
    <w:rsid w:val="00CC267E"/>
    <w:rsid w:val="00CF005E"/>
    <w:rsid w:val="00CF448F"/>
    <w:rsid w:val="00D05FFA"/>
    <w:rsid w:val="00D17668"/>
    <w:rsid w:val="00D47944"/>
    <w:rsid w:val="00D72B31"/>
    <w:rsid w:val="00D754E4"/>
    <w:rsid w:val="00DA0992"/>
    <w:rsid w:val="00DA179D"/>
    <w:rsid w:val="00DC530C"/>
    <w:rsid w:val="00DD3E7E"/>
    <w:rsid w:val="00E1730E"/>
    <w:rsid w:val="00E649BD"/>
    <w:rsid w:val="00E8744D"/>
    <w:rsid w:val="00F33052"/>
    <w:rsid w:val="00F428A4"/>
    <w:rsid w:val="00F5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36F6D0-5FCE-4C8B-9199-9527D09D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18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180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3180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A6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61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6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6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Well Max</cp:lastModifiedBy>
  <cp:revision>68</cp:revision>
  <dcterms:created xsi:type="dcterms:W3CDTF">2015-11-21T11:58:00Z</dcterms:created>
  <dcterms:modified xsi:type="dcterms:W3CDTF">2015-12-27T10:22:00Z</dcterms:modified>
</cp:coreProperties>
</file>