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923" w:rsidRDefault="00BA532C" w:rsidP="00BA532C">
      <w:pPr>
        <w:pStyle w:val="a3"/>
      </w:pPr>
      <w:r>
        <w:t>Java</w:t>
      </w:r>
      <w:r w:rsidR="0090319C">
        <w:t>中</w:t>
      </w:r>
      <w:r w:rsidR="004560BB">
        <w:t>方法</w:t>
      </w:r>
      <w:r w:rsidR="0090319C">
        <w:t>重载和重写</w:t>
      </w:r>
    </w:p>
    <w:p w:rsidR="001D574D" w:rsidRPr="002C54C4" w:rsidRDefault="001D574D" w:rsidP="001D574D">
      <w:pPr>
        <w:rPr>
          <w:color w:val="FF0000"/>
        </w:rPr>
      </w:pPr>
      <w:r w:rsidRPr="002C54C4">
        <w:rPr>
          <w:color w:val="FF0000"/>
        </w:rPr>
        <w:t>注意</w:t>
      </w:r>
      <w:r w:rsidRPr="002C54C4">
        <w:rPr>
          <w:rFonts w:hint="eastAsia"/>
          <w:color w:val="FF0000"/>
        </w:rPr>
        <w:t>：</w:t>
      </w:r>
      <w:r w:rsidR="002C54C4" w:rsidRPr="002C54C4">
        <w:rPr>
          <w:color w:val="FF0000"/>
        </w:rPr>
        <w:t>重载</w:t>
      </w:r>
      <w:r w:rsidR="008410F2">
        <w:rPr>
          <w:rFonts w:hint="eastAsia"/>
          <w:color w:val="FF0000"/>
        </w:rPr>
        <w:t>（</w:t>
      </w:r>
      <w:r w:rsidR="008410F2">
        <w:rPr>
          <w:rFonts w:hint="eastAsia"/>
          <w:color w:val="FF0000"/>
        </w:rPr>
        <w:t>Overloading</w:t>
      </w:r>
      <w:r w:rsidR="008410F2">
        <w:rPr>
          <w:rFonts w:hint="eastAsia"/>
          <w:color w:val="FF0000"/>
        </w:rPr>
        <w:t>）</w:t>
      </w:r>
      <w:r w:rsidR="002C54C4" w:rsidRPr="002C54C4">
        <w:rPr>
          <w:color w:val="FF0000"/>
        </w:rPr>
        <w:t>和重写</w:t>
      </w:r>
      <w:r w:rsidR="002C54C4" w:rsidRPr="002C54C4">
        <w:rPr>
          <w:rFonts w:hint="eastAsia"/>
          <w:color w:val="FF0000"/>
        </w:rPr>
        <w:t>（覆盖</w:t>
      </w:r>
      <w:r w:rsidR="008410F2">
        <w:rPr>
          <w:rFonts w:hint="eastAsia"/>
          <w:color w:val="FF0000"/>
        </w:rPr>
        <w:t>，</w:t>
      </w:r>
      <w:r w:rsidR="008410F2">
        <w:rPr>
          <w:rFonts w:hint="eastAsia"/>
          <w:color w:val="FF0000"/>
        </w:rPr>
        <w:t>Override</w:t>
      </w:r>
      <w:r w:rsidR="002C54C4" w:rsidRPr="002C54C4">
        <w:rPr>
          <w:rFonts w:hint="eastAsia"/>
          <w:color w:val="FF0000"/>
        </w:rPr>
        <w:t>）都是指的是</w:t>
      </w:r>
      <w:r w:rsidR="002C54C4" w:rsidRPr="005D01BF">
        <w:rPr>
          <w:rFonts w:hint="eastAsia"/>
          <w:b/>
          <w:color w:val="FF0000"/>
        </w:rPr>
        <w:t>方法的重载和重写</w:t>
      </w:r>
      <w:r w:rsidR="002C54C4" w:rsidRPr="002C54C4">
        <w:rPr>
          <w:rFonts w:hint="eastAsia"/>
          <w:color w:val="FF0000"/>
        </w:rPr>
        <w:t>，特别是当说覆盖时，指的也只是方法，成员变量没有覆盖这么一说，因为子类和父类中有重名的变量时，子类在实例化时会把这两个变量都进行封装，用特定的标号加以区分。</w:t>
      </w:r>
    </w:p>
    <w:p w:rsidR="00F133B1" w:rsidRPr="00F133B1" w:rsidRDefault="00F133B1" w:rsidP="00F133B1">
      <w:pPr>
        <w:pStyle w:val="a4"/>
        <w:numPr>
          <w:ilvl w:val="0"/>
          <w:numId w:val="4"/>
        </w:numPr>
        <w:ind w:firstLineChars="0"/>
        <w:rPr>
          <w:sz w:val="24"/>
          <w:szCs w:val="24"/>
        </w:rPr>
      </w:pPr>
      <w:r w:rsidRPr="006B03A2">
        <w:rPr>
          <w:rFonts w:hint="eastAsia"/>
          <w:b/>
          <w:sz w:val="24"/>
          <w:szCs w:val="24"/>
        </w:rPr>
        <w:t>方法重载</w:t>
      </w:r>
      <w:r>
        <w:rPr>
          <w:rFonts w:hint="eastAsia"/>
          <w:sz w:val="24"/>
          <w:szCs w:val="24"/>
        </w:rPr>
        <w:t>：</w:t>
      </w:r>
    </w:p>
    <w:p w:rsidR="00F133B1" w:rsidRPr="00A44DE8" w:rsidRDefault="00F133B1" w:rsidP="00F133B1">
      <w:pPr>
        <w:pStyle w:val="a4"/>
        <w:numPr>
          <w:ilvl w:val="0"/>
          <w:numId w:val="3"/>
        </w:numPr>
        <w:ind w:firstLineChars="0"/>
        <w:rPr>
          <w:sz w:val="24"/>
          <w:szCs w:val="24"/>
        </w:rPr>
      </w:pPr>
      <w:r w:rsidRPr="00313145">
        <w:rPr>
          <w:rFonts w:hint="eastAsia"/>
          <w:color w:val="FF0000"/>
          <w:sz w:val="24"/>
          <w:szCs w:val="24"/>
        </w:rPr>
        <w:t>方法</w:t>
      </w:r>
      <w:r w:rsidRPr="00313145">
        <w:rPr>
          <w:color w:val="FF0000"/>
          <w:sz w:val="24"/>
          <w:szCs w:val="24"/>
        </w:rPr>
        <w:t>重载（</w:t>
      </w:r>
      <w:r w:rsidRPr="00313145">
        <w:rPr>
          <w:rFonts w:hint="eastAsia"/>
          <w:color w:val="FF0000"/>
          <w:sz w:val="24"/>
          <w:szCs w:val="24"/>
        </w:rPr>
        <w:t>overload</w:t>
      </w:r>
      <w:r w:rsidRPr="00313145">
        <w:rPr>
          <w:color w:val="FF0000"/>
          <w:sz w:val="24"/>
          <w:szCs w:val="24"/>
        </w:rPr>
        <w:t>）</w:t>
      </w:r>
      <w:r w:rsidRPr="00313145">
        <w:rPr>
          <w:rFonts w:hint="eastAsia"/>
          <w:sz w:val="24"/>
          <w:szCs w:val="24"/>
        </w:rPr>
        <w:t>：概念</w:t>
      </w:r>
      <w:r w:rsidRPr="00313145">
        <w:rPr>
          <w:sz w:val="24"/>
          <w:szCs w:val="24"/>
        </w:rPr>
        <w:t>：在同一个类中</w:t>
      </w:r>
      <w:r w:rsidRPr="00313145">
        <w:rPr>
          <w:rFonts w:hint="eastAsia"/>
          <w:sz w:val="24"/>
          <w:szCs w:val="24"/>
        </w:rPr>
        <w:t>，</w:t>
      </w:r>
      <w:r w:rsidRPr="00313145">
        <w:rPr>
          <w:sz w:val="24"/>
          <w:szCs w:val="24"/>
        </w:rPr>
        <w:t>允许存在</w:t>
      </w:r>
      <w:r w:rsidRPr="00313145">
        <w:rPr>
          <w:rFonts w:hint="eastAsia"/>
          <w:sz w:val="24"/>
          <w:szCs w:val="24"/>
        </w:rPr>
        <w:t>两个</w:t>
      </w:r>
      <w:r w:rsidRPr="00313145">
        <w:rPr>
          <w:sz w:val="24"/>
          <w:szCs w:val="24"/>
        </w:rPr>
        <w:t>或者多个同名方法，</w:t>
      </w:r>
      <w:r w:rsidRPr="00313145">
        <w:rPr>
          <w:rFonts w:hint="eastAsia"/>
          <w:sz w:val="24"/>
          <w:szCs w:val="24"/>
        </w:rPr>
        <w:t>但只要</w:t>
      </w:r>
      <w:r w:rsidRPr="00313145">
        <w:rPr>
          <w:sz w:val="24"/>
          <w:szCs w:val="24"/>
        </w:rPr>
        <w:t>参数个数或者</w:t>
      </w:r>
      <w:r w:rsidRPr="00313145">
        <w:rPr>
          <w:rFonts w:hint="eastAsia"/>
          <w:sz w:val="24"/>
          <w:szCs w:val="24"/>
        </w:rPr>
        <w:t>参数</w:t>
      </w:r>
      <w:r w:rsidRPr="00313145">
        <w:rPr>
          <w:sz w:val="24"/>
          <w:szCs w:val="24"/>
        </w:rPr>
        <w:t>类型不同即可。注意</w:t>
      </w:r>
      <w:r w:rsidRPr="00313145">
        <w:rPr>
          <w:rFonts w:hint="eastAsia"/>
          <w:sz w:val="24"/>
          <w:szCs w:val="24"/>
        </w:rPr>
        <w:t>：</w:t>
      </w:r>
      <w:r w:rsidRPr="00313145">
        <w:rPr>
          <w:sz w:val="24"/>
          <w:szCs w:val="24"/>
        </w:rPr>
        <w:t>返回值对于方法重载没有任何影响</w:t>
      </w:r>
      <w:r w:rsidRPr="00313145">
        <w:rPr>
          <w:rFonts w:hint="eastAsia"/>
          <w:sz w:val="24"/>
          <w:szCs w:val="24"/>
        </w:rPr>
        <w:t>，</w:t>
      </w:r>
      <w:r w:rsidRPr="00313145">
        <w:rPr>
          <w:sz w:val="24"/>
          <w:szCs w:val="24"/>
        </w:rPr>
        <w:t>也就是说，如果参数个数和类型都相同时，</w:t>
      </w:r>
      <w:r w:rsidRPr="00313145">
        <w:rPr>
          <w:rFonts w:hint="eastAsia"/>
          <w:sz w:val="24"/>
          <w:szCs w:val="24"/>
        </w:rPr>
        <w:t>只是</w:t>
      </w:r>
      <w:r w:rsidRPr="00313145">
        <w:rPr>
          <w:sz w:val="24"/>
          <w:szCs w:val="24"/>
        </w:rPr>
        <w:t>返回类型不同，这</w:t>
      </w:r>
      <w:r w:rsidRPr="00313145">
        <w:rPr>
          <w:rFonts w:hint="eastAsia"/>
          <w:sz w:val="24"/>
          <w:szCs w:val="24"/>
        </w:rPr>
        <w:t>时候</w:t>
      </w:r>
      <w:r w:rsidRPr="00313145">
        <w:rPr>
          <w:sz w:val="24"/>
          <w:szCs w:val="24"/>
        </w:rPr>
        <w:t>算是错误。</w:t>
      </w:r>
    </w:p>
    <w:p w:rsidR="00F133B1" w:rsidRPr="00313145" w:rsidRDefault="00F133B1" w:rsidP="00F133B1">
      <w:pPr>
        <w:pStyle w:val="a4"/>
        <w:numPr>
          <w:ilvl w:val="0"/>
          <w:numId w:val="3"/>
        </w:numPr>
        <w:ind w:firstLineChars="0"/>
        <w:rPr>
          <w:sz w:val="24"/>
          <w:szCs w:val="24"/>
        </w:rPr>
      </w:pPr>
      <w:r>
        <w:rPr>
          <w:color w:val="FF0000"/>
          <w:sz w:val="24"/>
          <w:szCs w:val="24"/>
        </w:rPr>
        <w:t>重载特点</w:t>
      </w:r>
      <w:r>
        <w:rPr>
          <w:rFonts w:hint="eastAsia"/>
          <w:color w:val="FF0000"/>
          <w:sz w:val="24"/>
          <w:szCs w:val="24"/>
        </w:rPr>
        <w:t>：</w:t>
      </w:r>
      <w:r w:rsidRPr="00313145">
        <w:rPr>
          <w:rFonts w:hint="eastAsia"/>
          <w:color w:val="FF0000"/>
          <w:sz w:val="24"/>
          <w:szCs w:val="24"/>
        </w:rPr>
        <w:t>方法</w:t>
      </w:r>
      <w:r w:rsidRPr="00313145">
        <w:rPr>
          <w:color w:val="FF0000"/>
          <w:sz w:val="24"/>
          <w:szCs w:val="24"/>
        </w:rPr>
        <w:t>重载只看</w:t>
      </w:r>
      <w:r w:rsidRPr="00AB5C5D">
        <w:rPr>
          <w:b/>
          <w:color w:val="FF0000"/>
          <w:sz w:val="24"/>
          <w:szCs w:val="24"/>
        </w:rPr>
        <w:t>参数个数和类型</w:t>
      </w:r>
      <w:r>
        <w:rPr>
          <w:rFonts w:hint="eastAsia"/>
          <w:color w:val="FF0000"/>
          <w:sz w:val="24"/>
          <w:szCs w:val="24"/>
        </w:rPr>
        <w:t>，</w:t>
      </w:r>
      <w:r>
        <w:rPr>
          <w:color w:val="FF0000"/>
          <w:sz w:val="24"/>
          <w:szCs w:val="24"/>
        </w:rPr>
        <w:t>与返回值类型无关</w:t>
      </w:r>
      <w:r w:rsidRPr="00313145">
        <w:rPr>
          <w:color w:val="FF0000"/>
          <w:sz w:val="24"/>
          <w:szCs w:val="24"/>
        </w:rPr>
        <w:t>。</w:t>
      </w:r>
      <w:r w:rsidRPr="00A44DE8">
        <w:rPr>
          <w:rFonts w:hint="eastAsia"/>
          <w:color w:val="FF0000"/>
          <w:sz w:val="24"/>
          <w:szCs w:val="24"/>
        </w:rPr>
        <w:t>方法返回类型不同，不能区别出不同的方法。</w:t>
      </w:r>
      <w:r w:rsidR="00B408FD">
        <w:rPr>
          <w:rFonts w:hint="eastAsia"/>
          <w:color w:val="000000"/>
          <w:szCs w:val="21"/>
          <w:shd w:val="clear" w:color="auto" w:fill="FFFFFF"/>
        </w:rPr>
        <w:t>无法以返回类型</w:t>
      </w:r>
      <w:r w:rsidR="00B408FD">
        <w:rPr>
          <w:rFonts w:hint="eastAsia"/>
          <w:color w:val="000000"/>
          <w:szCs w:val="21"/>
          <w:shd w:val="clear" w:color="auto" w:fill="FFFFFF"/>
        </w:rPr>
        <w:t>作为重载函数的区分标准。</w:t>
      </w:r>
    </w:p>
    <w:p w:rsidR="00F133B1" w:rsidRPr="00313145" w:rsidRDefault="00F133B1" w:rsidP="00F133B1">
      <w:pPr>
        <w:pStyle w:val="a4"/>
        <w:numPr>
          <w:ilvl w:val="0"/>
          <w:numId w:val="3"/>
        </w:numPr>
        <w:ind w:firstLineChars="0"/>
        <w:rPr>
          <w:sz w:val="24"/>
          <w:szCs w:val="24"/>
        </w:rPr>
      </w:pPr>
      <w:r w:rsidRPr="00AB5C5D">
        <w:rPr>
          <w:rFonts w:hint="eastAsia"/>
          <w:b/>
          <w:sz w:val="24"/>
          <w:szCs w:val="24"/>
        </w:rPr>
        <w:t>构造</w:t>
      </w:r>
      <w:r w:rsidRPr="00AB5C5D">
        <w:rPr>
          <w:b/>
          <w:sz w:val="24"/>
          <w:szCs w:val="24"/>
        </w:rPr>
        <w:t>方法</w:t>
      </w:r>
      <w:r w:rsidRPr="00AB5C5D">
        <w:rPr>
          <w:rFonts w:hint="eastAsia"/>
          <w:b/>
          <w:sz w:val="24"/>
          <w:szCs w:val="24"/>
        </w:rPr>
        <w:t>重载</w:t>
      </w:r>
      <w:r w:rsidRPr="00313145">
        <w:rPr>
          <w:sz w:val="24"/>
          <w:szCs w:val="24"/>
        </w:rPr>
        <w:t>：</w:t>
      </w:r>
      <w:r w:rsidRPr="00313145">
        <w:rPr>
          <w:rFonts w:hint="eastAsia"/>
          <w:sz w:val="24"/>
          <w:szCs w:val="24"/>
        </w:rPr>
        <w:t>与</w:t>
      </w:r>
      <w:r w:rsidRPr="00313145">
        <w:rPr>
          <w:sz w:val="24"/>
          <w:szCs w:val="24"/>
        </w:rPr>
        <w:t>方法重载一样的概念，因为构造方法也是一个方法，所以构造</w:t>
      </w:r>
      <w:r w:rsidRPr="00313145">
        <w:rPr>
          <w:rFonts w:hint="eastAsia"/>
          <w:sz w:val="24"/>
          <w:szCs w:val="24"/>
        </w:rPr>
        <w:t>方法重载</w:t>
      </w:r>
      <w:r w:rsidRPr="00313145">
        <w:rPr>
          <w:sz w:val="24"/>
          <w:szCs w:val="24"/>
        </w:rPr>
        <w:t>与方法重载一样。</w:t>
      </w:r>
      <w:r w:rsidRPr="00313145">
        <w:rPr>
          <w:rFonts w:hint="eastAsia"/>
          <w:sz w:val="24"/>
          <w:szCs w:val="24"/>
        </w:rPr>
        <w:t>正好构造</w:t>
      </w:r>
      <w:r w:rsidRPr="00313145">
        <w:rPr>
          <w:sz w:val="24"/>
          <w:szCs w:val="24"/>
        </w:rPr>
        <w:t>方法没有</w:t>
      </w:r>
      <w:r w:rsidRPr="00313145">
        <w:rPr>
          <w:rFonts w:hint="eastAsia"/>
          <w:sz w:val="24"/>
          <w:szCs w:val="24"/>
        </w:rPr>
        <w:t>返回参数</w:t>
      </w:r>
      <w:r w:rsidRPr="00313145">
        <w:rPr>
          <w:sz w:val="24"/>
          <w:szCs w:val="24"/>
        </w:rPr>
        <w:t>。</w:t>
      </w:r>
      <w:r w:rsidRPr="00313145">
        <w:rPr>
          <w:sz w:val="24"/>
          <w:szCs w:val="24"/>
        </w:rPr>
        <w:t>this</w:t>
      </w:r>
      <w:r w:rsidRPr="00313145">
        <w:rPr>
          <w:rFonts w:hint="eastAsia"/>
          <w:sz w:val="24"/>
          <w:szCs w:val="24"/>
        </w:rPr>
        <w:t>是</w:t>
      </w:r>
      <w:r w:rsidRPr="00313145">
        <w:rPr>
          <w:sz w:val="24"/>
          <w:szCs w:val="24"/>
        </w:rPr>
        <w:t>一个关键字</w:t>
      </w:r>
      <w:r w:rsidRPr="00313145">
        <w:rPr>
          <w:rFonts w:hint="eastAsia"/>
          <w:sz w:val="24"/>
          <w:szCs w:val="24"/>
        </w:rPr>
        <w:t>，</w:t>
      </w:r>
      <w:r w:rsidRPr="00313145">
        <w:rPr>
          <w:sz w:val="24"/>
          <w:szCs w:val="24"/>
        </w:rPr>
        <w:t>可以实现在一个</w:t>
      </w:r>
      <w:r w:rsidRPr="00313145">
        <w:rPr>
          <w:rFonts w:hint="eastAsia"/>
          <w:sz w:val="24"/>
          <w:szCs w:val="24"/>
        </w:rPr>
        <w:t>构造方法</w:t>
      </w:r>
      <w:r w:rsidRPr="00313145">
        <w:rPr>
          <w:sz w:val="24"/>
          <w:szCs w:val="24"/>
        </w:rPr>
        <w:t>中调</w:t>
      </w:r>
      <w:r w:rsidRPr="00313145">
        <w:rPr>
          <w:rFonts w:hint="eastAsia"/>
          <w:sz w:val="24"/>
          <w:szCs w:val="24"/>
        </w:rPr>
        <w:t>用</w:t>
      </w:r>
      <w:r w:rsidRPr="00313145">
        <w:rPr>
          <w:sz w:val="24"/>
          <w:szCs w:val="24"/>
        </w:rPr>
        <w:t>另外一个构造方法，</w:t>
      </w:r>
      <w:r w:rsidRPr="00313145">
        <w:rPr>
          <w:sz w:val="24"/>
          <w:szCs w:val="24"/>
        </w:rPr>
        <w:t>this</w:t>
      </w:r>
      <w:r w:rsidRPr="00313145">
        <w:rPr>
          <w:sz w:val="24"/>
          <w:szCs w:val="24"/>
        </w:rPr>
        <w:t>（</w:t>
      </w:r>
      <w:r w:rsidRPr="00313145">
        <w:rPr>
          <w:rFonts w:hint="eastAsia"/>
          <w:sz w:val="24"/>
          <w:szCs w:val="24"/>
        </w:rPr>
        <w:t>。</w:t>
      </w:r>
      <w:r w:rsidRPr="00313145">
        <w:rPr>
          <w:sz w:val="24"/>
          <w:szCs w:val="24"/>
        </w:rPr>
        <w:t>。。。。）</w:t>
      </w:r>
      <w:r w:rsidRPr="00313145">
        <w:rPr>
          <w:rFonts w:hint="eastAsia"/>
          <w:sz w:val="24"/>
          <w:szCs w:val="24"/>
        </w:rPr>
        <w:t>小括号</w:t>
      </w:r>
      <w:r w:rsidRPr="00313145">
        <w:rPr>
          <w:sz w:val="24"/>
          <w:szCs w:val="24"/>
        </w:rPr>
        <w:t>中表示的就是</w:t>
      </w:r>
      <w:r w:rsidRPr="00313145">
        <w:rPr>
          <w:rFonts w:hint="eastAsia"/>
          <w:sz w:val="24"/>
          <w:szCs w:val="24"/>
        </w:rPr>
        <w:t>所要</w:t>
      </w:r>
      <w:r w:rsidRPr="00313145">
        <w:rPr>
          <w:sz w:val="24"/>
          <w:szCs w:val="24"/>
        </w:rPr>
        <w:t>调用的构造方法的参数排列。</w:t>
      </w:r>
      <w:r w:rsidRPr="00313145">
        <w:rPr>
          <w:sz w:val="24"/>
          <w:szCs w:val="24"/>
        </w:rPr>
        <w:t>this</w:t>
      </w:r>
      <w:r w:rsidRPr="00313145">
        <w:rPr>
          <w:rFonts w:hint="eastAsia"/>
          <w:sz w:val="24"/>
          <w:szCs w:val="24"/>
        </w:rPr>
        <w:t>（</w:t>
      </w:r>
      <w:r w:rsidRPr="00313145">
        <w:rPr>
          <w:sz w:val="24"/>
          <w:szCs w:val="24"/>
        </w:rPr>
        <w:t>）</w:t>
      </w:r>
      <w:r w:rsidRPr="00313145">
        <w:rPr>
          <w:rFonts w:hint="eastAsia"/>
          <w:sz w:val="24"/>
          <w:szCs w:val="24"/>
        </w:rPr>
        <w:t>必须</w:t>
      </w:r>
      <w:r w:rsidRPr="00313145">
        <w:rPr>
          <w:sz w:val="24"/>
          <w:szCs w:val="24"/>
        </w:rPr>
        <w:t>放在构造方法的第一行，即</w:t>
      </w:r>
      <w:r w:rsidRPr="00313145">
        <w:rPr>
          <w:sz w:val="24"/>
          <w:szCs w:val="24"/>
        </w:rPr>
        <w:t>this</w:t>
      </w:r>
      <w:r w:rsidRPr="00313145">
        <w:rPr>
          <w:sz w:val="24"/>
          <w:szCs w:val="24"/>
        </w:rPr>
        <w:t>（）</w:t>
      </w:r>
      <w:r w:rsidRPr="00313145">
        <w:rPr>
          <w:rFonts w:hint="eastAsia"/>
          <w:sz w:val="24"/>
          <w:szCs w:val="24"/>
        </w:rPr>
        <w:t>前面</w:t>
      </w:r>
      <w:r w:rsidRPr="00313145">
        <w:rPr>
          <w:sz w:val="24"/>
          <w:szCs w:val="24"/>
        </w:rPr>
        <w:t>不能有任何可以执行的代码。</w:t>
      </w:r>
    </w:p>
    <w:p w:rsidR="00F133B1" w:rsidRDefault="00F133B1" w:rsidP="00F133B1">
      <w:pPr>
        <w:pStyle w:val="a4"/>
        <w:numPr>
          <w:ilvl w:val="0"/>
          <w:numId w:val="3"/>
        </w:numPr>
        <w:ind w:firstLineChars="0"/>
        <w:rPr>
          <w:sz w:val="24"/>
          <w:szCs w:val="24"/>
        </w:rPr>
      </w:pPr>
      <w:r w:rsidRPr="00AB5C5D">
        <w:rPr>
          <w:b/>
          <w:sz w:val="24"/>
          <w:szCs w:val="24"/>
        </w:rPr>
        <w:t>方法重载的作用</w:t>
      </w:r>
      <w:r>
        <w:rPr>
          <w:rFonts w:hint="eastAsia"/>
          <w:sz w:val="24"/>
          <w:szCs w:val="24"/>
        </w:rPr>
        <w:t>：提高程序的可读性。由于方法名字就代表了此方法的功能，但是由于很多方法完成近似的功能，所以需要方法名字相同。</w:t>
      </w:r>
    </w:p>
    <w:p w:rsidR="001A6778" w:rsidRPr="00313145" w:rsidRDefault="001A6778" w:rsidP="00F133B1">
      <w:pPr>
        <w:pStyle w:val="a4"/>
        <w:numPr>
          <w:ilvl w:val="0"/>
          <w:numId w:val="3"/>
        </w:numPr>
        <w:ind w:firstLineChars="0"/>
        <w:rPr>
          <w:sz w:val="24"/>
          <w:szCs w:val="24"/>
        </w:rPr>
      </w:pPr>
      <w:r w:rsidRPr="001A6778">
        <w:rPr>
          <w:b/>
          <w:sz w:val="24"/>
          <w:szCs w:val="24"/>
        </w:rPr>
        <w:t>方法</w:t>
      </w:r>
      <w:r w:rsidRPr="001A6778">
        <w:rPr>
          <w:rFonts w:hint="eastAsia"/>
          <w:b/>
          <w:color w:val="000000"/>
          <w:szCs w:val="21"/>
          <w:shd w:val="clear" w:color="auto" w:fill="FFFFFF"/>
        </w:rPr>
        <w:t>重载</w:t>
      </w:r>
      <w:r w:rsidRPr="001A6778">
        <w:rPr>
          <w:rFonts w:hint="eastAsia"/>
          <w:b/>
          <w:color w:val="000000"/>
          <w:szCs w:val="21"/>
          <w:shd w:val="clear" w:color="auto" w:fill="FFFFFF"/>
        </w:rPr>
        <w:t>Overloading</w:t>
      </w:r>
      <w:r>
        <w:rPr>
          <w:rFonts w:hint="eastAsia"/>
          <w:color w:val="000000"/>
          <w:szCs w:val="21"/>
          <w:shd w:val="clear" w:color="auto" w:fill="FFFFFF"/>
        </w:rPr>
        <w:t>是一个</w:t>
      </w:r>
      <w:r w:rsidRPr="00B408FD">
        <w:rPr>
          <w:rFonts w:hint="eastAsia"/>
          <w:b/>
          <w:color w:val="000000"/>
          <w:szCs w:val="21"/>
          <w:shd w:val="clear" w:color="auto" w:fill="FFFFFF"/>
        </w:rPr>
        <w:t>类中多态性</w:t>
      </w:r>
      <w:r>
        <w:rPr>
          <w:rFonts w:hint="eastAsia"/>
          <w:color w:val="000000"/>
          <w:szCs w:val="21"/>
          <w:shd w:val="clear" w:color="auto" w:fill="FFFFFF"/>
        </w:rPr>
        <w:t>的一种表现</w:t>
      </w:r>
      <w:r>
        <w:rPr>
          <w:rFonts w:hint="eastAsia"/>
          <w:color w:val="000000"/>
          <w:szCs w:val="21"/>
          <w:shd w:val="clear" w:color="auto" w:fill="FFFFFF"/>
        </w:rPr>
        <w:t>。</w:t>
      </w:r>
      <w:r w:rsidR="00B408FD">
        <w:rPr>
          <w:rFonts w:hint="eastAsia"/>
          <w:color w:val="000000"/>
          <w:szCs w:val="21"/>
          <w:shd w:val="clear" w:color="auto" w:fill="FFFFFF"/>
        </w:rPr>
        <w:t>调用方法时通过传递给它们的不同参数个数和参数类型来决定具体使用哪个方法</w:t>
      </w:r>
      <w:r w:rsidR="00B408FD">
        <w:rPr>
          <w:rFonts w:hint="eastAsia"/>
          <w:color w:val="000000"/>
          <w:szCs w:val="21"/>
          <w:shd w:val="clear" w:color="auto" w:fill="FFFFFF"/>
        </w:rPr>
        <w:t xml:space="preserve">, </w:t>
      </w:r>
      <w:r w:rsidR="00B408FD">
        <w:rPr>
          <w:rFonts w:hint="eastAsia"/>
          <w:color w:val="000000"/>
          <w:szCs w:val="21"/>
          <w:shd w:val="clear" w:color="auto" w:fill="FFFFFF"/>
        </w:rPr>
        <w:t>这就是多态性</w:t>
      </w:r>
      <w:r w:rsidR="00B408FD">
        <w:rPr>
          <w:rFonts w:hint="eastAsia"/>
          <w:color w:val="000000"/>
          <w:szCs w:val="21"/>
          <w:shd w:val="clear" w:color="auto" w:fill="FFFFFF"/>
        </w:rPr>
        <w:t>。</w:t>
      </w:r>
    </w:p>
    <w:p w:rsidR="00F133B1" w:rsidRPr="006B03A2" w:rsidRDefault="00F133B1" w:rsidP="00F133B1">
      <w:pPr>
        <w:pStyle w:val="a4"/>
        <w:numPr>
          <w:ilvl w:val="0"/>
          <w:numId w:val="4"/>
        </w:numPr>
        <w:ind w:firstLineChars="0"/>
        <w:rPr>
          <w:b/>
        </w:rPr>
      </w:pPr>
      <w:r w:rsidRPr="006B03A2">
        <w:rPr>
          <w:rFonts w:hint="eastAsia"/>
          <w:b/>
        </w:rPr>
        <w:t>方法重写</w:t>
      </w:r>
    </w:p>
    <w:p w:rsidR="00F133B1" w:rsidRDefault="00861583" w:rsidP="00861583">
      <w:pPr>
        <w:pStyle w:val="a4"/>
        <w:numPr>
          <w:ilvl w:val="0"/>
          <w:numId w:val="5"/>
        </w:numPr>
        <w:ind w:firstLineChars="0"/>
      </w:pPr>
      <w:r>
        <w:t>重写注意事项</w:t>
      </w:r>
      <w:r>
        <w:rPr>
          <w:rFonts w:hint="eastAsia"/>
        </w:rPr>
        <w:t>：</w:t>
      </w:r>
    </w:p>
    <w:p w:rsidR="004E3BFA" w:rsidRDefault="004E3BFA" w:rsidP="004E3BFA">
      <w:pPr>
        <w:pStyle w:val="a7"/>
        <w:shd w:val="clear" w:color="auto" w:fill="FFFFFF"/>
        <w:spacing w:before="0" w:beforeAutospacing="0" w:after="0" w:afterAutospacing="0"/>
        <w:ind w:left="1200"/>
        <w:rPr>
          <w:rFonts w:ascii="Verdana" w:hAnsi="Verdana"/>
          <w:color w:val="000000"/>
          <w:sz w:val="21"/>
          <w:szCs w:val="21"/>
        </w:rPr>
      </w:pPr>
      <w:r>
        <w:rPr>
          <w:rFonts w:hint="eastAsia"/>
          <w:color w:val="000000"/>
          <w:sz w:val="21"/>
          <w:szCs w:val="21"/>
        </w:rPr>
        <w:t xml:space="preserve">（1） </w:t>
      </w:r>
      <w:r w:rsidRPr="004E3BFA">
        <w:rPr>
          <w:rFonts w:hint="eastAsia"/>
          <w:b/>
          <w:color w:val="000000"/>
          <w:sz w:val="21"/>
          <w:szCs w:val="21"/>
        </w:rPr>
        <w:t>父类与子类之间的多态性，对父类的函数进行重新定义</w:t>
      </w:r>
      <w:r>
        <w:rPr>
          <w:rFonts w:hint="eastAsia"/>
          <w:color w:val="000000"/>
          <w:sz w:val="21"/>
          <w:szCs w:val="21"/>
        </w:rPr>
        <w:t>。如果在子类中定义某方法与其父类有相同的名称和参数，我们说该方法被重写 (Overriding)。在</w:t>
      </w:r>
      <w:hyperlink r:id="rId7" w:tgtFrame="_blank" w:history="1">
        <w:r>
          <w:rPr>
            <w:rStyle w:val="a8"/>
            <w:rFonts w:hint="eastAsia"/>
            <w:color w:val="008000"/>
            <w:sz w:val="21"/>
            <w:szCs w:val="21"/>
          </w:rPr>
          <w:t>Java</w:t>
        </w:r>
      </w:hyperlink>
      <w:r>
        <w:rPr>
          <w:rFonts w:hint="eastAsia"/>
          <w:color w:val="000000"/>
          <w:sz w:val="21"/>
          <w:szCs w:val="21"/>
        </w:rPr>
        <w:t>中，子类可继承父类中的方法，而不需要重新编写相同的方法。</w:t>
      </w:r>
    </w:p>
    <w:p w:rsidR="004E3BFA" w:rsidRDefault="004E3BFA" w:rsidP="004E3BFA">
      <w:pPr>
        <w:pStyle w:val="a7"/>
        <w:shd w:val="clear" w:color="auto" w:fill="FFFFFF"/>
        <w:spacing w:before="0" w:beforeAutospacing="0" w:after="0" w:afterAutospacing="0"/>
        <w:ind w:left="1200"/>
        <w:rPr>
          <w:rFonts w:ascii="Verdana" w:hAnsi="Verdana"/>
          <w:color w:val="000000"/>
          <w:sz w:val="21"/>
          <w:szCs w:val="21"/>
        </w:rPr>
      </w:pPr>
      <w:r>
        <w:rPr>
          <w:rFonts w:hint="eastAsia"/>
          <w:color w:val="000000"/>
          <w:sz w:val="21"/>
          <w:szCs w:val="21"/>
        </w:rPr>
        <w:t>但有时子类并不想原封不动地继承父类的方法，而是想作一定的修改，这就需要采用方法的重写。</w:t>
      </w:r>
    </w:p>
    <w:p w:rsidR="004E3BFA" w:rsidRDefault="004E3BFA" w:rsidP="004E3BFA">
      <w:pPr>
        <w:pStyle w:val="a7"/>
        <w:shd w:val="clear" w:color="auto" w:fill="FFFFFF"/>
        <w:spacing w:before="0" w:beforeAutospacing="0" w:after="0" w:afterAutospacing="0"/>
        <w:ind w:left="1200"/>
        <w:rPr>
          <w:rFonts w:ascii="Verdana" w:hAnsi="Verdana"/>
          <w:color w:val="000000"/>
          <w:sz w:val="21"/>
          <w:szCs w:val="21"/>
        </w:rPr>
      </w:pPr>
      <w:r>
        <w:rPr>
          <w:rFonts w:hint="eastAsia"/>
          <w:color w:val="000000"/>
          <w:sz w:val="21"/>
          <w:szCs w:val="21"/>
        </w:rPr>
        <w:t>方法重写又称方法覆盖。</w:t>
      </w:r>
      <w:r>
        <w:rPr>
          <w:rFonts w:ascii="Verdana" w:hAnsi="Verdana"/>
          <w:color w:val="000000"/>
          <w:sz w:val="21"/>
          <w:szCs w:val="21"/>
        </w:rPr>
        <w:br/>
      </w:r>
      <w:r>
        <w:rPr>
          <w:rFonts w:hint="eastAsia"/>
          <w:color w:val="000000"/>
          <w:sz w:val="21"/>
          <w:szCs w:val="21"/>
        </w:rPr>
        <w:t>    （2）若子类中的方法与父类中的某一方法具有相同的方法名、返回类型和参数表，则新方法将覆盖原有的方法。</w:t>
      </w:r>
    </w:p>
    <w:p w:rsidR="004E3BFA" w:rsidRPr="004E3BFA" w:rsidRDefault="004E3BFA" w:rsidP="004E3BFA">
      <w:pPr>
        <w:pStyle w:val="a7"/>
        <w:shd w:val="clear" w:color="auto" w:fill="FFFFFF"/>
        <w:spacing w:before="0" w:beforeAutospacing="0" w:after="0" w:afterAutospacing="0"/>
        <w:ind w:left="1200" w:firstLineChars="200" w:firstLine="420"/>
        <w:rPr>
          <w:rFonts w:ascii="Verdana" w:hAnsi="Verdana" w:hint="eastAsia"/>
          <w:color w:val="000000"/>
          <w:sz w:val="21"/>
          <w:szCs w:val="21"/>
        </w:rPr>
      </w:pPr>
      <w:r>
        <w:rPr>
          <w:rFonts w:hint="eastAsia"/>
          <w:color w:val="000000"/>
          <w:sz w:val="21"/>
          <w:szCs w:val="21"/>
        </w:rPr>
        <w:t>如需父类中原有的方法，可使用super关键字，该关键字引用了当前类的父类。</w:t>
      </w:r>
      <w:r>
        <w:rPr>
          <w:rFonts w:ascii="Verdana" w:hAnsi="Verdana"/>
          <w:color w:val="000000"/>
          <w:sz w:val="21"/>
          <w:szCs w:val="21"/>
        </w:rPr>
        <w:br/>
      </w:r>
      <w:r>
        <w:rPr>
          <w:rFonts w:hint="eastAsia"/>
          <w:color w:val="000000"/>
          <w:sz w:val="21"/>
          <w:szCs w:val="21"/>
        </w:rPr>
        <w:t> </w:t>
      </w:r>
      <w:r>
        <w:rPr>
          <w:rFonts w:hint="eastAsia"/>
          <w:color w:val="000000"/>
          <w:sz w:val="21"/>
          <w:szCs w:val="21"/>
        </w:rPr>
        <w:t>（3）子</w:t>
      </w:r>
      <w:r w:rsidRPr="004E3BFA">
        <w:rPr>
          <w:rFonts w:hint="eastAsia"/>
          <w:b/>
          <w:color w:val="000000"/>
          <w:sz w:val="21"/>
          <w:szCs w:val="21"/>
        </w:rPr>
        <w:t>类函数的访问修饰权限不能少于父类的</w:t>
      </w:r>
      <w:r>
        <w:rPr>
          <w:rFonts w:hint="eastAsia"/>
          <w:color w:val="000000"/>
          <w:sz w:val="21"/>
          <w:szCs w:val="21"/>
        </w:rPr>
        <w:t>；</w:t>
      </w:r>
    </w:p>
    <w:p w:rsidR="00861583" w:rsidRPr="00BF304C" w:rsidRDefault="00861583" w:rsidP="00861583">
      <w:pPr>
        <w:pStyle w:val="a4"/>
        <w:numPr>
          <w:ilvl w:val="0"/>
          <w:numId w:val="6"/>
        </w:numPr>
        <w:ind w:firstLineChars="0"/>
        <w:rPr>
          <w:b/>
          <w:color w:val="FF0000"/>
          <w:sz w:val="32"/>
          <w:szCs w:val="32"/>
        </w:rPr>
      </w:pPr>
      <w:r w:rsidRPr="00BF304C">
        <w:rPr>
          <w:rFonts w:hint="eastAsia"/>
          <w:b/>
          <w:color w:val="FF0000"/>
          <w:sz w:val="32"/>
          <w:szCs w:val="32"/>
        </w:rPr>
        <w:t>子类方法覆盖父类方法时，子类权限必须要大于等于父类的权限。</w:t>
      </w:r>
    </w:p>
    <w:p w:rsidR="00861583" w:rsidRDefault="00861583" w:rsidP="00861583">
      <w:pPr>
        <w:pStyle w:val="a4"/>
        <w:ind w:left="1920" w:firstLineChars="0" w:firstLine="0"/>
      </w:pPr>
      <w:r>
        <w:t>但是当父类中的方法权限为</w:t>
      </w:r>
      <w:r>
        <w:t>private</w:t>
      </w:r>
      <w:r>
        <w:t>的</w:t>
      </w:r>
      <w:r>
        <w:rPr>
          <w:rFonts w:hint="eastAsia"/>
        </w:rPr>
        <w:t>，</w:t>
      </w:r>
      <w:r w:rsidR="00AB5C5D">
        <w:t>则此时不允许</w:t>
      </w:r>
      <w:r>
        <w:t>重写</w:t>
      </w:r>
      <w:r>
        <w:rPr>
          <w:rFonts w:hint="eastAsia"/>
        </w:rPr>
        <w:t>，</w:t>
      </w:r>
      <w:r>
        <w:t>因为父类的</w:t>
      </w:r>
      <w:r>
        <w:t>private</w:t>
      </w:r>
      <w:r>
        <w:t>方法</w:t>
      </w:r>
      <w:r>
        <w:rPr>
          <w:rFonts w:hint="eastAsia"/>
        </w:rPr>
        <w:t>，</w:t>
      </w:r>
      <w:r>
        <w:t>子类中本来就不可以使用</w:t>
      </w:r>
      <w:r>
        <w:rPr>
          <w:rFonts w:hint="eastAsia"/>
        </w:rPr>
        <w:t>，</w:t>
      </w:r>
      <w:r>
        <w:t>对子类来说相当于把此方法隐藏掉了</w:t>
      </w:r>
      <w:r>
        <w:rPr>
          <w:rFonts w:hint="eastAsia"/>
        </w:rPr>
        <w:t>。</w:t>
      </w:r>
      <w:r>
        <w:t>重写真正意义是</w:t>
      </w:r>
      <w:r>
        <w:rPr>
          <w:rFonts w:hint="eastAsia"/>
        </w:rPr>
        <w:t>：</w:t>
      </w:r>
      <w:r>
        <w:t>子类和父类中如果有</w:t>
      </w:r>
      <w:r w:rsidRPr="00BF304C">
        <w:rPr>
          <w:b/>
          <w:color w:val="FF0000"/>
        </w:rPr>
        <w:t>声明相同</w:t>
      </w:r>
      <w:r>
        <w:t>的方法</w:t>
      </w:r>
      <w:r>
        <w:rPr>
          <w:rFonts w:hint="eastAsia"/>
        </w:rPr>
        <w:t>，则执行子类中的方法，但是如果子类中没有此方法，父类中的方法也必</w:t>
      </w:r>
      <w:r>
        <w:rPr>
          <w:rFonts w:hint="eastAsia"/>
        </w:rPr>
        <w:lastRenderedPageBreak/>
        <w:t>须能够调用才可以。上述那种情况，子类把此方法删去，父类中的此声明相同的方法不能使用。</w:t>
      </w:r>
    </w:p>
    <w:p w:rsidR="00861583" w:rsidRDefault="00861583" w:rsidP="00861583">
      <w:pPr>
        <w:pStyle w:val="a4"/>
        <w:numPr>
          <w:ilvl w:val="0"/>
          <w:numId w:val="6"/>
        </w:numPr>
        <w:ind w:firstLineChars="0"/>
      </w:pPr>
      <w:r w:rsidRPr="00BF304C">
        <w:rPr>
          <w:rFonts w:hint="eastAsia"/>
          <w:b/>
          <w:color w:val="FF0000"/>
          <w:sz w:val="28"/>
          <w:szCs w:val="28"/>
        </w:rPr>
        <w:t>静态的方法不能重写非静态的方法，同样，非静态的方法也不能重写静态的方法。</w:t>
      </w:r>
      <w:r>
        <w:rPr>
          <w:rFonts w:hint="eastAsia"/>
        </w:rPr>
        <w:t>非静态的方法可以重写非静态的方法，静态的方法可以重写静态的方法。</w:t>
      </w:r>
      <w:r w:rsidR="00555ED2">
        <w:rPr>
          <w:rFonts w:hint="eastAsia"/>
        </w:rPr>
        <w:t>静态只能重写静态的，或被静态的重写。（此时注意静态方法比较特殊，因为它不再是依赖于对象了，而是直接依赖于类）</w:t>
      </w:r>
    </w:p>
    <w:p w:rsidR="009C36F5" w:rsidRPr="009C36F5" w:rsidRDefault="00BF304C" w:rsidP="00861583">
      <w:pPr>
        <w:pStyle w:val="a4"/>
        <w:numPr>
          <w:ilvl w:val="0"/>
          <w:numId w:val="6"/>
        </w:numPr>
        <w:ind w:firstLineChars="0"/>
      </w:pPr>
      <w:r>
        <w:rPr>
          <w:b/>
          <w:color w:val="FF0000"/>
          <w:sz w:val="28"/>
          <w:szCs w:val="28"/>
        </w:rPr>
        <w:t>如果子类重写父类方法时</w:t>
      </w:r>
      <w:r>
        <w:rPr>
          <w:rFonts w:hint="eastAsia"/>
          <w:b/>
          <w:color w:val="FF0000"/>
          <w:sz w:val="28"/>
          <w:szCs w:val="28"/>
        </w:rPr>
        <w:t>，</w:t>
      </w:r>
      <w:r>
        <w:rPr>
          <w:b/>
          <w:color w:val="FF0000"/>
          <w:sz w:val="28"/>
          <w:szCs w:val="28"/>
        </w:rPr>
        <w:t>方法名</w:t>
      </w:r>
      <w:r>
        <w:rPr>
          <w:rFonts w:hint="eastAsia"/>
          <w:b/>
          <w:color w:val="FF0000"/>
          <w:sz w:val="28"/>
          <w:szCs w:val="28"/>
        </w:rPr>
        <w:t>、</w:t>
      </w:r>
      <w:r>
        <w:rPr>
          <w:b/>
          <w:color w:val="FF0000"/>
          <w:sz w:val="28"/>
          <w:szCs w:val="28"/>
        </w:rPr>
        <w:t>参数列表都一样</w:t>
      </w:r>
      <w:r>
        <w:rPr>
          <w:rFonts w:hint="eastAsia"/>
          <w:b/>
          <w:color w:val="FF0000"/>
          <w:sz w:val="28"/>
          <w:szCs w:val="28"/>
        </w:rPr>
        <w:t>，</w:t>
      </w:r>
      <w:r>
        <w:rPr>
          <w:b/>
          <w:color w:val="FF0000"/>
          <w:sz w:val="28"/>
          <w:szCs w:val="28"/>
        </w:rPr>
        <w:t>权限也符合</w:t>
      </w:r>
      <w:r>
        <w:rPr>
          <w:rFonts w:hint="eastAsia"/>
          <w:b/>
          <w:color w:val="FF0000"/>
          <w:sz w:val="28"/>
          <w:szCs w:val="28"/>
        </w:rPr>
        <w:t>，</w:t>
      </w:r>
      <w:r>
        <w:rPr>
          <w:b/>
          <w:color w:val="FF0000"/>
          <w:sz w:val="28"/>
          <w:szCs w:val="28"/>
        </w:rPr>
        <w:t>但是返回类型不同</w:t>
      </w:r>
      <w:r>
        <w:rPr>
          <w:rFonts w:hint="eastAsia"/>
          <w:b/>
          <w:color w:val="FF0000"/>
          <w:sz w:val="28"/>
          <w:szCs w:val="28"/>
        </w:rPr>
        <w:t>，</w:t>
      </w:r>
      <w:r>
        <w:rPr>
          <w:b/>
          <w:color w:val="FF0000"/>
          <w:sz w:val="28"/>
          <w:szCs w:val="28"/>
        </w:rPr>
        <w:t>这是非法的</w:t>
      </w:r>
      <w:r>
        <w:rPr>
          <w:rFonts w:hint="eastAsia"/>
          <w:b/>
          <w:color w:val="FF0000"/>
          <w:sz w:val="28"/>
          <w:szCs w:val="28"/>
        </w:rPr>
        <w:t>，</w:t>
      </w:r>
      <w:r>
        <w:rPr>
          <w:b/>
          <w:color w:val="FF0000"/>
          <w:sz w:val="28"/>
          <w:szCs w:val="28"/>
        </w:rPr>
        <w:t>编译失败</w:t>
      </w:r>
      <w:r>
        <w:rPr>
          <w:rFonts w:hint="eastAsia"/>
          <w:b/>
          <w:color w:val="FF0000"/>
          <w:sz w:val="28"/>
          <w:szCs w:val="28"/>
        </w:rPr>
        <w:t>，</w:t>
      </w:r>
      <w:r>
        <w:rPr>
          <w:b/>
          <w:color w:val="FF0000"/>
          <w:sz w:val="28"/>
          <w:szCs w:val="28"/>
        </w:rPr>
        <w:t>重写失败</w:t>
      </w:r>
      <w:r>
        <w:rPr>
          <w:rFonts w:hint="eastAsia"/>
          <w:b/>
          <w:color w:val="FF0000"/>
          <w:sz w:val="28"/>
          <w:szCs w:val="28"/>
        </w:rPr>
        <w:t>，</w:t>
      </w:r>
      <w:r>
        <w:rPr>
          <w:b/>
          <w:color w:val="FF0000"/>
          <w:sz w:val="28"/>
          <w:szCs w:val="28"/>
        </w:rPr>
        <w:t>要重写</w:t>
      </w:r>
      <w:r>
        <w:rPr>
          <w:rFonts w:hint="eastAsia"/>
          <w:b/>
          <w:color w:val="FF0000"/>
          <w:sz w:val="28"/>
          <w:szCs w:val="28"/>
        </w:rPr>
        <w:t>，</w:t>
      </w:r>
      <w:r>
        <w:rPr>
          <w:b/>
          <w:color w:val="FF0000"/>
          <w:sz w:val="28"/>
          <w:szCs w:val="28"/>
        </w:rPr>
        <w:t>方法声明中除了权限可以大一些</w:t>
      </w:r>
      <w:r>
        <w:rPr>
          <w:rFonts w:hint="eastAsia"/>
          <w:b/>
          <w:color w:val="FF0000"/>
          <w:sz w:val="28"/>
          <w:szCs w:val="28"/>
        </w:rPr>
        <w:t>，</w:t>
      </w:r>
      <w:r>
        <w:rPr>
          <w:b/>
          <w:color w:val="FF0000"/>
          <w:sz w:val="28"/>
          <w:szCs w:val="28"/>
        </w:rPr>
        <w:t>其他的必须都相同</w:t>
      </w:r>
      <w:r>
        <w:rPr>
          <w:rFonts w:hint="eastAsia"/>
          <w:b/>
          <w:color w:val="FF0000"/>
          <w:sz w:val="28"/>
          <w:szCs w:val="28"/>
        </w:rPr>
        <w:t>，</w:t>
      </w:r>
      <w:r>
        <w:rPr>
          <w:b/>
          <w:color w:val="FF0000"/>
          <w:sz w:val="28"/>
          <w:szCs w:val="28"/>
        </w:rPr>
        <w:t>特别注意是返回类型必须相同</w:t>
      </w:r>
      <w:r>
        <w:rPr>
          <w:rFonts w:hint="eastAsia"/>
          <w:b/>
          <w:color w:val="FF0000"/>
          <w:sz w:val="28"/>
          <w:szCs w:val="28"/>
        </w:rPr>
        <w:t>。</w:t>
      </w:r>
      <w:r w:rsidR="00E54E22">
        <w:rPr>
          <w:noProof/>
        </w:rPr>
        <w:drawing>
          <wp:inline distT="0" distB="0" distL="0" distR="0" wp14:anchorId="752C04EE" wp14:editId="7411C5B8">
            <wp:extent cx="440055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085975"/>
                    </a:xfrm>
                    <a:prstGeom prst="rect">
                      <a:avLst/>
                    </a:prstGeom>
                  </pic:spPr>
                </pic:pic>
              </a:graphicData>
            </a:graphic>
          </wp:inline>
        </w:drawing>
      </w:r>
    </w:p>
    <w:p w:rsidR="00BF304C" w:rsidRDefault="009C36F5" w:rsidP="00861583">
      <w:pPr>
        <w:pStyle w:val="a4"/>
        <w:numPr>
          <w:ilvl w:val="0"/>
          <w:numId w:val="6"/>
        </w:numPr>
        <w:ind w:firstLineChars="0"/>
      </w:pPr>
      <w:r>
        <w:rPr>
          <w:noProof/>
        </w:rPr>
        <w:drawing>
          <wp:inline distT="0" distB="0" distL="0" distR="0" wp14:anchorId="19882526" wp14:editId="1705E6EB">
            <wp:extent cx="5274310" cy="1629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9410"/>
                    </a:xfrm>
                    <a:prstGeom prst="rect">
                      <a:avLst/>
                    </a:prstGeom>
                  </pic:spPr>
                </pic:pic>
              </a:graphicData>
            </a:graphic>
          </wp:inline>
        </w:drawing>
      </w:r>
    </w:p>
    <w:p w:rsidR="00221D4E" w:rsidRDefault="00221D4E" w:rsidP="00221D4E">
      <w:pPr>
        <w:pStyle w:val="a4"/>
        <w:numPr>
          <w:ilvl w:val="0"/>
          <w:numId w:val="5"/>
        </w:numPr>
        <w:ind w:firstLineChars="0"/>
      </w:pPr>
      <w:r>
        <w:rPr>
          <w:rFonts w:hint="eastAsia"/>
        </w:rPr>
        <w:t>什么时候使用重写操作？</w:t>
      </w:r>
    </w:p>
    <w:p w:rsidR="00221D4E" w:rsidRDefault="00B27767" w:rsidP="003D3F79">
      <w:pPr>
        <w:pStyle w:val="a4"/>
        <w:ind w:left="1200"/>
        <w:rPr>
          <w:rFonts w:hint="eastAsia"/>
        </w:rPr>
      </w:pPr>
      <w:r>
        <w:rPr>
          <w:rFonts w:hint="eastAsia"/>
        </w:rPr>
        <w:t>当对一个类进行子类拓展时，子类需要保留父类的功能声明，但是要定义子类中该功能的特有内容时，就使用重写操作来完成。</w:t>
      </w:r>
    </w:p>
    <w:p w:rsidR="00F133B1" w:rsidRPr="00F133B1" w:rsidRDefault="00F133B1" w:rsidP="00F133B1">
      <w:pPr>
        <w:pStyle w:val="a4"/>
        <w:numPr>
          <w:ilvl w:val="0"/>
          <w:numId w:val="4"/>
        </w:numPr>
        <w:ind w:firstLineChars="0"/>
        <w:rPr>
          <w:sz w:val="28"/>
          <w:szCs w:val="28"/>
        </w:rPr>
      </w:pPr>
      <w:r w:rsidRPr="006B03A2">
        <w:rPr>
          <w:b/>
          <w:sz w:val="28"/>
          <w:szCs w:val="28"/>
        </w:rPr>
        <w:t>方法重载与重写的区别</w:t>
      </w:r>
      <w:r w:rsidRPr="00F133B1">
        <w:rPr>
          <w:rFonts w:hint="eastAsia"/>
          <w:sz w:val="28"/>
          <w:szCs w:val="28"/>
        </w:rPr>
        <w:t>：</w:t>
      </w:r>
    </w:p>
    <w:p w:rsidR="00BA532C" w:rsidRDefault="00BA532C" w:rsidP="00BA532C">
      <w:pPr>
        <w:pStyle w:val="a4"/>
        <w:numPr>
          <w:ilvl w:val="0"/>
          <w:numId w:val="1"/>
        </w:numPr>
        <w:ind w:firstLineChars="0"/>
      </w:pPr>
      <w:r w:rsidRPr="00C172FE">
        <w:rPr>
          <w:rFonts w:hint="eastAsia"/>
          <w:color w:val="FF0000"/>
        </w:rPr>
        <w:lastRenderedPageBreak/>
        <w:t>重载（</w:t>
      </w:r>
      <w:r w:rsidRPr="00C172FE">
        <w:rPr>
          <w:rFonts w:hint="eastAsia"/>
          <w:color w:val="FF0000"/>
        </w:rPr>
        <w:t>Overload</w:t>
      </w:r>
      <w:r w:rsidRPr="00C172FE">
        <w:rPr>
          <w:rFonts w:hint="eastAsia"/>
          <w:color w:val="FF0000"/>
        </w:rPr>
        <w:t>）：</w:t>
      </w:r>
      <w:r>
        <w:rPr>
          <w:rFonts w:hint="eastAsia"/>
        </w:rPr>
        <w:t>指</w:t>
      </w:r>
      <w:r w:rsidR="00DC6686">
        <w:rPr>
          <w:rFonts w:hint="eastAsia"/>
        </w:rPr>
        <w:t>同一类中</w:t>
      </w:r>
      <w:r>
        <w:rPr>
          <w:rFonts w:hint="eastAsia"/>
        </w:rPr>
        <w:t>允许存在</w:t>
      </w:r>
      <w:r w:rsidRPr="00C172FE">
        <w:rPr>
          <w:rFonts w:hint="eastAsia"/>
          <w:color w:val="FF0000"/>
        </w:rPr>
        <w:t>多个同名方法</w:t>
      </w:r>
      <w:r>
        <w:rPr>
          <w:rFonts w:hint="eastAsia"/>
        </w:rPr>
        <w:t>，但是这些方法的参数列表不同（类型或个数不同），依靠此特征判断调用不同的方法。</w:t>
      </w:r>
      <w:r w:rsidR="008668F8">
        <w:rPr>
          <w:rFonts w:hint="eastAsia"/>
        </w:rPr>
        <w:t>包括构造方法的重载和成员方法的重载。</w:t>
      </w:r>
    </w:p>
    <w:p w:rsidR="00BA532C" w:rsidRDefault="00BA532C" w:rsidP="00BA532C">
      <w:pPr>
        <w:pStyle w:val="a4"/>
        <w:numPr>
          <w:ilvl w:val="0"/>
          <w:numId w:val="1"/>
        </w:numPr>
        <w:ind w:firstLineChars="0"/>
      </w:pPr>
      <w:r w:rsidRPr="00C172FE">
        <w:rPr>
          <w:color w:val="FF0000"/>
        </w:rPr>
        <w:t>重写</w:t>
      </w:r>
      <w:r w:rsidRPr="00C172FE">
        <w:rPr>
          <w:rFonts w:hint="eastAsia"/>
          <w:color w:val="FF0000"/>
        </w:rPr>
        <w:t>（</w:t>
      </w:r>
      <w:r w:rsidRPr="00C172FE">
        <w:rPr>
          <w:rFonts w:hint="eastAsia"/>
          <w:color w:val="FF0000"/>
        </w:rPr>
        <w:t>Override</w:t>
      </w:r>
      <w:r w:rsidRPr="00C172FE">
        <w:rPr>
          <w:rFonts w:hint="eastAsia"/>
          <w:color w:val="FF0000"/>
        </w:rPr>
        <w:t>）</w:t>
      </w:r>
      <w:r w:rsidR="00DC6686">
        <w:rPr>
          <w:rFonts w:hint="eastAsia"/>
        </w:rPr>
        <w:t>：又叫</w:t>
      </w:r>
      <w:r w:rsidR="00DC6686" w:rsidRPr="00DC6686">
        <w:rPr>
          <w:rFonts w:hint="eastAsia"/>
          <w:b/>
        </w:rPr>
        <w:t>覆</w:t>
      </w:r>
      <w:r w:rsidRPr="00DC6686">
        <w:rPr>
          <w:rFonts w:hint="eastAsia"/>
          <w:b/>
        </w:rPr>
        <w:t>写，覆盖</w:t>
      </w:r>
      <w:r>
        <w:rPr>
          <w:rFonts w:hint="eastAsia"/>
        </w:rPr>
        <w:t>；指的是子类重新定义父类中的方法。方法名和参数列表必须相同，执行体不同。</w:t>
      </w:r>
    </w:p>
    <w:p w:rsidR="0041449C" w:rsidRPr="00DF70C8" w:rsidRDefault="0041449C" w:rsidP="00BA532C">
      <w:pPr>
        <w:pStyle w:val="a4"/>
        <w:numPr>
          <w:ilvl w:val="0"/>
          <w:numId w:val="1"/>
        </w:numPr>
        <w:ind w:firstLineChars="0"/>
      </w:pPr>
      <w:r>
        <w:rPr>
          <w:color w:val="FF0000"/>
        </w:rPr>
        <w:t>重写是在两个类中且是父类和子类</w:t>
      </w:r>
      <w:r>
        <w:rPr>
          <w:rFonts w:hint="eastAsia"/>
          <w:color w:val="FF0000"/>
        </w:rPr>
        <w:t>，重载是在一个类中。</w:t>
      </w:r>
    </w:p>
    <w:p w:rsidR="00DF70C8" w:rsidRPr="00DF70C8" w:rsidRDefault="00DF70C8" w:rsidP="00BA532C">
      <w:pPr>
        <w:pStyle w:val="a4"/>
        <w:numPr>
          <w:ilvl w:val="0"/>
          <w:numId w:val="1"/>
        </w:numPr>
        <w:ind w:firstLineChars="0"/>
      </w:pPr>
      <w:r w:rsidRPr="00DF70C8">
        <w:t>重载只要求是方法名相同和小括号里的参数列表完全相同</w:t>
      </w:r>
      <w:r w:rsidRPr="00DF70C8">
        <w:rPr>
          <w:rFonts w:hint="eastAsia"/>
        </w:rPr>
        <w:t>，</w:t>
      </w:r>
      <w:r w:rsidRPr="00DF70C8">
        <w:t>但对方法的返回值类型没有要求一致</w:t>
      </w:r>
      <w:r w:rsidRPr="00DF70C8">
        <w:rPr>
          <w:rFonts w:hint="eastAsia"/>
        </w:rPr>
        <w:t>；而重写要求方法的声明完全相同，即方法名、方法返回值类型、参数列表完全相同。</w:t>
      </w:r>
    </w:p>
    <w:p w:rsidR="00C172FE" w:rsidRPr="00BB7C19" w:rsidRDefault="00C172FE" w:rsidP="00BA532C">
      <w:pPr>
        <w:pStyle w:val="a4"/>
        <w:numPr>
          <w:ilvl w:val="0"/>
          <w:numId w:val="1"/>
        </w:numPr>
        <w:ind w:firstLineChars="0"/>
      </w:pPr>
      <w:r>
        <w:rPr>
          <w:color w:val="FF0000"/>
        </w:rPr>
        <w:t>构造方法的作用</w:t>
      </w:r>
      <w:r>
        <w:rPr>
          <w:rFonts w:hint="eastAsia"/>
          <w:color w:val="FF0000"/>
        </w:rPr>
        <w:t>：</w:t>
      </w:r>
      <w:r w:rsidR="00BB7C19">
        <w:rPr>
          <w:rFonts w:hint="eastAsia"/>
          <w:color w:val="FF0000"/>
        </w:rPr>
        <w:t>为新建的对象赋予初始值。</w:t>
      </w:r>
    </w:p>
    <w:p w:rsidR="00BB7C19" w:rsidRPr="00BB7C19" w:rsidRDefault="00BB7C19" w:rsidP="00BA532C">
      <w:pPr>
        <w:pStyle w:val="a4"/>
        <w:numPr>
          <w:ilvl w:val="0"/>
          <w:numId w:val="1"/>
        </w:numPr>
        <w:ind w:firstLineChars="0"/>
      </w:pPr>
      <w:r>
        <w:rPr>
          <w:color w:val="FF0000"/>
        </w:rPr>
        <w:t>如果一个类中没有一个构造方法</w:t>
      </w:r>
      <w:r>
        <w:rPr>
          <w:rFonts w:hint="eastAsia"/>
          <w:color w:val="FF0000"/>
        </w:rPr>
        <w:t>，</w:t>
      </w:r>
      <w:r>
        <w:rPr>
          <w:color w:val="FF0000"/>
        </w:rPr>
        <w:t>则编译器会自动生成一个无参数的构造方法</w:t>
      </w:r>
      <w:r>
        <w:rPr>
          <w:rFonts w:hint="eastAsia"/>
          <w:color w:val="FF0000"/>
        </w:rPr>
        <w:t>，</w:t>
      </w:r>
      <w:r>
        <w:rPr>
          <w:color w:val="FF0000"/>
        </w:rPr>
        <w:t>一旦类中存在任何一个或多个构造方法</w:t>
      </w:r>
      <w:r>
        <w:rPr>
          <w:rFonts w:hint="eastAsia"/>
          <w:color w:val="FF0000"/>
        </w:rPr>
        <w:t>，</w:t>
      </w:r>
      <w:r>
        <w:rPr>
          <w:color w:val="FF0000"/>
        </w:rPr>
        <w:t>编译器就不会再自动添加无参数的构造方法</w:t>
      </w:r>
      <w:r>
        <w:rPr>
          <w:rFonts w:hint="eastAsia"/>
          <w:color w:val="FF0000"/>
        </w:rPr>
        <w:t>。</w:t>
      </w:r>
    </w:p>
    <w:p w:rsidR="00DC6686" w:rsidRDefault="00BB7C19" w:rsidP="003D3F79">
      <w:pPr>
        <w:pStyle w:val="a4"/>
        <w:numPr>
          <w:ilvl w:val="0"/>
          <w:numId w:val="1"/>
        </w:numPr>
        <w:ind w:firstLineChars="0"/>
        <w:rPr>
          <w:color w:val="000000" w:themeColor="text1"/>
        </w:rPr>
      </w:pPr>
      <w:r w:rsidRPr="00BB7C19">
        <w:rPr>
          <w:color w:val="000000" w:themeColor="text1"/>
        </w:rPr>
        <w:t>构造方法的名与类名相同</w:t>
      </w:r>
      <w:r w:rsidRPr="00BB7C19">
        <w:rPr>
          <w:rFonts w:hint="eastAsia"/>
          <w:color w:val="000000" w:themeColor="text1"/>
        </w:rPr>
        <w:t>，</w:t>
      </w:r>
      <w:r w:rsidRPr="00BB7C19">
        <w:rPr>
          <w:color w:val="000000" w:themeColor="text1"/>
        </w:rPr>
        <w:t>没有返回值</w:t>
      </w:r>
      <w:r w:rsidR="008F197F">
        <w:rPr>
          <w:rFonts w:hint="eastAsia"/>
          <w:color w:val="000000" w:themeColor="text1"/>
        </w:rPr>
        <w:t>，</w:t>
      </w:r>
      <w:r w:rsidR="008F197F">
        <w:rPr>
          <w:color w:val="000000" w:themeColor="text1"/>
        </w:rPr>
        <w:t>当然不需要修饰符</w:t>
      </w:r>
      <w:r w:rsidRPr="00BB7C19">
        <w:rPr>
          <w:rFonts w:hint="eastAsia"/>
          <w:color w:val="000000" w:themeColor="text1"/>
        </w:rPr>
        <w:t>，在</w:t>
      </w:r>
      <w:r w:rsidRPr="00BB7C19">
        <w:rPr>
          <w:rFonts w:hint="eastAsia"/>
          <w:color w:val="000000" w:themeColor="text1"/>
        </w:rPr>
        <w:t>new</w:t>
      </w:r>
      <w:r w:rsidRPr="00BB7C19">
        <w:rPr>
          <w:rFonts w:hint="eastAsia"/>
          <w:color w:val="000000" w:themeColor="text1"/>
        </w:rPr>
        <w:t>一个新的对象时调用相应的对象。</w:t>
      </w:r>
    </w:p>
    <w:p w:rsidR="006C1171" w:rsidRPr="003D3F79" w:rsidRDefault="006C1171" w:rsidP="003D3F79">
      <w:pPr>
        <w:pStyle w:val="a4"/>
        <w:numPr>
          <w:ilvl w:val="0"/>
          <w:numId w:val="1"/>
        </w:numPr>
        <w:ind w:firstLineChars="0"/>
        <w:rPr>
          <w:rFonts w:hint="eastAsia"/>
          <w:color w:val="000000" w:themeColor="text1"/>
        </w:rPr>
      </w:pPr>
      <w:r>
        <w:rPr>
          <w:color w:val="000000" w:themeColor="text1"/>
        </w:rPr>
        <w:t>方法重载是一个类中多态性的表现</w:t>
      </w:r>
      <w:r>
        <w:rPr>
          <w:rFonts w:hint="eastAsia"/>
          <w:color w:val="000000" w:themeColor="text1"/>
        </w:rPr>
        <w:t>，</w:t>
      </w:r>
      <w:r>
        <w:rPr>
          <w:color w:val="000000" w:themeColor="text1"/>
        </w:rPr>
        <w:t>方法重写是父类与子类之间多态性的表现</w:t>
      </w:r>
      <w:r>
        <w:rPr>
          <w:rFonts w:hint="eastAsia"/>
          <w:color w:val="000000" w:themeColor="text1"/>
        </w:rPr>
        <w:t>。</w:t>
      </w:r>
      <w:bookmarkStart w:id="0" w:name="_GoBack"/>
      <w:bookmarkEnd w:id="0"/>
    </w:p>
    <w:sectPr w:rsidR="006C1171" w:rsidRPr="003D3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E8F" w:rsidRDefault="00ED1E8F" w:rsidP="00C172FE">
      <w:r>
        <w:separator/>
      </w:r>
    </w:p>
  </w:endnote>
  <w:endnote w:type="continuationSeparator" w:id="0">
    <w:p w:rsidR="00ED1E8F" w:rsidRDefault="00ED1E8F" w:rsidP="00C1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E8F" w:rsidRDefault="00ED1E8F" w:rsidP="00C172FE">
      <w:r>
        <w:separator/>
      </w:r>
    </w:p>
  </w:footnote>
  <w:footnote w:type="continuationSeparator" w:id="0">
    <w:p w:rsidR="00ED1E8F" w:rsidRDefault="00ED1E8F" w:rsidP="00C172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0703"/>
    <w:multiLevelType w:val="hybridMultilevel"/>
    <w:tmpl w:val="9EA48FB6"/>
    <w:lvl w:ilvl="0" w:tplc="69DED40E">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nsid w:val="07D53332"/>
    <w:multiLevelType w:val="hybridMultilevel"/>
    <w:tmpl w:val="F4C488C8"/>
    <w:lvl w:ilvl="0" w:tplc="3314E7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4A40C35"/>
    <w:multiLevelType w:val="hybridMultilevel"/>
    <w:tmpl w:val="A51CA38E"/>
    <w:lvl w:ilvl="0" w:tplc="A6908ADC">
      <w:start w:val="1"/>
      <w:numFmt w:val="japaneseCounting"/>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ACF1C8D"/>
    <w:multiLevelType w:val="hybridMultilevel"/>
    <w:tmpl w:val="9C7AA3AA"/>
    <w:lvl w:ilvl="0" w:tplc="083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177610"/>
    <w:multiLevelType w:val="hybridMultilevel"/>
    <w:tmpl w:val="6038B274"/>
    <w:lvl w:ilvl="0" w:tplc="3B0CBD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6D1F56"/>
    <w:multiLevelType w:val="hybridMultilevel"/>
    <w:tmpl w:val="30F6A30C"/>
    <w:lvl w:ilvl="0" w:tplc="569E6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2C"/>
    <w:rsid w:val="000811ED"/>
    <w:rsid w:val="001A6778"/>
    <w:rsid w:val="001D574D"/>
    <w:rsid w:val="00221D4E"/>
    <w:rsid w:val="002C54C4"/>
    <w:rsid w:val="00392E97"/>
    <w:rsid w:val="003D3F79"/>
    <w:rsid w:val="0041449C"/>
    <w:rsid w:val="004343C8"/>
    <w:rsid w:val="004560BB"/>
    <w:rsid w:val="004E3BFA"/>
    <w:rsid w:val="00555ED2"/>
    <w:rsid w:val="005D01BF"/>
    <w:rsid w:val="00646160"/>
    <w:rsid w:val="006B03A2"/>
    <w:rsid w:val="006C1171"/>
    <w:rsid w:val="007919C6"/>
    <w:rsid w:val="008410F2"/>
    <w:rsid w:val="00861583"/>
    <w:rsid w:val="008668F8"/>
    <w:rsid w:val="008F197F"/>
    <w:rsid w:val="0090319C"/>
    <w:rsid w:val="0097201A"/>
    <w:rsid w:val="009C36F5"/>
    <w:rsid w:val="00A37971"/>
    <w:rsid w:val="00A80155"/>
    <w:rsid w:val="00AB5C5D"/>
    <w:rsid w:val="00B27767"/>
    <w:rsid w:val="00B408FD"/>
    <w:rsid w:val="00B776B7"/>
    <w:rsid w:val="00BA532C"/>
    <w:rsid w:val="00BB7C19"/>
    <w:rsid w:val="00BF304C"/>
    <w:rsid w:val="00C172FE"/>
    <w:rsid w:val="00D24F0F"/>
    <w:rsid w:val="00DA35DA"/>
    <w:rsid w:val="00DC6686"/>
    <w:rsid w:val="00DE0923"/>
    <w:rsid w:val="00DF70C8"/>
    <w:rsid w:val="00E54E22"/>
    <w:rsid w:val="00EB3616"/>
    <w:rsid w:val="00ED1E8F"/>
    <w:rsid w:val="00F133B1"/>
    <w:rsid w:val="00FC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172686-04B7-4D8E-B0A5-917FEA99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532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532C"/>
    <w:rPr>
      <w:rFonts w:asciiTheme="majorHAnsi" w:eastAsia="宋体" w:hAnsiTheme="majorHAnsi" w:cstheme="majorBidi"/>
      <w:b/>
      <w:bCs/>
      <w:sz w:val="32"/>
      <w:szCs w:val="32"/>
    </w:rPr>
  </w:style>
  <w:style w:type="paragraph" w:styleId="a4">
    <w:name w:val="List Paragraph"/>
    <w:basedOn w:val="a"/>
    <w:uiPriority w:val="34"/>
    <w:qFormat/>
    <w:rsid w:val="00BA532C"/>
    <w:pPr>
      <w:ind w:firstLineChars="200" w:firstLine="420"/>
    </w:pPr>
  </w:style>
  <w:style w:type="paragraph" w:styleId="a5">
    <w:name w:val="header"/>
    <w:basedOn w:val="a"/>
    <w:link w:val="Char0"/>
    <w:uiPriority w:val="99"/>
    <w:unhideWhenUsed/>
    <w:rsid w:val="00C172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172FE"/>
    <w:rPr>
      <w:sz w:val="18"/>
      <w:szCs w:val="18"/>
    </w:rPr>
  </w:style>
  <w:style w:type="paragraph" w:styleId="a6">
    <w:name w:val="footer"/>
    <w:basedOn w:val="a"/>
    <w:link w:val="Char1"/>
    <w:uiPriority w:val="99"/>
    <w:unhideWhenUsed/>
    <w:rsid w:val="00C172FE"/>
    <w:pPr>
      <w:tabs>
        <w:tab w:val="center" w:pos="4153"/>
        <w:tab w:val="right" w:pos="8306"/>
      </w:tabs>
      <w:snapToGrid w:val="0"/>
      <w:jc w:val="left"/>
    </w:pPr>
    <w:rPr>
      <w:sz w:val="18"/>
      <w:szCs w:val="18"/>
    </w:rPr>
  </w:style>
  <w:style w:type="character" w:customStyle="1" w:styleId="Char1">
    <w:name w:val="页脚 Char"/>
    <w:basedOn w:val="a0"/>
    <w:link w:val="a6"/>
    <w:uiPriority w:val="99"/>
    <w:rsid w:val="00C172FE"/>
    <w:rPr>
      <w:sz w:val="18"/>
      <w:szCs w:val="18"/>
    </w:rPr>
  </w:style>
  <w:style w:type="paragraph" w:styleId="a7">
    <w:name w:val="Normal (Web)"/>
    <w:basedOn w:val="a"/>
    <w:uiPriority w:val="99"/>
    <w:unhideWhenUsed/>
    <w:rsid w:val="004E3BF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E3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china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用户</cp:lastModifiedBy>
  <cp:revision>34</cp:revision>
  <dcterms:created xsi:type="dcterms:W3CDTF">2015-10-28T04:29:00Z</dcterms:created>
  <dcterms:modified xsi:type="dcterms:W3CDTF">2017-10-15T02:57:00Z</dcterms:modified>
</cp:coreProperties>
</file>