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D6563D" w:rsidP="0097691C">
      <w:pPr>
        <w:pStyle w:val="a3"/>
      </w:pPr>
      <w:r>
        <w:rPr>
          <w:rFonts w:hint="eastAsia"/>
        </w:rPr>
        <w:t>8.</w:t>
      </w:r>
      <w:r w:rsidRPr="00D6563D">
        <w:rPr>
          <w:rFonts w:hint="eastAsia"/>
        </w:rPr>
        <w:t>操作引用数据类型的</w:t>
      </w:r>
      <w:r w:rsidRPr="00D6563D">
        <w:rPr>
          <w:rFonts w:hint="eastAsia"/>
        </w:rPr>
        <w:t>IObjectOutputStream</w:t>
      </w:r>
      <w:r w:rsidRPr="00D6563D">
        <w:rPr>
          <w:rFonts w:hint="eastAsia"/>
        </w:rPr>
        <w:t>（序列化）和</w:t>
      </w:r>
      <w:r w:rsidRPr="00D6563D">
        <w:rPr>
          <w:rFonts w:hint="eastAsia"/>
        </w:rPr>
        <w:t>ObjectInputStream</w:t>
      </w:r>
      <w:r w:rsidRPr="00D6563D">
        <w:rPr>
          <w:rFonts w:hint="eastAsia"/>
        </w:rPr>
        <w:t>（反序列化）</w:t>
      </w:r>
    </w:p>
    <w:p w:rsidR="00D6563D" w:rsidRPr="00D6563D" w:rsidRDefault="00D6563D" w:rsidP="000966BA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b/>
        </w:rPr>
        <w:t>引用数据类型指的就是对象。</w:t>
      </w:r>
      <w:r w:rsidR="000966BA" w:rsidRPr="00D5527B">
        <w:rPr>
          <w:rFonts w:hint="eastAsia"/>
          <w:b/>
        </w:rPr>
        <w:t>操作对象的</w:t>
      </w:r>
      <w:r w:rsidR="000966BA" w:rsidRPr="00D5527B">
        <w:rPr>
          <w:rFonts w:hint="eastAsia"/>
          <w:b/>
        </w:rPr>
        <w:t>IO</w:t>
      </w:r>
      <w:r w:rsidR="000966BA" w:rsidRPr="00D5527B">
        <w:rPr>
          <w:rFonts w:hint="eastAsia"/>
          <w:b/>
        </w:rPr>
        <w:t>流</w:t>
      </w:r>
      <w:r w:rsidR="000966BA">
        <w:rPr>
          <w:rFonts w:hint="eastAsia"/>
        </w:rPr>
        <w:t>：</w:t>
      </w:r>
      <w:r w:rsidR="000966BA" w:rsidRPr="00D6563D">
        <w:rPr>
          <w:rFonts w:hint="eastAsia"/>
          <w:b/>
        </w:rPr>
        <w:t>ObjectInputSteam</w:t>
      </w:r>
      <w:r>
        <w:rPr>
          <w:rFonts w:hint="eastAsia"/>
          <w:b/>
        </w:rPr>
        <w:t>（输入流）</w:t>
      </w:r>
      <w:r w:rsidR="000966BA" w:rsidRPr="000966BA">
        <w:rPr>
          <w:rFonts w:hint="eastAsia"/>
        </w:rPr>
        <w:t>与</w:t>
      </w:r>
      <w:r w:rsidR="000966BA" w:rsidRPr="00D6563D">
        <w:rPr>
          <w:rFonts w:hint="eastAsia"/>
          <w:b/>
        </w:rPr>
        <w:t>ObjectOutputStream</w:t>
      </w:r>
      <w:r>
        <w:rPr>
          <w:rFonts w:hint="eastAsia"/>
          <w:b/>
        </w:rPr>
        <w:t>（输出流）。</w:t>
      </w:r>
    </w:p>
    <w:p w:rsidR="000966BA" w:rsidRDefault="00D6563D" w:rsidP="00D6563D">
      <w:pPr>
        <w:pStyle w:val="a4"/>
        <w:numPr>
          <w:ilvl w:val="0"/>
          <w:numId w:val="8"/>
        </w:numPr>
        <w:ind w:firstLineChars="0"/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hint="eastAsia"/>
          <w:b/>
        </w:rPr>
        <w:t>在写对象数据时，需要进行序列化，可以序列化的对象才可以被该流操作，否则，不能被操作，被抛出异常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java.io.NotSerializableException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。</w:t>
      </w:r>
    </w:p>
    <w:p w:rsidR="00D6563D" w:rsidRPr="000966BA" w:rsidRDefault="00D6563D" w:rsidP="00D6563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b/>
        </w:rPr>
        <w:t>在读取对象数据时</w:t>
      </w:r>
      <w:r>
        <w:rPr>
          <w:rFonts w:hint="eastAsia"/>
          <w:b/>
        </w:rPr>
        <w:t>，</w:t>
      </w:r>
      <w:r>
        <w:rPr>
          <w:b/>
        </w:rPr>
        <w:t>需要进行反序列化</w:t>
      </w:r>
      <w:r>
        <w:rPr>
          <w:rFonts w:hint="eastAsia"/>
          <w:b/>
        </w:rPr>
        <w:t>。</w:t>
      </w:r>
    </w:p>
    <w:p w:rsidR="0097691C" w:rsidRPr="00E01F73" w:rsidRDefault="00D5527B" w:rsidP="0097691C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2E161F">
        <w:rPr>
          <w:b/>
          <w:szCs w:val="24"/>
          <w:lang w:val="en"/>
        </w:rPr>
        <w:t>接口</w:t>
      </w:r>
      <w:r w:rsidRPr="002E161F">
        <w:rPr>
          <w:rFonts w:ascii="Arial" w:hAnsi="Arial" w:cs="Arial"/>
          <w:b/>
          <w:color w:val="333333"/>
          <w:szCs w:val="24"/>
          <w:shd w:val="clear" w:color="auto" w:fill="FFFFFF"/>
        </w:rPr>
        <w:t>Serializable</w:t>
      </w:r>
      <w:r w:rsidRPr="00D5527B">
        <w:rPr>
          <w:rFonts w:ascii="Arial" w:hAnsi="Arial" w:cs="Arial" w:hint="eastAsia"/>
          <w:color w:val="333333"/>
          <w:szCs w:val="24"/>
          <w:shd w:val="clear" w:color="auto" w:fill="FFFFFF"/>
        </w:rPr>
        <w:t>：</w:t>
      </w:r>
      <w:r w:rsidR="0051288D">
        <w:rPr>
          <w:rFonts w:ascii="Arial" w:hAnsi="Arial" w:cs="Arial" w:hint="eastAsia"/>
          <w:color w:val="333333"/>
          <w:szCs w:val="24"/>
          <w:shd w:val="clear" w:color="auto" w:fill="FFFFFF"/>
        </w:rPr>
        <w:t>存在于</w:t>
      </w:r>
      <w:r w:rsidR="0051288D" w:rsidRPr="0051288D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>java</w:t>
      </w:r>
      <w:r w:rsidR="0051288D" w:rsidRPr="0051288D">
        <w:rPr>
          <w:rFonts w:ascii="Arial" w:hAnsi="Arial" w:cs="Arial"/>
          <w:b/>
          <w:color w:val="333333"/>
          <w:szCs w:val="24"/>
          <w:shd w:val="clear" w:color="auto" w:fill="FFFFFF"/>
        </w:rPr>
        <w:t>.io</w:t>
      </w:r>
      <w:r w:rsidR="0051288D" w:rsidRPr="0051288D">
        <w:rPr>
          <w:rFonts w:ascii="Arial" w:hAnsi="Arial" w:cs="Arial"/>
          <w:b/>
          <w:color w:val="333333"/>
          <w:szCs w:val="24"/>
          <w:shd w:val="clear" w:color="auto" w:fill="FFFFFF"/>
        </w:rPr>
        <w:t>包</w:t>
      </w:r>
      <w:r w:rsidR="0051288D">
        <w:rPr>
          <w:rFonts w:ascii="Arial" w:hAnsi="Arial" w:cs="Arial"/>
          <w:color w:val="333333"/>
          <w:szCs w:val="24"/>
          <w:shd w:val="clear" w:color="auto" w:fill="FFFFFF"/>
        </w:rPr>
        <w:t>中</w:t>
      </w:r>
      <w:r w:rsidR="0051288D">
        <w:rPr>
          <w:rFonts w:ascii="Arial" w:hAnsi="Arial" w:cs="Arial" w:hint="eastAsia"/>
          <w:color w:val="333333"/>
          <w:szCs w:val="24"/>
          <w:shd w:val="clear" w:color="auto" w:fill="FFFFFF"/>
        </w:rPr>
        <w:t>，创建的</w:t>
      </w:r>
      <w:r w:rsidRPr="00D5527B">
        <w:rPr>
          <w:rFonts w:ascii="Arial" w:hAnsi="Arial" w:cs="Arial"/>
          <w:b/>
          <w:color w:val="333333"/>
          <w:szCs w:val="24"/>
          <w:shd w:val="clear" w:color="auto" w:fill="FFFFFF"/>
        </w:rPr>
        <w:t>类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>通过实现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 xml:space="preserve"> java.io.Serializable </w:t>
      </w:r>
      <w:r w:rsidRPr="00D5527B">
        <w:rPr>
          <w:rFonts w:ascii="Arial" w:hAnsi="Arial" w:cs="Arial"/>
          <w:b/>
          <w:color w:val="333333"/>
          <w:szCs w:val="24"/>
          <w:shd w:val="clear" w:color="auto" w:fill="FFFFFF"/>
        </w:rPr>
        <w:t>接口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>以启用其</w:t>
      </w:r>
      <w:hyperlink r:id="rId7" w:tgtFrame="_blank" w:history="1">
        <w:r w:rsidRPr="00BD6639">
          <w:rPr>
            <w:color w:val="333333"/>
          </w:rPr>
          <w:t>序列化</w:t>
        </w:r>
      </w:hyperlink>
      <w:r w:rsidRPr="00D5527B">
        <w:rPr>
          <w:rFonts w:ascii="Arial" w:hAnsi="Arial" w:cs="Arial"/>
          <w:color w:val="333333"/>
          <w:szCs w:val="24"/>
          <w:shd w:val="clear" w:color="auto" w:fill="FFFFFF"/>
        </w:rPr>
        <w:t>功能。未实现此接口的类将无法使其任何状态</w:t>
      </w:r>
      <w:r w:rsidRPr="00D5527B">
        <w:rPr>
          <w:rFonts w:ascii="Arial" w:hAnsi="Arial" w:cs="Arial"/>
          <w:b/>
          <w:color w:val="333333"/>
          <w:szCs w:val="24"/>
          <w:shd w:val="clear" w:color="auto" w:fill="FFFFFF"/>
        </w:rPr>
        <w:t>序列化或反序列化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>。可</w:t>
      </w:r>
      <w:r w:rsidRPr="00BD6639">
        <w:rPr>
          <w:rFonts w:ascii="Arial" w:hAnsi="Arial" w:cs="Arial"/>
          <w:color w:val="333333"/>
          <w:szCs w:val="24"/>
          <w:shd w:val="clear" w:color="auto" w:fill="FFFFFF"/>
        </w:rPr>
        <w:t>序列化类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>的所有子类型本身都是</w:t>
      </w:r>
      <w:r w:rsidRPr="00FD1B95">
        <w:rPr>
          <w:rFonts w:ascii="Arial" w:hAnsi="Arial" w:cs="Arial"/>
          <w:b/>
          <w:color w:val="333333"/>
          <w:szCs w:val="24"/>
          <w:shd w:val="clear" w:color="auto" w:fill="FFFFFF"/>
        </w:rPr>
        <w:t>可序列化</w:t>
      </w:r>
      <w:r w:rsidRPr="00D5527B">
        <w:rPr>
          <w:rFonts w:ascii="Arial" w:hAnsi="Arial" w:cs="Arial"/>
          <w:color w:val="333333"/>
          <w:szCs w:val="24"/>
          <w:shd w:val="clear" w:color="auto" w:fill="FFFFFF"/>
        </w:rPr>
        <w:t>的。</w:t>
      </w:r>
      <w:r w:rsidRPr="00FD1B95">
        <w:rPr>
          <w:rFonts w:ascii="Arial" w:hAnsi="Arial" w:cs="Arial"/>
          <w:b/>
          <w:color w:val="333333"/>
          <w:szCs w:val="24"/>
          <w:shd w:val="clear" w:color="auto" w:fill="FFFFFF"/>
        </w:rPr>
        <w:t>序列化接口没有方法或字段，仅用于标识可序列化的语义。</w:t>
      </w:r>
    </w:p>
    <w:p w:rsidR="006478A9" w:rsidRPr="00810552" w:rsidRDefault="006478A9" w:rsidP="0097691C">
      <w:pPr>
        <w:pStyle w:val="a4"/>
        <w:numPr>
          <w:ilvl w:val="0"/>
          <w:numId w:val="1"/>
        </w:numPr>
        <w:ind w:firstLineChars="0"/>
        <w:rPr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对象在反序列化时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zCs w:val="24"/>
          <w:shd w:val="clear" w:color="auto" w:fill="FFFFFF"/>
        </w:rPr>
        <w:t>必须具备</w:t>
      </w:r>
      <w:r w:rsidR="00E01F73">
        <w:rPr>
          <w:rFonts w:ascii="Arial" w:hAnsi="Arial" w:cs="Arial"/>
          <w:color w:val="333333"/>
          <w:szCs w:val="24"/>
          <w:shd w:val="clear" w:color="auto" w:fill="FFFFFF"/>
        </w:rPr>
        <w:t>该对象</w:t>
      </w:r>
      <w:r>
        <w:rPr>
          <w:rFonts w:ascii="Arial" w:hAnsi="Arial" w:cs="Arial"/>
          <w:color w:val="333333"/>
          <w:szCs w:val="24"/>
          <w:shd w:val="clear" w:color="auto" w:fill="FFFFFF"/>
        </w:rPr>
        <w:t>类的</w:t>
      </w:r>
      <w:r w:rsidRPr="00674099">
        <w:rPr>
          <w:rFonts w:ascii="Arial" w:hAnsi="Arial" w:cs="Arial"/>
          <w:b/>
          <w:color w:val="333333"/>
          <w:szCs w:val="24"/>
          <w:shd w:val="clear" w:color="auto" w:fill="FFFFFF"/>
        </w:rPr>
        <w:t>class</w:t>
      </w:r>
      <w:r w:rsidRPr="00674099">
        <w:rPr>
          <w:rFonts w:ascii="Arial" w:hAnsi="Arial" w:cs="Arial"/>
          <w:b/>
          <w:color w:val="333333"/>
          <w:szCs w:val="24"/>
          <w:shd w:val="clear" w:color="auto" w:fill="FFFFFF"/>
        </w:rPr>
        <w:t>文件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zCs w:val="24"/>
          <w:shd w:val="clear" w:color="auto" w:fill="FFFFFF"/>
        </w:rPr>
        <w:t>且对象和</w:t>
      </w:r>
      <w:r>
        <w:rPr>
          <w:rFonts w:ascii="Arial" w:hAnsi="Arial" w:cs="Arial"/>
          <w:color w:val="333333"/>
          <w:szCs w:val="24"/>
          <w:shd w:val="clear" w:color="auto" w:fill="FFFFFF"/>
        </w:rPr>
        <w:t>class</w:t>
      </w:r>
      <w:r>
        <w:rPr>
          <w:rFonts w:ascii="Arial" w:hAnsi="Arial" w:cs="Arial"/>
          <w:color w:val="333333"/>
          <w:szCs w:val="24"/>
          <w:shd w:val="clear" w:color="auto" w:fill="FFFFFF"/>
        </w:rPr>
        <w:t>类必须版本相同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。</w:t>
      </w:r>
      <w:r w:rsidR="001C33F6">
        <w:rPr>
          <w:rFonts w:ascii="Arial" w:hAnsi="Arial" w:cs="Arial" w:hint="eastAsia"/>
          <w:color w:val="333333"/>
          <w:szCs w:val="24"/>
          <w:shd w:val="clear" w:color="auto" w:fill="FFFFFF"/>
        </w:rPr>
        <w:t>否则会抛出</w:t>
      </w:r>
      <w:r w:rsidR="001C33F6" w:rsidRPr="00E01F73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>InvalidClassException</w:t>
      </w:r>
      <w:r w:rsidR="001C33F6" w:rsidRPr="00E01F73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>异常</w:t>
      </w:r>
      <w:r w:rsidR="001C33F6">
        <w:rPr>
          <w:rFonts w:ascii="Arial" w:hAnsi="Arial" w:cs="Arial" w:hint="eastAsia"/>
          <w:color w:val="333333"/>
          <w:szCs w:val="24"/>
          <w:shd w:val="clear" w:color="auto" w:fill="FFFFFF"/>
        </w:rPr>
        <w:t>。</w:t>
      </w:r>
    </w:p>
    <w:p w:rsidR="00810552" w:rsidRDefault="00810552" w:rsidP="00810552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E25A8CE" wp14:editId="3D44973E">
            <wp:extent cx="5274310" cy="62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73" w:rsidRDefault="00E01F73" w:rsidP="00E01F73">
      <w:pPr>
        <w:pStyle w:val="a4"/>
        <w:ind w:left="360" w:firstLineChars="0" w:firstLine="0"/>
        <w:rPr>
          <w:szCs w:val="24"/>
        </w:rPr>
      </w:pPr>
      <w:r w:rsidRPr="00E01F73">
        <w:rPr>
          <w:b/>
          <w:color w:val="FF0000"/>
          <w:szCs w:val="24"/>
          <w:lang w:val="en"/>
        </w:rPr>
        <w:t>接口</w:t>
      </w:r>
      <w:r w:rsidRPr="00E01F73">
        <w:rPr>
          <w:rFonts w:ascii="Arial" w:hAnsi="Arial" w:cs="Arial"/>
          <w:b/>
          <w:color w:val="FF0000"/>
          <w:szCs w:val="24"/>
          <w:shd w:val="clear" w:color="auto" w:fill="FFFFFF"/>
        </w:rPr>
        <w:t>Serializable</w:t>
      </w:r>
      <w:r w:rsidRPr="00E01F73">
        <w:rPr>
          <w:rFonts w:hint="eastAsia"/>
          <w:b/>
          <w:color w:val="FF0000"/>
          <w:szCs w:val="24"/>
        </w:rPr>
        <w:t>存在的意义</w:t>
      </w:r>
      <w:r w:rsidRPr="00E01F73">
        <w:rPr>
          <w:rFonts w:hint="eastAsia"/>
          <w:szCs w:val="24"/>
        </w:rPr>
        <w:t>：用于给被序列化的类加入</w:t>
      </w:r>
      <w:r w:rsidRPr="00E01F73">
        <w:rPr>
          <w:rFonts w:hint="eastAsia"/>
          <w:b/>
          <w:szCs w:val="24"/>
        </w:rPr>
        <w:t>ID</w:t>
      </w:r>
      <w:r w:rsidRPr="00E01F73">
        <w:rPr>
          <w:rFonts w:hint="eastAsia"/>
          <w:b/>
          <w:szCs w:val="24"/>
        </w:rPr>
        <w:t>号</w:t>
      </w:r>
      <w:r w:rsidRPr="00E01F73">
        <w:rPr>
          <w:rFonts w:hint="eastAsia"/>
          <w:szCs w:val="24"/>
        </w:rPr>
        <w:t>，用于判断类和对象是否是同一个版本。</w:t>
      </w:r>
      <w:r>
        <w:rPr>
          <w:rFonts w:hint="eastAsia"/>
          <w:szCs w:val="24"/>
        </w:rPr>
        <w:t>如果不是同一个版本，则会抛出</w:t>
      </w:r>
      <w:r w:rsidRPr="00E01F73">
        <w:rPr>
          <w:szCs w:val="24"/>
        </w:rPr>
        <w:t>java.io.InvalidClassException</w:t>
      </w:r>
      <w:r>
        <w:rPr>
          <w:szCs w:val="24"/>
        </w:rPr>
        <w:t>异常</w:t>
      </w:r>
      <w:r>
        <w:rPr>
          <w:rFonts w:hint="eastAsia"/>
          <w:szCs w:val="24"/>
        </w:rPr>
        <w:t>。</w:t>
      </w:r>
    </w:p>
    <w:p w:rsidR="00F67885" w:rsidRDefault="00F67885" w:rsidP="00E01F73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07EE5C4" wp14:editId="613AA9D5">
            <wp:extent cx="5274310" cy="7620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82" w:rsidRDefault="00231C82" w:rsidP="00674099">
      <w:pPr>
        <w:pStyle w:val="a4"/>
        <w:ind w:left="360" w:firstLine="480"/>
        <w:rPr>
          <w:szCs w:val="24"/>
        </w:rPr>
      </w:pPr>
      <w:r>
        <w:rPr>
          <w:szCs w:val="24"/>
        </w:rPr>
        <w:t>编译器可以根据该类的内容</w:t>
      </w:r>
      <w:r>
        <w:rPr>
          <w:rFonts w:hint="eastAsia"/>
          <w:szCs w:val="24"/>
        </w:rPr>
        <w:t>，</w:t>
      </w:r>
      <w:r>
        <w:rPr>
          <w:szCs w:val="24"/>
        </w:rPr>
        <w:t>算出</w:t>
      </w:r>
      <w:r>
        <w:rPr>
          <w:szCs w:val="24"/>
        </w:rPr>
        <w:t>ID</w:t>
      </w:r>
      <w:r>
        <w:rPr>
          <w:szCs w:val="24"/>
        </w:rPr>
        <w:t>号</w:t>
      </w:r>
      <w:r>
        <w:rPr>
          <w:rFonts w:hint="eastAsia"/>
          <w:szCs w:val="24"/>
        </w:rPr>
        <w:t>，</w:t>
      </w:r>
      <w:r>
        <w:rPr>
          <w:szCs w:val="24"/>
        </w:rPr>
        <w:t>但是由于不同的编译器</w:t>
      </w:r>
      <w:r>
        <w:rPr>
          <w:rFonts w:hint="eastAsia"/>
          <w:szCs w:val="24"/>
        </w:rPr>
        <w:t>，</w:t>
      </w:r>
      <w:r>
        <w:rPr>
          <w:szCs w:val="24"/>
        </w:rPr>
        <w:t>可能会导致不同的</w:t>
      </w:r>
      <w:r>
        <w:rPr>
          <w:szCs w:val="24"/>
        </w:rPr>
        <w:t>ID</w:t>
      </w:r>
      <w:r>
        <w:rPr>
          <w:szCs w:val="24"/>
        </w:rPr>
        <w:t>号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所以建议显式地声明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号：</w:t>
      </w:r>
    </w:p>
    <w:p w:rsidR="00231C82" w:rsidRPr="00231C82" w:rsidRDefault="00231C82" w:rsidP="00E01F73">
      <w:pPr>
        <w:pStyle w:val="a4"/>
        <w:ind w:left="360" w:firstLineChars="0" w:firstLine="0"/>
        <w:rPr>
          <w:szCs w:val="24"/>
        </w:rPr>
      </w:pPr>
      <w:r w:rsidRPr="00231C82">
        <w:rPr>
          <w:szCs w:val="24"/>
        </w:rPr>
        <w:t>private static final long serialVersionUID = 1343L;</w:t>
      </w:r>
    </w:p>
    <w:p w:rsidR="00CE0353" w:rsidRPr="00CE0353" w:rsidRDefault="00CE0353" w:rsidP="0097691C">
      <w:pPr>
        <w:pStyle w:val="a4"/>
        <w:numPr>
          <w:ilvl w:val="0"/>
          <w:numId w:val="1"/>
        </w:numPr>
        <w:ind w:firstLineChars="0"/>
      </w:pPr>
      <w:r w:rsidRPr="00852C95">
        <w:rPr>
          <w:b/>
          <w:lang w:val="en"/>
        </w:rPr>
        <w:t>ObjectOutputStream</w:t>
      </w:r>
      <w:r w:rsidRPr="00852C95">
        <w:rPr>
          <w:b/>
          <w:lang w:val="en"/>
        </w:rPr>
        <w:t>对象输出流</w:t>
      </w:r>
      <w:r>
        <w:rPr>
          <w:rFonts w:hint="eastAsia"/>
          <w:lang w:val="en"/>
        </w:rPr>
        <w:t>：</w:t>
      </w:r>
    </w:p>
    <w:p w:rsidR="00CE0353" w:rsidRPr="00CE0353" w:rsidRDefault="00CE0353" w:rsidP="00CE0353">
      <w:pPr>
        <w:pStyle w:val="a4"/>
        <w:numPr>
          <w:ilvl w:val="0"/>
          <w:numId w:val="2"/>
        </w:numPr>
        <w:ind w:firstLineChars="0"/>
      </w:pPr>
      <w:r>
        <w:rPr>
          <w:lang w:val="en"/>
        </w:rPr>
        <w:t>构造方法</w:t>
      </w:r>
      <w:r>
        <w:rPr>
          <w:rFonts w:hint="eastAsia"/>
          <w:lang w:val="en"/>
        </w:rPr>
        <w:t>：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个</w:t>
      </w:r>
    </w:p>
    <w:p w:rsidR="00CE0353" w:rsidRPr="00CE0353" w:rsidRDefault="00CE0353" w:rsidP="00CE0353">
      <w:pPr>
        <w:pStyle w:val="a4"/>
        <w:numPr>
          <w:ilvl w:val="0"/>
          <w:numId w:val="3"/>
        </w:numPr>
        <w:ind w:firstLineChars="0"/>
      </w:pPr>
      <w:r>
        <w:rPr>
          <w:lang w:val="en"/>
        </w:rPr>
        <w:t>空参数</w:t>
      </w:r>
      <w:r>
        <w:rPr>
          <w:rFonts w:hint="eastAsia"/>
          <w:lang w:val="en"/>
        </w:rPr>
        <w:t>：注意是</w:t>
      </w:r>
      <w:r w:rsidR="005C0AC9">
        <w:rPr>
          <w:rFonts w:hint="eastAsia"/>
          <w:lang w:val="en"/>
        </w:rPr>
        <w:t>protected</w:t>
      </w:r>
      <w:r w:rsidR="005C0AC9">
        <w:rPr>
          <w:rFonts w:hint="eastAsia"/>
          <w:lang w:val="en"/>
        </w:rPr>
        <w:t>修饰的。</w:t>
      </w:r>
    </w:p>
    <w:p w:rsidR="00CE0353" w:rsidRPr="00CE0353" w:rsidRDefault="00CE0353" w:rsidP="00CE0353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3281FE5B" wp14:editId="428D35FC">
            <wp:extent cx="5274310" cy="35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53" w:rsidRDefault="00CE0353" w:rsidP="00CE0353">
      <w:pPr>
        <w:pStyle w:val="a4"/>
        <w:numPr>
          <w:ilvl w:val="0"/>
          <w:numId w:val="3"/>
        </w:numPr>
        <w:ind w:firstLineChars="0"/>
      </w:pPr>
      <w:r w:rsidRPr="005C0AC9">
        <w:rPr>
          <w:rFonts w:hint="eastAsia"/>
          <w:b/>
        </w:rPr>
        <w:t>输出流作为参数</w:t>
      </w:r>
      <w:r>
        <w:rPr>
          <w:rFonts w:hint="eastAsia"/>
        </w:rPr>
        <w:t>：</w:t>
      </w:r>
    </w:p>
    <w:p w:rsidR="00CE0353" w:rsidRPr="00CE0353" w:rsidRDefault="005C0AC9" w:rsidP="005C0AC9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773EBF3" wp14:editId="61A26FC6">
            <wp:extent cx="5220429" cy="476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53" w:rsidRPr="00A6301E" w:rsidRDefault="00CE0353" w:rsidP="00CE0353">
      <w:pPr>
        <w:pStyle w:val="a4"/>
        <w:numPr>
          <w:ilvl w:val="0"/>
          <w:numId w:val="2"/>
        </w:numPr>
        <w:ind w:firstLineChars="0"/>
      </w:pPr>
      <w:r>
        <w:rPr>
          <w:lang w:val="en"/>
        </w:rPr>
        <w:t>成员方法</w:t>
      </w:r>
      <w:r>
        <w:rPr>
          <w:rFonts w:hint="eastAsia"/>
          <w:lang w:val="en"/>
        </w:rPr>
        <w:t>：</w:t>
      </w:r>
    </w:p>
    <w:p w:rsidR="00A6301E" w:rsidRDefault="00A6301E" w:rsidP="00A6301E">
      <w:pPr>
        <w:pStyle w:val="a4"/>
        <w:numPr>
          <w:ilvl w:val="0"/>
          <w:numId w:val="4"/>
        </w:numPr>
        <w:ind w:firstLineChars="0"/>
      </w:pPr>
      <w:r>
        <w:t>write</w:t>
      </w:r>
      <w:r>
        <w:t>方法</w:t>
      </w:r>
      <w:r>
        <w:rPr>
          <w:rFonts w:hint="eastAsia"/>
        </w:rPr>
        <w:t>：</w:t>
      </w:r>
    </w:p>
    <w:p w:rsidR="00A6301E" w:rsidRPr="00A6301E" w:rsidRDefault="00A6301E" w:rsidP="00A6301E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5DA5A443" wp14:editId="200A8CA6">
            <wp:extent cx="5274310" cy="923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Pr="00A6301E" w:rsidRDefault="00A6301E" w:rsidP="00A6301E">
      <w:pPr>
        <w:pStyle w:val="a4"/>
        <w:numPr>
          <w:ilvl w:val="0"/>
          <w:numId w:val="4"/>
        </w:numPr>
        <w:ind w:firstLineChars="0"/>
      </w:pPr>
      <w:r w:rsidRPr="00A6301E">
        <w:rPr>
          <w:b/>
          <w:lang w:val="en"/>
        </w:rPr>
        <w:t>writeXxx</w:t>
      </w:r>
      <w:r w:rsidRPr="00A6301E">
        <w:rPr>
          <w:b/>
          <w:lang w:val="en"/>
        </w:rPr>
        <w:t>方法</w:t>
      </w:r>
      <w:r>
        <w:rPr>
          <w:rFonts w:hint="eastAsia"/>
          <w:lang w:val="en"/>
        </w:rPr>
        <w:t>：</w:t>
      </w:r>
      <w:r w:rsidRPr="00A6301E">
        <w:rPr>
          <w:rFonts w:hint="eastAsia"/>
          <w:b/>
          <w:lang w:val="en"/>
        </w:rPr>
        <w:t>Int</w:t>
      </w:r>
      <w:r w:rsidRPr="00A6301E">
        <w:rPr>
          <w:b/>
          <w:lang w:val="en"/>
        </w:rPr>
        <w:t xml:space="preserve"> 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Double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Float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Long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Boolean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Byte</w:t>
      </w:r>
      <w:r w:rsidRPr="00A6301E">
        <w:rPr>
          <w:rFonts w:hint="eastAsia"/>
          <w:b/>
          <w:lang w:val="en"/>
        </w:rPr>
        <w:t>、</w:t>
      </w:r>
      <w:r w:rsidRPr="00A6301E">
        <w:rPr>
          <w:rFonts w:hint="eastAsia"/>
          <w:b/>
          <w:lang w:val="en"/>
        </w:rPr>
        <w:t>Char</w:t>
      </w:r>
      <w:r>
        <w:rPr>
          <w:rFonts w:hint="eastAsia"/>
          <w:b/>
          <w:lang w:val="en"/>
        </w:rPr>
        <w:t>、</w:t>
      </w:r>
      <w:r>
        <w:rPr>
          <w:rFonts w:hint="eastAsia"/>
          <w:b/>
          <w:lang w:val="en"/>
        </w:rPr>
        <w:t>short</w:t>
      </w:r>
      <w:r>
        <w:rPr>
          <w:rFonts w:hint="eastAsia"/>
          <w:b/>
          <w:lang w:val="en"/>
        </w:rPr>
        <w:t>，还有</w:t>
      </w:r>
      <w:r>
        <w:rPr>
          <w:rFonts w:hint="eastAsia"/>
          <w:b/>
          <w:lang w:val="en"/>
        </w:rPr>
        <w:t>writeChars</w:t>
      </w:r>
      <w:r>
        <w:rPr>
          <w:rFonts w:hint="eastAsia"/>
          <w:b/>
          <w:lang w:val="en"/>
        </w:rPr>
        <w:t>、</w:t>
      </w:r>
      <w:r>
        <w:rPr>
          <w:rFonts w:hint="eastAsia"/>
          <w:b/>
          <w:lang w:val="en"/>
        </w:rPr>
        <w:t>writeBytes</w:t>
      </w:r>
    </w:p>
    <w:p w:rsid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1E6FA07" wp14:editId="67CE671F">
            <wp:extent cx="51339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766" cy="4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P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1A42C3F9" wp14:editId="709828B3">
            <wp:extent cx="5076823" cy="485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433" cy="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Default="00A6301E" w:rsidP="00A6301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writeFields</w:t>
      </w:r>
      <w:r>
        <w:rPr>
          <w:rFonts w:hint="eastAsia"/>
        </w:rPr>
        <w:t>方法：</w:t>
      </w:r>
    </w:p>
    <w:p w:rsid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4724E267" wp14:editId="59D31FCC">
            <wp:extent cx="5274310" cy="47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Default="00A6301E" w:rsidP="00A6301E">
      <w:pPr>
        <w:pStyle w:val="a4"/>
        <w:numPr>
          <w:ilvl w:val="0"/>
          <w:numId w:val="4"/>
        </w:numPr>
        <w:ind w:firstLineChars="0"/>
      </w:pPr>
      <w:r w:rsidRPr="0062014C">
        <w:rPr>
          <w:rFonts w:hint="eastAsia"/>
          <w:b/>
        </w:rPr>
        <w:t>writeObject</w:t>
      </w:r>
      <w:r w:rsidRPr="0062014C">
        <w:rPr>
          <w:rFonts w:hint="eastAsia"/>
          <w:b/>
        </w:rPr>
        <w:t>方法</w:t>
      </w:r>
      <w:r>
        <w:rPr>
          <w:rFonts w:hint="eastAsia"/>
        </w:rPr>
        <w:t>：</w:t>
      </w:r>
      <w:r w:rsidR="0062014C">
        <w:rPr>
          <w:rFonts w:hint="eastAsia"/>
        </w:rPr>
        <w:t>要想操作对象，被操作的对象的类必须实现</w:t>
      </w:r>
      <w:r w:rsidR="0062014C" w:rsidRPr="0062014C">
        <w:rPr>
          <w:b/>
          <w:lang w:val="en"/>
        </w:rPr>
        <w:t>Serializable</w:t>
      </w:r>
      <w:r w:rsidR="0062014C" w:rsidRPr="0062014C">
        <w:rPr>
          <w:b/>
          <w:lang w:val="en"/>
        </w:rPr>
        <w:t>序列化接口</w:t>
      </w:r>
      <w:r w:rsidR="0062014C">
        <w:rPr>
          <w:rFonts w:hint="eastAsia"/>
          <w:lang w:val="en"/>
        </w:rPr>
        <w:t>，</w:t>
      </w:r>
      <w:r w:rsidR="0062014C">
        <w:rPr>
          <w:lang w:val="en"/>
        </w:rPr>
        <w:t>这个接口没有要实现的方法</w:t>
      </w:r>
      <w:r w:rsidR="0062014C">
        <w:rPr>
          <w:rFonts w:hint="eastAsia"/>
          <w:lang w:val="en"/>
        </w:rPr>
        <w:t>，</w:t>
      </w:r>
      <w:r w:rsidR="0062014C">
        <w:rPr>
          <w:lang w:val="en"/>
        </w:rPr>
        <w:t>只是个标记性接口</w:t>
      </w:r>
      <w:r w:rsidR="0062014C">
        <w:rPr>
          <w:rFonts w:hint="eastAsia"/>
          <w:lang w:val="en"/>
        </w:rPr>
        <w:t>。</w:t>
      </w:r>
    </w:p>
    <w:p w:rsid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B891856" wp14:editId="5D95EBCC">
            <wp:extent cx="5274310" cy="387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Default="00A6301E" w:rsidP="00A6301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writeUnshared</w:t>
      </w:r>
      <w:r w:rsidR="000C0470">
        <w:rPr>
          <w:rFonts w:hint="eastAsia"/>
        </w:rPr>
        <w:t>（</w:t>
      </w:r>
      <w:r w:rsidR="000C0470">
        <w:rPr>
          <w:rFonts w:hint="eastAsia"/>
        </w:rPr>
        <w:t>Object</w:t>
      </w:r>
      <w:r w:rsidR="000C0470">
        <w:t xml:space="preserve"> obj</w:t>
      </w:r>
      <w:r w:rsidR="000C0470">
        <w:rPr>
          <w:rFonts w:hint="eastAsia"/>
        </w:rPr>
        <w:t>）</w:t>
      </w:r>
    </w:p>
    <w:p w:rsid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CF90A51" wp14:editId="0C8B66C3">
            <wp:extent cx="5274310" cy="426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Pr="00326903" w:rsidRDefault="00A6301E" w:rsidP="00A6301E">
      <w:pPr>
        <w:pStyle w:val="a4"/>
        <w:numPr>
          <w:ilvl w:val="0"/>
          <w:numId w:val="4"/>
        </w:numPr>
        <w:ind w:firstLineChars="0"/>
        <w:rPr>
          <w:b/>
        </w:rPr>
      </w:pPr>
      <w:r w:rsidRPr="00326903">
        <w:rPr>
          <w:rFonts w:hint="eastAsia"/>
          <w:b/>
        </w:rPr>
        <w:t>writeUTF</w:t>
      </w:r>
      <w:r w:rsidR="000C0470" w:rsidRPr="00326903">
        <w:rPr>
          <w:rFonts w:hint="eastAsia"/>
          <w:b/>
        </w:rPr>
        <w:t>（</w:t>
      </w:r>
      <w:r w:rsidR="000C0470" w:rsidRPr="00326903">
        <w:rPr>
          <w:rFonts w:hint="eastAsia"/>
          <w:b/>
        </w:rPr>
        <w:t>String</w:t>
      </w:r>
      <w:r w:rsidR="000C0470" w:rsidRPr="00326903">
        <w:rPr>
          <w:b/>
        </w:rPr>
        <w:t xml:space="preserve"> str</w:t>
      </w:r>
      <w:r w:rsidR="000C0470" w:rsidRPr="00326903">
        <w:rPr>
          <w:rFonts w:hint="eastAsia"/>
          <w:b/>
        </w:rPr>
        <w:t>）</w:t>
      </w:r>
    </w:p>
    <w:p w:rsidR="00A6301E" w:rsidRDefault="00A6301E" w:rsidP="00A6301E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1E1AA3FF" wp14:editId="6D5D4D5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E" w:rsidRPr="00F64735" w:rsidRDefault="00A6301E" w:rsidP="00A6301E">
      <w:pPr>
        <w:pStyle w:val="a4"/>
        <w:numPr>
          <w:ilvl w:val="0"/>
          <w:numId w:val="4"/>
        </w:numPr>
        <w:ind w:firstLineChars="0"/>
        <w:rPr>
          <w:b/>
        </w:rPr>
      </w:pPr>
      <w:r w:rsidRPr="00F64735">
        <w:rPr>
          <w:b/>
        </w:rPr>
        <w:t>close</w:t>
      </w:r>
      <w:r w:rsidRPr="00F64735">
        <w:rPr>
          <w:b/>
        </w:rPr>
        <w:t>方法</w:t>
      </w:r>
      <w:r w:rsidRPr="00F64735">
        <w:rPr>
          <w:rFonts w:hint="eastAsia"/>
          <w:b/>
        </w:rPr>
        <w:t>、</w:t>
      </w:r>
      <w:r w:rsidRPr="00F64735">
        <w:rPr>
          <w:b/>
        </w:rPr>
        <w:t>flush</w:t>
      </w:r>
      <w:r w:rsidRPr="00F64735">
        <w:rPr>
          <w:b/>
        </w:rPr>
        <w:t>方法</w:t>
      </w:r>
      <w:r w:rsidRPr="00F64735">
        <w:rPr>
          <w:rFonts w:hint="eastAsia"/>
          <w:b/>
        </w:rPr>
        <w:t>、</w:t>
      </w:r>
      <w:r w:rsidRPr="00F64735">
        <w:rPr>
          <w:b/>
        </w:rPr>
        <w:t>reset</w:t>
      </w:r>
      <w:r w:rsidRPr="00F64735">
        <w:rPr>
          <w:b/>
        </w:rPr>
        <w:t>方法等</w:t>
      </w:r>
    </w:p>
    <w:p w:rsidR="008D5543" w:rsidRDefault="008D5543" w:rsidP="006740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8D5543">
        <w:rPr>
          <w:rFonts w:hint="eastAsia"/>
          <w:b/>
        </w:rPr>
        <w:t>读写对象的意义</w:t>
      </w:r>
      <w:r w:rsidRPr="008D5543">
        <w:rPr>
          <w:rFonts w:hint="eastAsia"/>
        </w:rPr>
        <w:t>：使对象的生命周期延长，存到硬盘中，需要时直接从硬盘中直接读取出来。</w:t>
      </w:r>
      <w:r w:rsidRPr="007B161E">
        <w:rPr>
          <w:rFonts w:hint="eastAsia"/>
          <w:b/>
        </w:rPr>
        <w:t>一般</w:t>
      </w:r>
      <w:r w:rsidR="007B161E" w:rsidRPr="007B161E">
        <w:rPr>
          <w:rFonts w:hint="eastAsia"/>
          <w:b/>
        </w:rPr>
        <w:t>存储对象的</w:t>
      </w:r>
      <w:r w:rsidRPr="007B161E">
        <w:rPr>
          <w:rFonts w:hint="eastAsia"/>
          <w:b/>
        </w:rPr>
        <w:t>文件的扩展名为</w:t>
      </w:r>
      <w:r w:rsidRPr="007B161E">
        <w:rPr>
          <w:rFonts w:hint="eastAsia"/>
          <w:b/>
        </w:rPr>
        <w:t xml:space="preserve"> .object </w:t>
      </w:r>
      <w:r w:rsidRPr="007B161E">
        <w:rPr>
          <w:rFonts w:hint="eastAsia"/>
          <w:b/>
        </w:rPr>
        <w:t>。</w:t>
      </w:r>
    </w:p>
    <w:p w:rsidR="007B161E" w:rsidRDefault="008804B1" w:rsidP="008804B1">
      <w:pPr>
        <w:pStyle w:val="a4"/>
        <w:numPr>
          <w:ilvl w:val="0"/>
          <w:numId w:val="1"/>
        </w:numPr>
        <w:ind w:firstLineChars="0"/>
      </w:pPr>
      <w:r w:rsidRPr="008804B1">
        <w:rPr>
          <w:b/>
        </w:rPr>
        <w:t>ObjectOutputStream</w:t>
      </w:r>
      <w:r>
        <w:t>可以将</w:t>
      </w:r>
      <w:r>
        <w:t>Java</w:t>
      </w:r>
      <w:r>
        <w:t>对象的基本数据类型和图形写入</w:t>
      </w:r>
      <w:r>
        <w:t>OutputStream</w:t>
      </w:r>
      <w:r>
        <w:rPr>
          <w:rFonts w:hint="eastAsia"/>
        </w:rPr>
        <w:t>，</w:t>
      </w:r>
      <w:r>
        <w:t>可以使用</w:t>
      </w:r>
      <w:r>
        <w:t>ObjectInputStream</w:t>
      </w:r>
      <w:r>
        <w:t>读取对象</w:t>
      </w:r>
      <w:r>
        <w:rPr>
          <w:rFonts w:hint="eastAsia"/>
        </w:rPr>
        <w:t>，</w:t>
      </w:r>
      <w:r>
        <w:t>通过在流中使用文件可以</w:t>
      </w:r>
      <w:r w:rsidRPr="008804B1">
        <w:rPr>
          <w:b/>
        </w:rPr>
        <w:t>实现对象的永久存储</w:t>
      </w:r>
      <w:r>
        <w:rPr>
          <w:rFonts w:hint="eastAsia"/>
        </w:rPr>
        <w:t>。</w:t>
      </w:r>
      <w:r>
        <w:t>如果流时网络套接字</w:t>
      </w:r>
      <w:r>
        <w:rPr>
          <w:rFonts w:hint="eastAsia"/>
        </w:rPr>
        <w:t>，</w:t>
      </w:r>
      <w:r>
        <w:t>则可以在另一台主机上或另一个进程中</w:t>
      </w:r>
      <w:r w:rsidRPr="008804B1">
        <w:rPr>
          <w:b/>
        </w:rPr>
        <w:t>重构对象</w:t>
      </w:r>
      <w:r>
        <w:rPr>
          <w:rFonts w:hint="eastAsia"/>
        </w:rPr>
        <w:t>。</w:t>
      </w:r>
    </w:p>
    <w:p w:rsidR="007B161E" w:rsidRDefault="008804B1" w:rsidP="007B161E">
      <w:pPr>
        <w:pStyle w:val="a4"/>
        <w:numPr>
          <w:ilvl w:val="0"/>
          <w:numId w:val="1"/>
        </w:numPr>
        <w:ind w:firstLineChars="0"/>
      </w:pPr>
      <w:r>
        <w:t>ObjectInputStream</w:t>
      </w:r>
      <w:r>
        <w:t>对之前使用</w:t>
      </w:r>
      <w:r>
        <w:t>ObjectOutputStream</w:t>
      </w:r>
      <w:r>
        <w:t>写入的基本数据和对象进行</w:t>
      </w:r>
      <w:r w:rsidRPr="008804B1">
        <w:rPr>
          <w:b/>
        </w:rPr>
        <w:t>反序列化</w:t>
      </w:r>
      <w:r>
        <w:rPr>
          <w:rFonts w:hint="eastAsia"/>
        </w:rPr>
        <w:t>。</w:t>
      </w:r>
    </w:p>
    <w:p w:rsidR="008804B1" w:rsidRDefault="008804B1" w:rsidP="007B161E">
      <w:pPr>
        <w:pStyle w:val="a4"/>
        <w:numPr>
          <w:ilvl w:val="0"/>
          <w:numId w:val="1"/>
        </w:numPr>
        <w:ind w:firstLineChars="0"/>
      </w:pPr>
      <w:r>
        <w:t>ObjectInputStream</w:t>
      </w:r>
      <w:r>
        <w:t>流</w:t>
      </w:r>
      <w:r>
        <w:rPr>
          <w:rFonts w:hint="eastAsia"/>
        </w:rPr>
        <w:t>：</w:t>
      </w:r>
    </w:p>
    <w:p w:rsidR="008804B1" w:rsidRDefault="008804B1" w:rsidP="008804B1">
      <w:pPr>
        <w:pStyle w:val="a4"/>
        <w:ind w:left="360" w:firstLineChars="0" w:firstLine="0"/>
      </w:pPr>
      <w:r>
        <w:t>总体上来说是和</w:t>
      </w:r>
      <w:r>
        <w:t>ObjectOutputStream</w:t>
      </w:r>
      <w:r>
        <w:t>流是对应的</w:t>
      </w:r>
      <w:r>
        <w:rPr>
          <w:rFonts w:hint="eastAsia"/>
        </w:rPr>
        <w:t>。</w:t>
      </w:r>
    </w:p>
    <w:p w:rsidR="008804B1" w:rsidRDefault="008804B1" w:rsidP="008804B1">
      <w:pPr>
        <w:pStyle w:val="a4"/>
        <w:numPr>
          <w:ilvl w:val="0"/>
          <w:numId w:val="5"/>
        </w:numPr>
        <w:ind w:firstLineChars="0"/>
      </w:pPr>
      <w:r>
        <w:t>构造方法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8804B1" w:rsidRDefault="008804B1" w:rsidP="008804B1">
      <w:pPr>
        <w:pStyle w:val="a4"/>
        <w:numPr>
          <w:ilvl w:val="0"/>
          <w:numId w:val="6"/>
        </w:numPr>
        <w:ind w:firstLineChars="0"/>
      </w:pPr>
      <w:r>
        <w:t>无参数</w:t>
      </w:r>
      <w:r>
        <w:rPr>
          <w:rFonts w:hint="eastAsia"/>
        </w:rPr>
        <w:t>：</w:t>
      </w:r>
    </w:p>
    <w:p w:rsidR="0009475F" w:rsidRDefault="0009475F" w:rsidP="0009475F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AD98E18" wp14:editId="0140C95D">
            <wp:extent cx="4817110" cy="342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B1" w:rsidRDefault="008804B1" w:rsidP="008804B1">
      <w:pPr>
        <w:pStyle w:val="a4"/>
        <w:numPr>
          <w:ilvl w:val="0"/>
          <w:numId w:val="6"/>
        </w:numPr>
        <w:ind w:firstLineChars="0"/>
      </w:pPr>
      <w:r>
        <w:t>InputStream</w:t>
      </w:r>
      <w:r>
        <w:t>流做参数</w:t>
      </w:r>
      <w:r>
        <w:rPr>
          <w:rFonts w:hint="eastAsia"/>
        </w:rPr>
        <w:t>：</w:t>
      </w:r>
      <w:r w:rsidRPr="0009475F">
        <w:rPr>
          <w:b/>
        </w:rPr>
        <w:t>实现对输入流的包装</w:t>
      </w:r>
      <w:r w:rsidR="0009475F">
        <w:rPr>
          <w:rFonts w:hint="eastAsia"/>
          <w:b/>
        </w:rPr>
        <w:t>，</w:t>
      </w:r>
      <w:r w:rsidR="0009475F">
        <w:rPr>
          <w:b/>
        </w:rPr>
        <w:t>对其添加新功能</w:t>
      </w:r>
      <w:r w:rsidRPr="0009475F">
        <w:rPr>
          <w:rFonts w:hint="eastAsia"/>
          <w:b/>
        </w:rPr>
        <w:t>。</w:t>
      </w:r>
    </w:p>
    <w:p w:rsidR="0009475F" w:rsidRDefault="0009475F" w:rsidP="0009475F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65A4150E" wp14:editId="4808BCD1">
            <wp:extent cx="495300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B1" w:rsidRDefault="00DA1A74" w:rsidP="008804B1">
      <w:pPr>
        <w:pStyle w:val="a4"/>
        <w:numPr>
          <w:ilvl w:val="0"/>
          <w:numId w:val="5"/>
        </w:numPr>
        <w:ind w:firstLineChars="0"/>
      </w:pPr>
      <w:r>
        <w:t>成员方法</w:t>
      </w:r>
      <w:r>
        <w:rPr>
          <w:rFonts w:hint="eastAsia"/>
        </w:rPr>
        <w:t>：</w:t>
      </w:r>
      <w:r w:rsidR="00357EB0">
        <w:rPr>
          <w:rFonts w:hint="eastAsia"/>
        </w:rPr>
        <w:t>主要是</w:t>
      </w:r>
      <w:r w:rsidR="00357EB0">
        <w:rPr>
          <w:rFonts w:hint="eastAsia"/>
        </w:rPr>
        <w:t>read</w:t>
      </w:r>
      <w:r w:rsidR="00357EB0">
        <w:rPr>
          <w:rFonts w:hint="eastAsia"/>
        </w:rPr>
        <w:t>方法。</w:t>
      </w:r>
    </w:p>
    <w:p w:rsidR="00DA1A74" w:rsidRDefault="00DA1A74" w:rsidP="00DA1A74">
      <w:pPr>
        <w:pStyle w:val="a4"/>
        <w:numPr>
          <w:ilvl w:val="0"/>
          <w:numId w:val="7"/>
        </w:numPr>
        <w:ind w:firstLineChars="0"/>
      </w:pPr>
      <w:r>
        <w:t>available</w:t>
      </w:r>
      <w:r>
        <w:t>方法</w:t>
      </w:r>
      <w:r>
        <w:rPr>
          <w:rFonts w:hint="eastAsia"/>
        </w:rPr>
        <w:t>：</w:t>
      </w:r>
    </w:p>
    <w:p w:rsidR="00DA1A74" w:rsidRDefault="00DA1A74" w:rsidP="00DA1A74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39B00B37" wp14:editId="5CAD0913">
            <wp:extent cx="4943475" cy="36258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close</w:t>
      </w:r>
    </w:p>
    <w:p w:rsidR="00DA1A74" w:rsidRDefault="00DA1A74" w:rsidP="00DA1A74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C9A1B32" wp14:editId="1AD1E432">
            <wp:extent cx="4182059" cy="48584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0"/>
          <w:numId w:val="7"/>
        </w:numPr>
        <w:ind w:firstLineChars="0"/>
      </w:pPr>
      <w:r>
        <w:t>skipBytes</w:t>
      </w:r>
    </w:p>
    <w:p w:rsidR="00DA1A74" w:rsidRDefault="00DA1A74" w:rsidP="00DA1A74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2E28B3F8" wp14:editId="499F116B">
            <wp:extent cx="4096322" cy="46679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方法：</w:t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一般的</w:t>
      </w:r>
      <w:r>
        <w:rPr>
          <w:rFonts w:hint="eastAsia"/>
        </w:rPr>
        <w:t>read</w:t>
      </w:r>
      <w:r>
        <w:rPr>
          <w:rFonts w:hint="eastAsia"/>
        </w:rPr>
        <w:t>方法：</w:t>
      </w:r>
    </w:p>
    <w:p w:rsidR="00DA1A74" w:rsidRDefault="00DA1A74" w:rsidP="00DA1A74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002F423B" wp14:editId="69F50018">
            <wp:extent cx="4457065" cy="63809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1301" cy="6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readXxxx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个基本数据类型</w:t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t>readObject</w:t>
      </w:r>
      <w:r>
        <w:rPr>
          <w:rFonts w:hint="eastAsia"/>
        </w:rPr>
        <w:t>：</w:t>
      </w:r>
    </w:p>
    <w:p w:rsidR="00DA1A74" w:rsidRDefault="00DA1A74" w:rsidP="00DA1A74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7D2BB8D4" wp14:editId="27A9CF2F">
            <wp:extent cx="4750435" cy="517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readFully</w:t>
      </w:r>
    </w:p>
    <w:p w:rsidR="00DA1A74" w:rsidRDefault="00DA1A74" w:rsidP="00DA1A74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027220E1" wp14:editId="28CAA729">
            <wp:extent cx="4550410" cy="742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readUTF</w:t>
      </w:r>
    </w:p>
    <w:p w:rsidR="00DA1A74" w:rsidRDefault="00DA1A74" w:rsidP="00DA1A74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714EB145" wp14:editId="6652853E">
            <wp:extent cx="4702810" cy="4584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4" w:rsidRDefault="00DA1A74" w:rsidP="00DA1A7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readFields</w:t>
      </w:r>
    </w:p>
    <w:p w:rsidR="00DA1A74" w:rsidRDefault="00DA1A74" w:rsidP="00357EB0">
      <w:pPr>
        <w:pStyle w:val="a4"/>
        <w:ind w:left="1860" w:firstLineChars="0" w:firstLine="0"/>
      </w:pPr>
      <w:r>
        <w:rPr>
          <w:noProof/>
        </w:rPr>
        <w:drawing>
          <wp:inline distT="0" distB="0" distL="0" distR="0" wp14:anchorId="59F64D46" wp14:editId="1792E733">
            <wp:extent cx="4578985" cy="2736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14" w:rsidRDefault="00083314" w:rsidP="00083314">
      <w:pPr>
        <w:pStyle w:val="a4"/>
        <w:numPr>
          <w:ilvl w:val="0"/>
          <w:numId w:val="1"/>
        </w:numPr>
        <w:ind w:firstLineChars="0"/>
      </w:pPr>
      <w:r w:rsidRPr="00083314">
        <w:rPr>
          <w:rFonts w:hint="eastAsia"/>
          <w:b/>
        </w:rPr>
        <w:t>对象中的静态成员变量</w:t>
      </w:r>
      <w:r w:rsidRPr="00083314">
        <w:rPr>
          <w:rFonts w:hint="eastAsia"/>
        </w:rPr>
        <w:t>，不是对象的特有内容，不会被写入。当然读取的时候也不是上次的值了，而是默认值。</w:t>
      </w:r>
    </w:p>
    <w:p w:rsidR="00674099" w:rsidRDefault="00674099" w:rsidP="00E318BA">
      <w:pPr>
        <w:pStyle w:val="a4"/>
        <w:numPr>
          <w:ilvl w:val="0"/>
          <w:numId w:val="1"/>
        </w:numPr>
        <w:ind w:firstLineChars="0"/>
      </w:pPr>
      <w:r>
        <w:t>注意事项</w:t>
      </w:r>
      <w:r>
        <w:rPr>
          <w:rFonts w:hint="eastAsia"/>
        </w:rPr>
        <w:t>：</w:t>
      </w:r>
    </w:p>
    <w:p w:rsidR="00674099" w:rsidRDefault="00674099" w:rsidP="00674099">
      <w:pPr>
        <w:pStyle w:val="a4"/>
        <w:ind w:left="360" w:firstLineChars="0" w:firstLine="0"/>
      </w:pPr>
    </w:p>
    <w:p w:rsidR="00674099" w:rsidRDefault="00674099" w:rsidP="00674099">
      <w:pPr>
        <w:pStyle w:val="a4"/>
        <w:numPr>
          <w:ilvl w:val="1"/>
          <w:numId w:val="1"/>
        </w:numPr>
        <w:ind w:firstLineChars="0"/>
        <w:rPr>
          <w:b/>
        </w:rPr>
      </w:pPr>
      <w:r w:rsidRPr="005A5045">
        <w:rPr>
          <w:b/>
        </w:rPr>
        <w:t>对象必须首先序列化</w:t>
      </w:r>
      <w:r w:rsidRPr="005A5045">
        <w:rPr>
          <w:rFonts w:hint="eastAsia"/>
          <w:b/>
        </w:rPr>
        <w:t>，</w:t>
      </w:r>
      <w:r w:rsidRPr="005A5045">
        <w:rPr>
          <w:b/>
        </w:rPr>
        <w:t>然后反序列化</w:t>
      </w:r>
      <w:r w:rsidRPr="005A5045">
        <w:rPr>
          <w:rFonts w:hint="eastAsia"/>
          <w:b/>
        </w:rPr>
        <w:t>；</w:t>
      </w:r>
    </w:p>
    <w:p w:rsidR="005A5045" w:rsidRPr="005A5045" w:rsidRDefault="005A5045" w:rsidP="00674099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反序列化的对象的顺序必须与序列化的顺序一致</w:t>
      </w:r>
      <w:r>
        <w:rPr>
          <w:rFonts w:hint="eastAsia"/>
          <w:b/>
        </w:rPr>
        <w:t>，</w:t>
      </w:r>
      <w:r>
        <w:rPr>
          <w:b/>
        </w:rPr>
        <w:t>否则错误</w:t>
      </w:r>
      <w:r>
        <w:rPr>
          <w:rFonts w:hint="eastAsia"/>
          <w:b/>
        </w:rPr>
        <w:t>。</w:t>
      </w:r>
    </w:p>
    <w:p w:rsidR="00674099" w:rsidRDefault="00674099" w:rsidP="0067409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不是所有的对象都可以序列化，只有是实现了</w:t>
      </w:r>
      <w:r w:rsidRPr="00674099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java.io.Serializable</w:t>
      </w:r>
      <w:r w:rsidRPr="00674099">
        <w:t>接口才可以</w:t>
      </w:r>
      <w:r w:rsidRPr="00674099">
        <w:rPr>
          <w:rFonts w:hint="eastAsia"/>
        </w:rPr>
        <w:t>。</w:t>
      </w:r>
    </w:p>
    <w:p w:rsidR="00674099" w:rsidRPr="00674099" w:rsidRDefault="00674099" w:rsidP="0067409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不是所有的属性都需要序列化</w:t>
      </w:r>
      <w:r>
        <w:rPr>
          <w:rFonts w:hint="eastAsia"/>
        </w:rPr>
        <w:t>，</w:t>
      </w:r>
      <w:r>
        <w:t>不想序列化的属性利用关键字</w:t>
      </w:r>
      <w:r w:rsidRPr="00674099">
        <w:rPr>
          <w:rFonts w:hint="eastAsia"/>
          <w:b/>
          <w:color w:val="FF0000"/>
        </w:rPr>
        <w:t>transient</w:t>
      </w:r>
      <w:r w:rsidR="00D42694">
        <w:rPr>
          <w:b/>
          <w:color w:val="FF0000"/>
        </w:rPr>
        <w:t xml:space="preserve"> </w:t>
      </w:r>
      <w:r w:rsidR="00D42694">
        <w:rPr>
          <w:b/>
          <w:color w:val="FF0000"/>
        </w:rPr>
        <w:t>修饰即可</w:t>
      </w:r>
      <w:r w:rsidR="002772BD">
        <w:rPr>
          <w:rFonts w:hint="eastAsia"/>
          <w:b/>
          <w:color w:val="FF0000"/>
        </w:rPr>
        <w:t>。</w:t>
      </w:r>
      <w:r w:rsidR="002772BD" w:rsidRPr="002772BD">
        <w:rPr>
          <w:rFonts w:hint="eastAsia"/>
          <w:color w:val="FF0000"/>
        </w:rPr>
        <w:t>此成员变量在反序列化时，读取的是</w:t>
      </w:r>
      <w:r w:rsidR="002772BD" w:rsidRPr="002772BD">
        <w:rPr>
          <w:rFonts w:hint="eastAsia"/>
          <w:b/>
          <w:color w:val="FF0000"/>
        </w:rPr>
        <w:t>此变量的默认值</w:t>
      </w:r>
      <w:r w:rsidR="002772BD" w:rsidRPr="002772BD">
        <w:rPr>
          <w:rFonts w:hint="eastAsia"/>
          <w:color w:val="FF0000"/>
        </w:rPr>
        <w:t>。</w:t>
      </w:r>
    </w:p>
    <w:p w:rsidR="00E318BA" w:rsidRDefault="00E318BA" w:rsidP="00E318BA">
      <w:pPr>
        <w:pStyle w:val="a4"/>
        <w:numPr>
          <w:ilvl w:val="0"/>
          <w:numId w:val="1"/>
        </w:numPr>
        <w:ind w:firstLineChars="0"/>
      </w:pPr>
      <w:r w:rsidRPr="00E318BA">
        <w:rPr>
          <w:b/>
        </w:rPr>
        <w:t xml:space="preserve">transient </w:t>
      </w:r>
      <w:r>
        <w:t xml:space="preserve">['trænzɪənt]  n. </w:t>
      </w:r>
      <w:r>
        <w:rPr>
          <w:rFonts w:hint="eastAsia"/>
        </w:rPr>
        <w:t>瞬变现象；过往旅客；候鸟</w:t>
      </w:r>
      <w:r>
        <w:rPr>
          <w:rFonts w:hint="eastAsia"/>
        </w:rPr>
        <w:t xml:space="preserve">adj. </w:t>
      </w:r>
      <w:r>
        <w:rPr>
          <w:rFonts w:hint="eastAsia"/>
        </w:rPr>
        <w:t>短暂的；路过的</w:t>
      </w:r>
    </w:p>
    <w:p w:rsidR="00450085" w:rsidRPr="002772BD" w:rsidRDefault="00806032" w:rsidP="00806032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806032">
        <w:rPr>
          <w:rFonts w:hint="eastAsia"/>
          <w:b/>
        </w:rPr>
        <w:t>关键字：</w:t>
      </w:r>
      <w:r w:rsidRPr="00674099">
        <w:rPr>
          <w:rFonts w:hint="eastAsia"/>
          <w:b/>
          <w:color w:val="FF0000"/>
        </w:rPr>
        <w:t>transient</w:t>
      </w:r>
      <w:r w:rsidR="00450085">
        <w:rPr>
          <w:rFonts w:hint="eastAsia"/>
          <w:b/>
        </w:rPr>
        <w:t>：如果对象中的某个成员</w:t>
      </w:r>
      <w:r w:rsidR="00C24B35">
        <w:rPr>
          <w:rFonts w:hint="eastAsia"/>
          <w:b/>
        </w:rPr>
        <w:t>变量</w:t>
      </w:r>
      <w:r w:rsidR="00450085">
        <w:rPr>
          <w:rFonts w:hint="eastAsia"/>
          <w:b/>
        </w:rPr>
        <w:t>不想实现序列化即不想持久化（不想存储到硬盘中），可</w:t>
      </w:r>
      <w:r w:rsidR="00E318BA">
        <w:rPr>
          <w:rFonts w:hint="eastAsia"/>
        </w:rPr>
        <w:t>利用</w:t>
      </w:r>
      <w:r w:rsidR="00E318BA" w:rsidRPr="00674099">
        <w:rPr>
          <w:rFonts w:hint="eastAsia"/>
          <w:b/>
          <w:color w:val="FF0000"/>
        </w:rPr>
        <w:t>transient</w:t>
      </w:r>
      <w:r w:rsidR="00450085" w:rsidRPr="00674099">
        <w:rPr>
          <w:rFonts w:hint="eastAsia"/>
          <w:b/>
          <w:color w:val="FF0000"/>
        </w:rPr>
        <w:t>关键字</w:t>
      </w:r>
      <w:r w:rsidR="00450085">
        <w:rPr>
          <w:rFonts w:hint="eastAsia"/>
        </w:rPr>
        <w:t>修饰</w:t>
      </w:r>
      <w:r w:rsidR="00C24B35">
        <w:rPr>
          <w:rFonts w:hint="eastAsia"/>
        </w:rPr>
        <w:t>。则</w:t>
      </w:r>
      <w:r w:rsidR="00C24B35" w:rsidRPr="002772BD">
        <w:rPr>
          <w:rFonts w:hint="eastAsia"/>
          <w:color w:val="FF0000"/>
        </w:rPr>
        <w:t>此</w:t>
      </w:r>
      <w:r w:rsidR="004E167C" w:rsidRPr="002772BD">
        <w:rPr>
          <w:rFonts w:hint="eastAsia"/>
          <w:color w:val="FF0000"/>
        </w:rPr>
        <w:t>成员变量</w:t>
      </w:r>
      <w:r w:rsidR="00C24B35" w:rsidRPr="002772BD">
        <w:rPr>
          <w:rFonts w:hint="eastAsia"/>
          <w:color w:val="FF0000"/>
        </w:rPr>
        <w:t>在</w:t>
      </w:r>
      <w:r w:rsidR="000351C3" w:rsidRPr="002772BD">
        <w:rPr>
          <w:rFonts w:hint="eastAsia"/>
          <w:color w:val="FF0000"/>
        </w:rPr>
        <w:t>反序列化时，读取的是</w:t>
      </w:r>
      <w:r w:rsidR="000351C3" w:rsidRPr="002772BD">
        <w:rPr>
          <w:rFonts w:hint="eastAsia"/>
          <w:b/>
          <w:color w:val="FF0000"/>
        </w:rPr>
        <w:t>此变量的默认值</w:t>
      </w:r>
      <w:r w:rsidR="000351C3" w:rsidRPr="002772BD">
        <w:rPr>
          <w:rFonts w:hint="eastAsia"/>
          <w:color w:val="FF0000"/>
        </w:rPr>
        <w:t>。</w:t>
      </w:r>
    </w:p>
    <w:p w:rsidR="00E318BA" w:rsidRDefault="00E318BA" w:rsidP="00BA22E4">
      <w:pPr>
        <w:pStyle w:val="a4"/>
        <w:ind w:left="360" w:firstLineChars="300" w:firstLine="720"/>
      </w:pPr>
      <w:r>
        <w:t>public</w:t>
      </w:r>
      <w:r w:rsidRPr="002772BD">
        <w:rPr>
          <w:b/>
        </w:rPr>
        <w:t xml:space="preserve"> transient</w:t>
      </w:r>
      <w:r>
        <w:t xml:space="preserve">  String name;</w:t>
      </w:r>
    </w:p>
    <w:p w:rsidR="00E318BA" w:rsidRDefault="00E318BA" w:rsidP="00BA22E4">
      <w:pPr>
        <w:pStyle w:val="a4"/>
        <w:ind w:left="360" w:firstLine="480"/>
      </w:pPr>
      <w:r>
        <w:t xml:space="preserve"> </w:t>
      </w:r>
      <w:r w:rsidR="00BA22E4">
        <w:t xml:space="preserve"> </w:t>
      </w:r>
      <w:r>
        <w:t xml:space="preserve">private </w:t>
      </w:r>
      <w:r w:rsidRPr="002772BD">
        <w:rPr>
          <w:b/>
        </w:rPr>
        <w:t>transient</w:t>
      </w:r>
      <w:r>
        <w:t xml:space="preserve"> int age;</w:t>
      </w:r>
    </w:p>
    <w:p w:rsidR="00AB4CC3" w:rsidRPr="00083314" w:rsidRDefault="00AB4CC3" w:rsidP="00BA22E4">
      <w:pPr>
        <w:pStyle w:val="a4"/>
        <w:ind w:left="360" w:firstLine="480"/>
      </w:pPr>
      <w:r>
        <w:t>读取的值为</w:t>
      </w:r>
      <w:r>
        <w:rPr>
          <w:rFonts w:hint="eastAsia"/>
        </w:rPr>
        <w:t xml:space="preserve"> null</w:t>
      </w:r>
      <w:r>
        <w:t xml:space="preserve">  </w:t>
      </w:r>
      <w:r>
        <w:t>和</w:t>
      </w:r>
      <w:r>
        <w:rPr>
          <w:rFonts w:hint="eastAsia"/>
        </w:rPr>
        <w:t xml:space="preserve"> 0.</w:t>
      </w:r>
    </w:p>
    <w:p w:rsidR="008804B1" w:rsidRDefault="003F0473" w:rsidP="007B161E">
      <w:pPr>
        <w:pStyle w:val="a4"/>
        <w:numPr>
          <w:ilvl w:val="0"/>
          <w:numId w:val="1"/>
        </w:numPr>
        <w:ind w:firstLineChars="0"/>
      </w:pPr>
      <w:r w:rsidRPr="00BD6639">
        <w:rPr>
          <w:b/>
        </w:rPr>
        <w:t>序列化和反序列化的示例</w:t>
      </w:r>
      <w:r>
        <w:rPr>
          <w:rFonts w:hint="eastAsia"/>
        </w:rPr>
        <w:t>：</w:t>
      </w:r>
    </w:p>
    <w:p w:rsidR="00203C2F" w:rsidRDefault="00203C2F" w:rsidP="00203C2F">
      <w:pPr>
        <w:pStyle w:val="a4"/>
        <w:numPr>
          <w:ilvl w:val="1"/>
          <w:numId w:val="1"/>
        </w:numPr>
        <w:ind w:firstLineChars="0"/>
      </w:pPr>
      <w:r>
        <w:t>操作一个普通对象</w:t>
      </w:r>
      <w:r>
        <w:rPr>
          <w:rFonts w:hint="eastAsia"/>
        </w:rPr>
        <w:t>：</w:t>
      </w:r>
    </w:p>
    <w:p w:rsidR="00203C2F" w:rsidRDefault="00203C2F" w:rsidP="00203C2F">
      <w:pPr>
        <w:pStyle w:val="a4"/>
        <w:ind w:left="1140" w:firstLineChars="0" w:firstLine="0"/>
        <w:rPr>
          <w:rFonts w:hint="eastAsia"/>
        </w:rPr>
      </w:pPr>
      <w:r>
        <w:t>序列化</w:t>
      </w:r>
      <w:r>
        <w:rPr>
          <w:rFonts w:hint="eastAsia"/>
        </w:rPr>
        <w:t>：</w:t>
      </w:r>
    </w:p>
    <w:p w:rsidR="009E73CD" w:rsidRDefault="00203C2F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E73C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="009E73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E73C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9E73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E73C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9E73CD">
        <w:rPr>
          <w:rFonts w:ascii="Consolas" w:hAnsi="Consolas" w:cs="Consolas"/>
          <w:color w:val="000000"/>
          <w:kern w:val="0"/>
          <w:sz w:val="20"/>
          <w:szCs w:val="20"/>
        </w:rPr>
        <w:t xml:space="preserve"> writeObjec(File </w:t>
      </w:r>
      <w:r w:rsidR="009E73CD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="009E73CD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="009E73C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="009E73CD"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FileNotFoundException {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朱耀金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,55555.32f);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朱吃金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,66666.32f);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3C2F" w:rsidRDefault="00203C2F" w:rsidP="009E73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反序列化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readObjec(File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FileNotFoundException, ClassNotFoundException {</w:t>
      </w:r>
    </w:p>
    <w:p w:rsidR="009E73CD" w:rsidRDefault="009E73CD" w:rsidP="009E73CD">
      <w:pPr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E73CD" w:rsidRPr="00FD30C6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 xml:space="preserve"> System.</w:t>
      </w:r>
      <w:r w:rsidRPr="00FD30C6">
        <w:rPr>
          <w:rFonts w:ascii="Consolas" w:hAnsi="Consolas" w:cs="Consolas"/>
          <w:b/>
          <w:bCs/>
          <w:i/>
          <w:iCs/>
          <w:color w:val="FF0000"/>
          <w:kern w:val="0"/>
          <w:sz w:val="20"/>
          <w:szCs w:val="20"/>
        </w:rPr>
        <w:t>out</w:t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>.println((Employee)</w:t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</w:t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>ois.readObject());</w:t>
      </w:r>
    </w:p>
    <w:p w:rsidR="009E73CD" w:rsidRPr="00FD30C6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0"/>
          <w:szCs w:val="20"/>
        </w:rPr>
      </w:pP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 xml:space="preserve"> System.</w:t>
      </w:r>
      <w:r w:rsidRPr="00FD30C6">
        <w:rPr>
          <w:rFonts w:ascii="Consolas" w:hAnsi="Consolas" w:cs="Consolas"/>
          <w:b/>
          <w:bCs/>
          <w:i/>
          <w:iCs/>
          <w:color w:val="FF0000"/>
          <w:kern w:val="0"/>
          <w:sz w:val="20"/>
          <w:szCs w:val="20"/>
        </w:rPr>
        <w:t>out</w:t>
      </w:r>
      <w:r w:rsidRPr="00FD30C6">
        <w:rPr>
          <w:rFonts w:ascii="Consolas" w:hAnsi="Consolas" w:cs="Consolas"/>
          <w:b/>
          <w:color w:val="FF0000"/>
          <w:kern w:val="0"/>
          <w:sz w:val="20"/>
          <w:szCs w:val="20"/>
        </w:rPr>
        <w:t>.println((Boss)ois.readObject());</w:t>
      </w:r>
      <w:r w:rsidR="00FD30C6">
        <w:rPr>
          <w:rFonts w:ascii="Consolas" w:hAnsi="Consolas" w:cs="Consolas"/>
          <w:b/>
          <w:color w:val="FF0000"/>
          <w:kern w:val="0"/>
          <w:sz w:val="20"/>
          <w:szCs w:val="20"/>
        </w:rPr>
        <w:t>//</w:t>
      </w:r>
      <w:r w:rsidR="00FD30C6">
        <w:rPr>
          <w:rFonts w:ascii="Consolas" w:hAnsi="Consolas" w:cs="Consolas"/>
          <w:b/>
          <w:color w:val="FF0000"/>
          <w:kern w:val="0"/>
          <w:sz w:val="20"/>
          <w:szCs w:val="20"/>
        </w:rPr>
        <w:t>两</w:t>
      </w:r>
      <w:bookmarkStart w:id="0" w:name="_GoBack"/>
      <w:bookmarkEnd w:id="0"/>
      <w:r w:rsidR="00FD30C6">
        <w:rPr>
          <w:rFonts w:ascii="Consolas" w:hAnsi="Consolas" w:cs="Consolas"/>
          <w:b/>
          <w:color w:val="FF0000"/>
          <w:kern w:val="0"/>
          <w:sz w:val="20"/>
          <w:szCs w:val="20"/>
        </w:rPr>
        <w:t>者顺序不可换</w:t>
      </w:r>
      <w:r w:rsidR="0040343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</w:t>
      </w:r>
      <w:r w:rsidR="00403436">
        <w:rPr>
          <w:rFonts w:ascii="Consolas" w:hAnsi="Consolas" w:cs="Consolas"/>
          <w:b/>
          <w:color w:val="FF0000"/>
          <w:kern w:val="0"/>
          <w:sz w:val="20"/>
          <w:szCs w:val="20"/>
        </w:rPr>
        <w:t>否则出现类转换异常</w:t>
      </w:r>
      <w:r w:rsidR="00403436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java.lang.ClassCastException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3C2F" w:rsidRDefault="00203C2F" w:rsidP="00203C2F">
      <w:pPr>
        <w:pStyle w:val="a4"/>
        <w:ind w:left="11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03C2F" w:rsidRDefault="00203C2F" w:rsidP="00203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C2F" w:rsidRDefault="00203C2F" w:rsidP="00203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writeObjec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C2F" w:rsidRDefault="00203C2F" w:rsidP="00203C2F">
      <w:pPr>
        <w:ind w:firstLineChars="400" w:firstLine="8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03C2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readObjec</w:t>
      </w:r>
      <w:r w:rsidRPr="00203C2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03C2F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203C2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C2F" w:rsidRPr="00203C2F" w:rsidRDefault="00203C2F" w:rsidP="00203C2F">
      <w:pPr>
        <w:ind w:firstLineChars="400" w:firstLine="800"/>
        <w:rPr>
          <w:rFonts w:hint="eastAsia"/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5B6F50F9" wp14:editId="51AC9C58">
            <wp:extent cx="1847850" cy="333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2F" w:rsidRDefault="00203C2F" w:rsidP="00203C2F">
      <w:pPr>
        <w:pStyle w:val="a4"/>
        <w:numPr>
          <w:ilvl w:val="1"/>
          <w:numId w:val="1"/>
        </w:numPr>
        <w:ind w:firstLineChars="0"/>
      </w:pPr>
      <w:r>
        <w:t>操作一个字节数组</w:t>
      </w:r>
      <w:r>
        <w:rPr>
          <w:rFonts w:hint="eastAsia"/>
        </w:rPr>
        <w:t>（数组也是一个对象，也可以利用</w:t>
      </w:r>
      <w:r>
        <w:rPr>
          <w:rFonts w:hint="eastAsia"/>
        </w:rPr>
        <w:t>Object</w:t>
      </w:r>
      <w:r>
        <w:rPr>
          <w:rFonts w:hint="eastAsia"/>
        </w:rPr>
        <w:t>接收）</w:t>
      </w:r>
    </w:p>
    <w:p w:rsidR="009E73CD" w:rsidRPr="0097691C" w:rsidRDefault="009E73CD" w:rsidP="009E73CD">
      <w:pPr>
        <w:ind w:left="420"/>
        <w:rPr>
          <w:rFonts w:hint="eastAsia"/>
        </w:rPr>
      </w:pPr>
      <w:r>
        <w:t>序列化</w:t>
      </w:r>
      <w:r>
        <w:rPr>
          <w:rFonts w:hint="eastAsia"/>
        </w:rPr>
        <w:t>：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writeObjec(File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FileNotFoundException {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{33,44,22,3,21,42};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3F0473" w:rsidRDefault="009E73CD" w:rsidP="009E73CD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E73CD" w:rsidRDefault="009E73CD" w:rsidP="009E73CD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反序列化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readObjec(File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IOException,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FileNotFoundException, ClassNotFoundException {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.readObject();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E73CD" w:rsidRDefault="009E73CD" w:rsidP="009E73CD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E73CD" w:rsidRDefault="009E73CD" w:rsidP="009E73CD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IOException, ClassNotFoundException {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writeObjec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Default="009E73CD" w:rsidP="009E73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readObjec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73CD" w:rsidRPr="0097691C" w:rsidRDefault="009E73CD" w:rsidP="009E73CD">
      <w:pPr>
        <w:pStyle w:val="a4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9E73CD" w:rsidRPr="0097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B78" w:rsidRDefault="00A23B78" w:rsidP="00D5527B">
      <w:r>
        <w:separator/>
      </w:r>
    </w:p>
  </w:endnote>
  <w:endnote w:type="continuationSeparator" w:id="0">
    <w:p w:rsidR="00A23B78" w:rsidRDefault="00A23B78" w:rsidP="00D5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B78" w:rsidRDefault="00A23B78" w:rsidP="00D5527B">
      <w:r>
        <w:separator/>
      </w:r>
    </w:p>
  </w:footnote>
  <w:footnote w:type="continuationSeparator" w:id="0">
    <w:p w:rsidR="00A23B78" w:rsidRDefault="00A23B78" w:rsidP="00D5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09FD"/>
    <w:multiLevelType w:val="hybridMultilevel"/>
    <w:tmpl w:val="9D44E2C2"/>
    <w:lvl w:ilvl="0" w:tplc="A1E41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5A03C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47C23"/>
    <w:multiLevelType w:val="hybridMultilevel"/>
    <w:tmpl w:val="820C8606"/>
    <w:lvl w:ilvl="0" w:tplc="99AE148C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9FF0CEA"/>
    <w:multiLevelType w:val="hybridMultilevel"/>
    <w:tmpl w:val="3C4A553C"/>
    <w:lvl w:ilvl="0" w:tplc="C81A3810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74A5A25"/>
    <w:multiLevelType w:val="hybridMultilevel"/>
    <w:tmpl w:val="5164F474"/>
    <w:lvl w:ilvl="0" w:tplc="3F6809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9133AD0"/>
    <w:multiLevelType w:val="hybridMultilevel"/>
    <w:tmpl w:val="A61C0F1A"/>
    <w:lvl w:ilvl="0" w:tplc="C48A854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BB25FF"/>
    <w:multiLevelType w:val="hybridMultilevel"/>
    <w:tmpl w:val="7BD895C4"/>
    <w:lvl w:ilvl="0" w:tplc="4A84F6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BA54EF3"/>
    <w:multiLevelType w:val="hybridMultilevel"/>
    <w:tmpl w:val="C98EFDF6"/>
    <w:lvl w:ilvl="0" w:tplc="64860428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D0F6A34"/>
    <w:multiLevelType w:val="hybridMultilevel"/>
    <w:tmpl w:val="ECD6558A"/>
    <w:lvl w:ilvl="0" w:tplc="B17426E8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14BA6A54">
      <w:start w:val="1"/>
      <w:numFmt w:val="decimalEnclosedCircle"/>
      <w:lvlText w:val="%2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1C"/>
    <w:rsid w:val="000351C3"/>
    <w:rsid w:val="00083314"/>
    <w:rsid w:val="0009475F"/>
    <w:rsid w:val="000966BA"/>
    <w:rsid w:val="000C0470"/>
    <w:rsid w:val="000D656F"/>
    <w:rsid w:val="001C33F6"/>
    <w:rsid w:val="001D03A9"/>
    <w:rsid w:val="00203C2F"/>
    <w:rsid w:val="00231C82"/>
    <w:rsid w:val="002772BD"/>
    <w:rsid w:val="002E161F"/>
    <w:rsid w:val="00326903"/>
    <w:rsid w:val="00357EB0"/>
    <w:rsid w:val="003B3254"/>
    <w:rsid w:val="003F0473"/>
    <w:rsid w:val="00403436"/>
    <w:rsid w:val="00450085"/>
    <w:rsid w:val="004802C5"/>
    <w:rsid w:val="004C1187"/>
    <w:rsid w:val="004E167C"/>
    <w:rsid w:val="0051288D"/>
    <w:rsid w:val="00535D60"/>
    <w:rsid w:val="005951BD"/>
    <w:rsid w:val="005A5045"/>
    <w:rsid w:val="005B48B9"/>
    <w:rsid w:val="005C0AC9"/>
    <w:rsid w:val="005D5CDF"/>
    <w:rsid w:val="0062014C"/>
    <w:rsid w:val="006478A9"/>
    <w:rsid w:val="00674099"/>
    <w:rsid w:val="007B161E"/>
    <w:rsid w:val="00806032"/>
    <w:rsid w:val="00810552"/>
    <w:rsid w:val="00852C95"/>
    <w:rsid w:val="008804B1"/>
    <w:rsid w:val="008D5543"/>
    <w:rsid w:val="0097691C"/>
    <w:rsid w:val="009C3DAD"/>
    <w:rsid w:val="009E73CD"/>
    <w:rsid w:val="00A23B78"/>
    <w:rsid w:val="00A37922"/>
    <w:rsid w:val="00A6301E"/>
    <w:rsid w:val="00AB4CC3"/>
    <w:rsid w:val="00BA22E4"/>
    <w:rsid w:val="00BD6639"/>
    <w:rsid w:val="00BE0B35"/>
    <w:rsid w:val="00C24B35"/>
    <w:rsid w:val="00C44132"/>
    <w:rsid w:val="00CE0353"/>
    <w:rsid w:val="00D42694"/>
    <w:rsid w:val="00D5527B"/>
    <w:rsid w:val="00D6563D"/>
    <w:rsid w:val="00DA1A74"/>
    <w:rsid w:val="00E01F73"/>
    <w:rsid w:val="00E318BA"/>
    <w:rsid w:val="00EB6B37"/>
    <w:rsid w:val="00F64735"/>
    <w:rsid w:val="00F67885"/>
    <w:rsid w:val="00FB7FEF"/>
    <w:rsid w:val="00FD1B95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4A8E1-62D0-4633-9C28-AFD81CE0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6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769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69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69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5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2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27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55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baike.haosou.com/doc/1053052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50</cp:revision>
  <dcterms:created xsi:type="dcterms:W3CDTF">2016-01-15T12:49:00Z</dcterms:created>
  <dcterms:modified xsi:type="dcterms:W3CDTF">2016-08-12T15:28:00Z</dcterms:modified>
</cp:coreProperties>
</file>