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DE2" w:rsidRPr="00F85EDB" w:rsidRDefault="006E3071" w:rsidP="00F85EDB">
      <w:pPr>
        <w:pStyle w:val="a3"/>
        <w:spacing w:line="276" w:lineRule="auto"/>
        <w:rPr>
          <w:sz w:val="24"/>
          <w:szCs w:val="24"/>
        </w:rPr>
      </w:pPr>
      <w:r w:rsidRPr="00F85EDB">
        <w:rPr>
          <w:sz w:val="24"/>
          <w:szCs w:val="24"/>
        </w:rPr>
        <w:t>HTTP</w:t>
      </w:r>
      <w:r w:rsidRPr="00F85EDB">
        <w:rPr>
          <w:sz w:val="24"/>
          <w:szCs w:val="24"/>
        </w:rPr>
        <w:t>协议</w:t>
      </w:r>
    </w:p>
    <w:p w:rsidR="006E3071" w:rsidRPr="00F85EDB" w:rsidRDefault="00435CA7" w:rsidP="00F85EDB">
      <w:pPr>
        <w:pStyle w:val="a4"/>
        <w:numPr>
          <w:ilvl w:val="0"/>
          <w:numId w:val="1"/>
        </w:numPr>
        <w:spacing w:line="276" w:lineRule="auto"/>
        <w:ind w:firstLineChars="0"/>
        <w:rPr>
          <w:sz w:val="24"/>
          <w:szCs w:val="24"/>
        </w:rPr>
      </w:pPr>
      <w:r w:rsidRPr="00F85EDB">
        <w:rPr>
          <w:rFonts w:hint="eastAsia"/>
          <w:sz w:val="24"/>
          <w:szCs w:val="24"/>
        </w:rPr>
        <w:t>HTTP</w:t>
      </w:r>
      <w:r w:rsidRPr="00F85EDB">
        <w:rPr>
          <w:rFonts w:hint="eastAsia"/>
          <w:sz w:val="24"/>
          <w:szCs w:val="24"/>
        </w:rPr>
        <w:t>协议简介：</w:t>
      </w:r>
    </w:p>
    <w:p w:rsidR="00435CA7" w:rsidRPr="00F85EDB" w:rsidRDefault="00435CA7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noProof/>
          <w:sz w:val="24"/>
          <w:szCs w:val="24"/>
        </w:rPr>
        <w:drawing>
          <wp:inline distT="0" distB="0" distL="0" distR="0" wp14:anchorId="4DF468AE" wp14:editId="795720C3">
            <wp:extent cx="5274310" cy="2752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CC" w:rsidRPr="00F85EDB" w:rsidRDefault="00435CA7" w:rsidP="00F85EDB">
      <w:pPr>
        <w:pStyle w:val="a4"/>
        <w:numPr>
          <w:ilvl w:val="0"/>
          <w:numId w:val="1"/>
        </w:numPr>
        <w:spacing w:line="276" w:lineRule="auto"/>
        <w:ind w:firstLineChars="0"/>
        <w:rPr>
          <w:sz w:val="24"/>
          <w:szCs w:val="24"/>
        </w:rPr>
      </w:pPr>
      <w:r w:rsidRPr="00F85EDB">
        <w:rPr>
          <w:sz w:val="24"/>
          <w:szCs w:val="24"/>
        </w:rPr>
        <w:t>HTTP</w:t>
      </w:r>
      <w:r w:rsidRPr="00F85EDB">
        <w:rPr>
          <w:sz w:val="24"/>
          <w:szCs w:val="24"/>
        </w:rPr>
        <w:t>协议规定</w:t>
      </w:r>
      <w:r w:rsidRPr="00F85EDB">
        <w:rPr>
          <w:rFonts w:hint="eastAsia"/>
          <w:sz w:val="24"/>
          <w:szCs w:val="24"/>
        </w:rPr>
        <w:t>：</w:t>
      </w:r>
    </w:p>
    <w:p w:rsidR="00435CA7" w:rsidRPr="00F85EDB" w:rsidRDefault="00435CA7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noProof/>
          <w:sz w:val="24"/>
          <w:szCs w:val="24"/>
        </w:rPr>
        <w:drawing>
          <wp:inline distT="0" distB="0" distL="0" distR="0" wp14:anchorId="08325A75" wp14:editId="782E1E9C">
            <wp:extent cx="5083810" cy="933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950" cy="9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CC" w:rsidRPr="00F85EDB" w:rsidRDefault="005928CC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sz w:val="24"/>
          <w:szCs w:val="24"/>
        </w:rPr>
        <w:t>请求方式</w:t>
      </w:r>
      <w:r w:rsidRPr="00F85EDB">
        <w:rPr>
          <w:rFonts w:hint="eastAsia"/>
          <w:sz w:val="24"/>
          <w:szCs w:val="24"/>
        </w:rPr>
        <w:t>：</w:t>
      </w:r>
      <w:r w:rsidRPr="00F85EDB">
        <w:rPr>
          <w:sz w:val="24"/>
          <w:szCs w:val="24"/>
        </w:rPr>
        <w:t>GET</w:t>
      </w:r>
      <w:r w:rsidRPr="00F85EDB">
        <w:rPr>
          <w:sz w:val="24"/>
          <w:szCs w:val="24"/>
        </w:rPr>
        <w:t>或</w:t>
      </w:r>
      <w:r w:rsidRPr="00F85EDB">
        <w:rPr>
          <w:sz w:val="24"/>
          <w:szCs w:val="24"/>
        </w:rPr>
        <w:t>POST</w:t>
      </w:r>
    </w:p>
    <w:p w:rsidR="005928CC" w:rsidRPr="00F85EDB" w:rsidRDefault="005928CC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sz w:val="24"/>
          <w:szCs w:val="24"/>
        </w:rPr>
        <w:t>URI</w:t>
      </w:r>
      <w:r w:rsidRPr="00F85EDB">
        <w:rPr>
          <w:rFonts w:hint="eastAsia"/>
          <w:sz w:val="24"/>
          <w:szCs w:val="24"/>
        </w:rPr>
        <w:t>：</w:t>
      </w:r>
      <w:r w:rsidRPr="00F85EDB">
        <w:rPr>
          <w:sz w:val="24"/>
          <w:szCs w:val="24"/>
        </w:rPr>
        <w:t>资源地址</w:t>
      </w:r>
    </w:p>
    <w:p w:rsidR="005928CC" w:rsidRPr="00F85EDB" w:rsidRDefault="005928CC" w:rsidP="00F85EDB">
      <w:pPr>
        <w:pStyle w:val="a4"/>
        <w:spacing w:line="276" w:lineRule="auto"/>
        <w:ind w:left="360" w:firstLineChars="0" w:firstLine="0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 w:rsidRPr="00F85EDB">
        <w:rPr>
          <w:sz w:val="24"/>
          <w:szCs w:val="24"/>
        </w:rPr>
        <w:t>HTTP</w:t>
      </w:r>
      <w:r w:rsidRPr="00F85EDB">
        <w:rPr>
          <w:sz w:val="24"/>
          <w:szCs w:val="24"/>
        </w:rPr>
        <w:t>协议版本号</w:t>
      </w:r>
      <w:r w:rsidRPr="00F85EDB">
        <w:rPr>
          <w:rFonts w:hint="eastAsia"/>
          <w:sz w:val="24"/>
          <w:szCs w:val="24"/>
        </w:rPr>
        <w:t>：</w:t>
      </w:r>
      <w:r w:rsidRPr="00F85EDB">
        <w:rPr>
          <w:sz w:val="24"/>
          <w:szCs w:val="24"/>
        </w:rPr>
        <w:t>一般都是</w:t>
      </w:r>
      <w:r w:rsidRPr="00F85EDB">
        <w:rPr>
          <w:rFonts w:ascii="Consolas" w:hAnsi="Consolas" w:cs="Consolas"/>
          <w:b/>
          <w:color w:val="FF0000"/>
          <w:kern w:val="0"/>
          <w:sz w:val="24"/>
          <w:szCs w:val="24"/>
        </w:rPr>
        <w:t>HTTP/1.1</w:t>
      </w:r>
    </w:p>
    <w:p w:rsidR="00F85EDB" w:rsidRPr="00F85EDB" w:rsidRDefault="00F85EDB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sz w:val="24"/>
          <w:szCs w:val="24"/>
        </w:rPr>
        <w:t>请求头</w:t>
      </w:r>
      <w:r w:rsidRPr="00F85EDB">
        <w:rPr>
          <w:rFonts w:hint="eastAsia"/>
          <w:sz w:val="24"/>
          <w:szCs w:val="24"/>
        </w:rPr>
        <w:t>：</w:t>
      </w:r>
      <w:r w:rsidRPr="00F85EDB">
        <w:rPr>
          <w:sz w:val="24"/>
          <w:szCs w:val="24"/>
        </w:rPr>
        <w:t>内容很多</w:t>
      </w:r>
      <w:r w:rsidRPr="00F85EDB">
        <w:rPr>
          <w:rFonts w:hint="eastAsia"/>
          <w:sz w:val="24"/>
          <w:szCs w:val="24"/>
        </w:rPr>
        <w:t>。</w:t>
      </w:r>
    </w:p>
    <w:p w:rsidR="00F85EDB" w:rsidRPr="00F85EDB" w:rsidRDefault="00F85EDB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sz w:val="24"/>
          <w:szCs w:val="24"/>
        </w:rPr>
        <w:t>请求正文</w:t>
      </w:r>
      <w:r w:rsidRPr="00F85EDB">
        <w:rPr>
          <w:rFonts w:hint="eastAsia"/>
          <w:sz w:val="24"/>
          <w:szCs w:val="24"/>
        </w:rPr>
        <w:t>：</w:t>
      </w:r>
      <w:r w:rsidRPr="00F85EDB">
        <w:rPr>
          <w:b/>
          <w:sz w:val="24"/>
          <w:szCs w:val="24"/>
        </w:rPr>
        <w:t>只有</w:t>
      </w:r>
      <w:r w:rsidRPr="00F85EDB">
        <w:rPr>
          <w:rFonts w:hint="eastAsia"/>
          <w:b/>
          <w:sz w:val="24"/>
          <w:szCs w:val="24"/>
        </w:rPr>
        <w:t>POST</w:t>
      </w:r>
      <w:r w:rsidRPr="00F85EDB">
        <w:rPr>
          <w:rFonts w:hint="eastAsia"/>
          <w:b/>
          <w:sz w:val="24"/>
          <w:szCs w:val="24"/>
        </w:rPr>
        <w:t>请求方式才有请求正文，</w:t>
      </w:r>
      <w:r w:rsidRPr="00F85EDB">
        <w:rPr>
          <w:rFonts w:hint="eastAsia"/>
          <w:b/>
          <w:sz w:val="24"/>
          <w:szCs w:val="24"/>
        </w:rPr>
        <w:t>GET</w:t>
      </w:r>
      <w:r w:rsidRPr="00F85EDB">
        <w:rPr>
          <w:rFonts w:hint="eastAsia"/>
          <w:b/>
          <w:sz w:val="24"/>
          <w:szCs w:val="24"/>
        </w:rPr>
        <w:t>方式的请求正文在</w:t>
      </w:r>
      <w:r w:rsidRPr="00F85EDB">
        <w:rPr>
          <w:rFonts w:hint="eastAsia"/>
          <w:b/>
          <w:sz w:val="24"/>
          <w:szCs w:val="24"/>
        </w:rPr>
        <w:t>URI</w:t>
      </w:r>
      <w:r w:rsidRPr="00F85EDB">
        <w:rPr>
          <w:b/>
          <w:sz w:val="24"/>
          <w:szCs w:val="24"/>
        </w:rPr>
        <w:t xml:space="preserve"> </w:t>
      </w:r>
      <w:r w:rsidRPr="00F85EDB">
        <w:rPr>
          <w:b/>
          <w:sz w:val="24"/>
          <w:szCs w:val="24"/>
        </w:rPr>
        <w:t>的后面</w:t>
      </w:r>
      <w:r w:rsidRPr="00F85EDB">
        <w:rPr>
          <w:rFonts w:hint="eastAsia"/>
          <w:b/>
          <w:sz w:val="24"/>
          <w:szCs w:val="24"/>
        </w:rPr>
        <w:t>，</w:t>
      </w:r>
      <w:r w:rsidRPr="00F85EDB">
        <w:rPr>
          <w:rFonts w:hint="eastAsia"/>
          <w:b/>
          <w:sz w:val="24"/>
          <w:szCs w:val="24"/>
        </w:rPr>
        <w:t>http</w:t>
      </w:r>
      <w:r w:rsidRPr="00F85EDB">
        <w:rPr>
          <w:rFonts w:hint="eastAsia"/>
          <w:b/>
          <w:sz w:val="24"/>
          <w:szCs w:val="24"/>
        </w:rPr>
        <w:t>协议版本号的前面。</w:t>
      </w:r>
    </w:p>
    <w:p w:rsidR="00435CA7" w:rsidRDefault="005928CC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 w:rsidRPr="00F85EDB">
        <w:rPr>
          <w:noProof/>
          <w:sz w:val="24"/>
          <w:szCs w:val="24"/>
        </w:rPr>
        <w:drawing>
          <wp:inline distT="0" distB="0" distL="0" distR="0" wp14:anchorId="59ED4F79" wp14:editId="31C06CCB">
            <wp:extent cx="4704762" cy="19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B" w:rsidRDefault="00502E4B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19F46" wp14:editId="3082B738">
            <wp:extent cx="5274310" cy="2396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B" w:rsidRDefault="00502E4B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50CE2FD" wp14:editId="07E3B593">
            <wp:extent cx="4504762" cy="15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B" w:rsidRDefault="00502E4B" w:rsidP="00F85ED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也就是说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请求正文与请求头之间必须有一个空行</w:t>
      </w:r>
      <w:r>
        <w:rPr>
          <w:rFonts w:hint="eastAsia"/>
          <w:sz w:val="24"/>
          <w:szCs w:val="24"/>
        </w:rPr>
        <w:t>。</w:t>
      </w:r>
    </w:p>
    <w:p w:rsidR="00F85EDB" w:rsidRDefault="00502E4B" w:rsidP="00F85EDB">
      <w:pPr>
        <w:pStyle w:val="a4"/>
        <w:numPr>
          <w:ilvl w:val="0"/>
          <w:numId w:val="1"/>
        </w:numPr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HTTP</w:t>
      </w:r>
      <w:r w:rsidR="00E806EA">
        <w:rPr>
          <w:rFonts w:hint="eastAsia"/>
          <w:sz w:val="24"/>
          <w:szCs w:val="24"/>
        </w:rPr>
        <w:t>协议的响应</w:t>
      </w:r>
      <w:r>
        <w:rPr>
          <w:rFonts w:hint="eastAsia"/>
          <w:sz w:val="24"/>
          <w:szCs w:val="24"/>
        </w:rPr>
        <w:t>格式：</w:t>
      </w:r>
    </w:p>
    <w:p w:rsidR="00502E4B" w:rsidRDefault="00502E4B" w:rsidP="00502E4B">
      <w:pPr>
        <w:pStyle w:val="a4"/>
        <w:spacing w:line="276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33AD440" wp14:editId="77CF1D44">
            <wp:extent cx="3342857" cy="923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B" w:rsidRPr="00975242" w:rsidRDefault="00502E4B" w:rsidP="00502E4B">
      <w:pPr>
        <w:pStyle w:val="a4"/>
        <w:numPr>
          <w:ilvl w:val="0"/>
          <w:numId w:val="2"/>
        </w:numPr>
        <w:spacing w:line="276" w:lineRule="auto"/>
        <w:ind w:firstLineChars="0"/>
        <w:rPr>
          <w:b/>
          <w:sz w:val="24"/>
          <w:szCs w:val="24"/>
        </w:rPr>
      </w:pPr>
      <w:r>
        <w:rPr>
          <w:sz w:val="24"/>
          <w:szCs w:val="24"/>
        </w:rPr>
        <w:t>状态代码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比如</w:t>
      </w:r>
      <w:r w:rsidRPr="00975242">
        <w:rPr>
          <w:rFonts w:hint="eastAsia"/>
          <w:b/>
          <w:sz w:val="24"/>
          <w:szCs w:val="24"/>
        </w:rPr>
        <w:t>200</w:t>
      </w:r>
      <w:r w:rsidRPr="00975242">
        <w:rPr>
          <w:rFonts w:hint="eastAsia"/>
          <w:b/>
          <w:sz w:val="24"/>
          <w:szCs w:val="24"/>
        </w:rPr>
        <w:t>表示成功，</w:t>
      </w:r>
      <w:r w:rsidRPr="00975242">
        <w:rPr>
          <w:rFonts w:hint="eastAsia"/>
          <w:b/>
          <w:sz w:val="24"/>
          <w:szCs w:val="24"/>
        </w:rPr>
        <w:t>404</w:t>
      </w:r>
      <w:r w:rsidRPr="00975242">
        <w:rPr>
          <w:rFonts w:hint="eastAsia"/>
          <w:b/>
          <w:sz w:val="24"/>
          <w:szCs w:val="24"/>
        </w:rPr>
        <w:t>表示</w:t>
      </w:r>
      <w:r w:rsidRPr="00975242">
        <w:rPr>
          <w:rFonts w:hint="eastAsia"/>
          <w:b/>
          <w:sz w:val="24"/>
          <w:szCs w:val="24"/>
        </w:rPr>
        <w:t>Not</w:t>
      </w:r>
      <w:r w:rsidRPr="00975242">
        <w:rPr>
          <w:b/>
          <w:sz w:val="24"/>
          <w:szCs w:val="24"/>
        </w:rPr>
        <w:t xml:space="preserve"> </w:t>
      </w:r>
      <w:r w:rsidRPr="00975242">
        <w:rPr>
          <w:rFonts w:hint="eastAsia"/>
          <w:b/>
          <w:sz w:val="24"/>
          <w:szCs w:val="24"/>
        </w:rPr>
        <w:t>Found</w:t>
      </w:r>
      <w:r w:rsidRPr="00975242">
        <w:rPr>
          <w:rFonts w:hint="eastAsia"/>
          <w:b/>
          <w:sz w:val="24"/>
          <w:szCs w:val="24"/>
        </w:rPr>
        <w:t>，</w:t>
      </w:r>
      <w:r w:rsidRPr="00975242">
        <w:rPr>
          <w:rFonts w:hint="eastAsia"/>
          <w:b/>
          <w:sz w:val="24"/>
          <w:szCs w:val="24"/>
        </w:rPr>
        <w:t>500</w:t>
      </w:r>
      <w:r w:rsidRPr="00975242">
        <w:rPr>
          <w:rFonts w:hint="eastAsia"/>
          <w:b/>
          <w:sz w:val="24"/>
          <w:szCs w:val="24"/>
        </w:rPr>
        <w:t>表示系统内部错误。</w:t>
      </w:r>
    </w:p>
    <w:p w:rsidR="006B636A" w:rsidRDefault="006B636A" w:rsidP="006B636A">
      <w:pPr>
        <w:pStyle w:val="a4"/>
        <w:spacing w:line="276" w:lineRule="auto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8437211" wp14:editId="57BC7DA2">
            <wp:extent cx="4610100" cy="2295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B" w:rsidRPr="00975242" w:rsidRDefault="00502E4B" w:rsidP="00502E4B">
      <w:pPr>
        <w:pStyle w:val="a4"/>
        <w:numPr>
          <w:ilvl w:val="0"/>
          <w:numId w:val="2"/>
        </w:numPr>
        <w:spacing w:line="276" w:lineRule="auto"/>
        <w:ind w:firstLineChars="0"/>
        <w:rPr>
          <w:b/>
          <w:sz w:val="24"/>
          <w:szCs w:val="24"/>
        </w:rPr>
      </w:pPr>
      <w:r w:rsidRPr="00975242">
        <w:rPr>
          <w:b/>
          <w:sz w:val="24"/>
          <w:szCs w:val="24"/>
        </w:rPr>
        <w:t>响应头的最后一行一般是响应正文的字节数目</w:t>
      </w:r>
      <w:r w:rsidRPr="00975242">
        <w:rPr>
          <w:rFonts w:hint="eastAsia"/>
          <w:b/>
          <w:sz w:val="24"/>
          <w:szCs w:val="24"/>
        </w:rPr>
        <w:t>，用来指示响应正文的字节数目，标识了多少，浏览器就会读取多少。如果没有长度，则会堵塞在这里，也就是必须有这个长度。</w:t>
      </w:r>
    </w:p>
    <w:p w:rsidR="006B636A" w:rsidRDefault="006B636A" w:rsidP="006B636A">
      <w:pPr>
        <w:pStyle w:val="a4"/>
        <w:spacing w:line="276" w:lineRule="auto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FD5C0F" wp14:editId="1F477448">
            <wp:extent cx="4552381" cy="187619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7" w:rsidRDefault="006B636A" w:rsidP="00502E4B">
      <w:pPr>
        <w:pStyle w:val="a4"/>
        <w:numPr>
          <w:ilvl w:val="0"/>
          <w:numId w:val="2"/>
        </w:numPr>
        <w:spacing w:line="276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响应正文：</w:t>
      </w:r>
    </w:p>
    <w:p w:rsidR="00502E4B" w:rsidRPr="006B636A" w:rsidRDefault="006B636A" w:rsidP="006B636A">
      <w:pPr>
        <w:pStyle w:val="a4"/>
        <w:spacing w:line="276" w:lineRule="auto"/>
        <w:ind w:left="1080" w:firstLineChars="0" w:firstLine="0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BEE0CF6" wp14:editId="724768D2">
            <wp:extent cx="4171949" cy="17716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197" cy="17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2E4B" w:rsidRPr="00F85EDB" w:rsidRDefault="00502E4B" w:rsidP="00F85EDB">
      <w:pPr>
        <w:pStyle w:val="a4"/>
        <w:numPr>
          <w:ilvl w:val="0"/>
          <w:numId w:val="1"/>
        </w:numPr>
        <w:spacing w:line="276" w:lineRule="auto"/>
        <w:ind w:firstLineChars="0"/>
        <w:rPr>
          <w:sz w:val="24"/>
          <w:szCs w:val="24"/>
        </w:rPr>
      </w:pPr>
    </w:p>
    <w:sectPr w:rsidR="00502E4B" w:rsidRPr="00F85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A17D12"/>
    <w:multiLevelType w:val="hybridMultilevel"/>
    <w:tmpl w:val="9E4C40B2"/>
    <w:lvl w:ilvl="0" w:tplc="467096B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A1E3F3F"/>
    <w:multiLevelType w:val="hybridMultilevel"/>
    <w:tmpl w:val="12525612"/>
    <w:lvl w:ilvl="0" w:tplc="06AE8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71"/>
    <w:rsid w:val="001F3504"/>
    <w:rsid w:val="003E21B7"/>
    <w:rsid w:val="00435CA7"/>
    <w:rsid w:val="00502E4B"/>
    <w:rsid w:val="005928CC"/>
    <w:rsid w:val="006B636A"/>
    <w:rsid w:val="006E3071"/>
    <w:rsid w:val="00975242"/>
    <w:rsid w:val="00E806EA"/>
    <w:rsid w:val="00F33DE2"/>
    <w:rsid w:val="00F8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297E39-38F8-42E0-8568-9C89D0EB8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307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307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E30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47</Words>
  <Characters>274</Characters>
  <Application>Microsoft Office Word</Application>
  <DocSecurity>0</DocSecurity>
  <Lines>2</Lines>
  <Paragraphs>1</Paragraphs>
  <ScaleCrop>false</ScaleCrop>
  <Company>Microsoft</Company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11</cp:revision>
  <dcterms:created xsi:type="dcterms:W3CDTF">2016-08-21T13:10:00Z</dcterms:created>
  <dcterms:modified xsi:type="dcterms:W3CDTF">2016-08-26T14:44:00Z</dcterms:modified>
</cp:coreProperties>
</file>