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F91" w:rsidRDefault="006D3F91" w:rsidP="006D3F91">
      <w:pPr>
        <w:pStyle w:val="a3"/>
      </w:pPr>
      <w:r>
        <w:t>DOM</w:t>
      </w:r>
    </w:p>
    <w:p w:rsidR="006D3F91" w:rsidRDefault="004B5CDE" w:rsidP="006D3F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Document</w:t>
      </w:r>
      <w:r>
        <w:t xml:space="preserve"> Object Model</w:t>
      </w:r>
      <w:r>
        <w:rPr>
          <w:rFonts w:hint="eastAsia"/>
        </w:rPr>
        <w:t>（文档对象模型）。</w:t>
      </w:r>
    </w:p>
    <w:p w:rsidR="004B5CDE" w:rsidRDefault="00BA595B" w:rsidP="006D3F91">
      <w:pPr>
        <w:pStyle w:val="a4"/>
        <w:numPr>
          <w:ilvl w:val="0"/>
          <w:numId w:val="1"/>
        </w:numPr>
        <w:ind w:firstLineChars="0"/>
      </w:pPr>
      <w:r>
        <w:t>DOM</w:t>
      </w:r>
      <w:r>
        <w:t>的用途</w:t>
      </w:r>
      <w:r>
        <w:rPr>
          <w:rFonts w:hint="eastAsia"/>
        </w:rPr>
        <w:t>：</w:t>
      </w:r>
      <w:r>
        <w:t>用来将标记性文档封装成对象</w:t>
      </w:r>
      <w:r>
        <w:rPr>
          <w:rFonts w:hint="eastAsia"/>
        </w:rPr>
        <w:t>，</w:t>
      </w:r>
      <w:r>
        <w:t>并将标记性文档中的所有内容</w:t>
      </w:r>
      <w:r>
        <w:rPr>
          <w:rFonts w:hint="eastAsia"/>
        </w:rPr>
        <w:t>（</w:t>
      </w:r>
      <w:r>
        <w:t>包括标签</w:t>
      </w:r>
      <w:r>
        <w:rPr>
          <w:rFonts w:hint="eastAsia"/>
        </w:rPr>
        <w:t>、文本、属性等）都封装成对象。</w:t>
      </w:r>
      <w:r w:rsidR="00D87D85">
        <w:rPr>
          <w:rFonts w:hint="eastAsia"/>
        </w:rPr>
        <w:t>封装</w:t>
      </w:r>
      <w:proofErr w:type="gramStart"/>
      <w:r w:rsidR="00D87D85">
        <w:rPr>
          <w:rFonts w:hint="eastAsia"/>
        </w:rPr>
        <w:t>成对象</w:t>
      </w:r>
      <w:proofErr w:type="gramEnd"/>
      <w:r w:rsidR="00D87D85">
        <w:rPr>
          <w:rFonts w:hint="eastAsia"/>
        </w:rPr>
        <w:t>的目的是为了更方便地操作这些文档以及文档中的</w:t>
      </w:r>
      <w:proofErr w:type="gramStart"/>
      <w:r w:rsidR="00D87D85">
        <w:rPr>
          <w:rFonts w:hint="eastAsia"/>
        </w:rPr>
        <w:t>的</w:t>
      </w:r>
      <w:proofErr w:type="gramEnd"/>
      <w:r w:rsidR="00D87D85">
        <w:rPr>
          <w:rFonts w:hint="eastAsia"/>
        </w:rPr>
        <w:t>内容。因为封装</w:t>
      </w:r>
      <w:proofErr w:type="gramStart"/>
      <w:r w:rsidR="00D87D85">
        <w:rPr>
          <w:rFonts w:hint="eastAsia"/>
        </w:rPr>
        <w:t>成对象</w:t>
      </w:r>
      <w:proofErr w:type="gramEnd"/>
      <w:r w:rsidR="00D87D85">
        <w:rPr>
          <w:rFonts w:hint="eastAsia"/>
        </w:rPr>
        <w:t>就可以有属性和方法（行为）进行调用。</w:t>
      </w:r>
    </w:p>
    <w:p w:rsidR="00BA595B" w:rsidRDefault="000B3C2A" w:rsidP="006D3F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文档对象模型：</w:t>
      </w:r>
    </w:p>
    <w:p w:rsidR="000B3C2A" w:rsidRDefault="000B3C2A" w:rsidP="000B3C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标记型文档（标签型文档）：</w:t>
      </w:r>
    </w:p>
    <w:p w:rsidR="000B3C2A" w:rsidRDefault="0093699C" w:rsidP="000B3C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封装了属性和行为（方法）</w:t>
      </w:r>
      <w:r w:rsidR="00D731E0">
        <w:rPr>
          <w:rFonts w:hint="eastAsia"/>
        </w:rPr>
        <w:t>的实例，可以直接被调用；</w:t>
      </w:r>
    </w:p>
    <w:p w:rsidR="00D731E0" w:rsidRDefault="00D731E0" w:rsidP="000B3C2A">
      <w:pPr>
        <w:pStyle w:val="a4"/>
        <w:numPr>
          <w:ilvl w:val="0"/>
          <w:numId w:val="2"/>
        </w:numPr>
        <w:ind w:firstLineChars="0"/>
      </w:pPr>
      <w:r>
        <w:t>模型</w:t>
      </w:r>
      <w:r>
        <w:rPr>
          <w:rFonts w:hint="eastAsia"/>
        </w:rPr>
        <w:t>：</w:t>
      </w:r>
      <w:r>
        <w:t>所有的标记</w:t>
      </w:r>
      <w:r>
        <w:rPr>
          <w:rFonts w:hint="eastAsia"/>
        </w:rPr>
        <w:t>型文档都具备一些共性特征的一个体现。</w:t>
      </w:r>
    </w:p>
    <w:p w:rsidR="00D731E0" w:rsidRDefault="00D731E0" w:rsidP="00D731E0">
      <w:pPr>
        <w:pStyle w:val="a4"/>
        <w:ind w:left="1080" w:firstLineChars="0" w:firstLine="0"/>
        <w:rPr>
          <w:rFonts w:hint="eastAsia"/>
        </w:rPr>
      </w:pPr>
      <w:r>
        <w:t>标记型文档一般都具有</w:t>
      </w:r>
      <w:r>
        <w:rPr>
          <w:rFonts w:hint="eastAsia"/>
        </w:rPr>
        <w:t>：</w:t>
      </w:r>
      <w:r w:rsidRPr="00D731E0">
        <w:rPr>
          <w:b/>
        </w:rPr>
        <w:t>标签</w:t>
      </w:r>
      <w:r w:rsidRPr="00D731E0">
        <w:rPr>
          <w:rFonts w:hint="eastAsia"/>
          <w:b/>
        </w:rPr>
        <w:t>、</w:t>
      </w:r>
      <w:r w:rsidRPr="00D731E0">
        <w:rPr>
          <w:b/>
        </w:rPr>
        <w:t>属性</w:t>
      </w:r>
      <w:r w:rsidRPr="00D731E0">
        <w:rPr>
          <w:rFonts w:hint="eastAsia"/>
          <w:b/>
        </w:rPr>
        <w:t>、</w:t>
      </w:r>
      <w:r w:rsidRPr="00D731E0">
        <w:rPr>
          <w:b/>
        </w:rPr>
        <w:t>标签中封装的数据</w:t>
      </w:r>
      <w:r w:rsidRPr="00D731E0">
        <w:rPr>
          <w:rFonts w:hint="eastAsia"/>
          <w:b/>
        </w:rPr>
        <w:t>（文本）</w:t>
      </w:r>
      <w:r>
        <w:rPr>
          <w:rFonts w:hint="eastAsia"/>
        </w:rPr>
        <w:t>。</w:t>
      </w:r>
    </w:p>
    <w:p w:rsidR="000B3C2A" w:rsidRDefault="00D731E0" w:rsidP="006D3F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只要是标记型文档，</w:t>
      </w:r>
      <w:r>
        <w:rPr>
          <w:rFonts w:hint="eastAsia"/>
        </w:rPr>
        <w:t>DOM</w:t>
      </w:r>
      <w:r>
        <w:rPr>
          <w:rFonts w:hint="eastAsia"/>
        </w:rPr>
        <w:t>技术就可以对此文档进行操作。</w:t>
      </w:r>
    </w:p>
    <w:p w:rsidR="00D731E0" w:rsidRDefault="00D731E0" w:rsidP="00D731E0">
      <w:pPr>
        <w:pStyle w:val="a4"/>
        <w:numPr>
          <w:ilvl w:val="0"/>
          <w:numId w:val="1"/>
        </w:numPr>
        <w:ind w:firstLineChars="0"/>
      </w:pPr>
      <w:r>
        <w:t>常用的标记型文档</w:t>
      </w:r>
      <w:r>
        <w:rPr>
          <w:rFonts w:hint="eastAsia"/>
        </w:rPr>
        <w:t>：</w:t>
      </w:r>
      <w:r>
        <w:t>HTML</w:t>
      </w:r>
      <w:r>
        <w:rPr>
          <w:rFonts w:hint="eastAsia"/>
        </w:rPr>
        <w:t>、</w:t>
      </w:r>
      <w:r>
        <w:t>XML</w:t>
      </w:r>
      <w:r>
        <w:t>等</w:t>
      </w:r>
      <w:r>
        <w:rPr>
          <w:rFonts w:hint="eastAsia"/>
        </w:rPr>
        <w:t>。</w:t>
      </w:r>
    </w:p>
    <w:p w:rsidR="00D731E0" w:rsidRDefault="00D731E0" w:rsidP="00D731E0">
      <w:pPr>
        <w:pStyle w:val="a4"/>
        <w:numPr>
          <w:ilvl w:val="0"/>
          <w:numId w:val="1"/>
        </w:numPr>
        <w:ind w:firstLineChars="0"/>
      </w:pPr>
      <w:r>
        <w:t>DOM</w:t>
      </w:r>
      <w:r>
        <w:t>技术对标记型文档操作的过程</w:t>
      </w:r>
      <w:r>
        <w:rPr>
          <w:rFonts w:hint="eastAsia"/>
        </w:rPr>
        <w:t>：</w:t>
      </w:r>
    </w:p>
    <w:p w:rsidR="00D731E0" w:rsidRDefault="00D731E0" w:rsidP="00D731E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要想操作标记型文档必须对其进行解析；</w:t>
      </w:r>
    </w:p>
    <w:p w:rsidR="00D731E0" w:rsidRDefault="00D731E0" w:rsidP="00D731E0">
      <w:pPr>
        <w:pStyle w:val="a4"/>
        <w:numPr>
          <w:ilvl w:val="0"/>
          <w:numId w:val="3"/>
        </w:numPr>
        <w:ind w:firstLineChars="0"/>
      </w:pPr>
      <w:r>
        <w:t>DOM</w:t>
      </w:r>
      <w:r>
        <w:t>技术的解析方式</w:t>
      </w:r>
      <w:r>
        <w:rPr>
          <w:rFonts w:hint="eastAsia"/>
        </w:rPr>
        <w:t>：</w:t>
      </w:r>
      <w:r>
        <w:rPr>
          <w:rFonts w:hint="eastAsia"/>
        </w:rPr>
        <w:t>DOM</w:t>
      </w:r>
      <w:r>
        <w:rPr>
          <w:rFonts w:hint="eastAsia"/>
        </w:rPr>
        <w:t>解析是按照标签的层次关系体现出标签的所属，形成一个树状结构，称为</w:t>
      </w:r>
      <w:r w:rsidRPr="00104F75">
        <w:rPr>
          <w:rFonts w:hint="eastAsia"/>
          <w:b/>
        </w:rPr>
        <w:t>DOM</w:t>
      </w:r>
      <w:r w:rsidRPr="00104F75">
        <w:rPr>
          <w:rFonts w:hint="eastAsia"/>
          <w:b/>
        </w:rPr>
        <w:t>树</w:t>
      </w:r>
      <w:r>
        <w:rPr>
          <w:rFonts w:hint="eastAsia"/>
        </w:rPr>
        <w:t>。而</w:t>
      </w:r>
      <w:r>
        <w:rPr>
          <w:rFonts w:hint="eastAsia"/>
        </w:rPr>
        <w:t>DOM</w:t>
      </w:r>
      <w:r>
        <w:rPr>
          <w:rFonts w:hint="eastAsia"/>
        </w:rPr>
        <w:t>中的标签、属性</w:t>
      </w:r>
      <w:r w:rsidR="00104F75">
        <w:rPr>
          <w:rFonts w:hint="eastAsia"/>
        </w:rPr>
        <w:t>、文本都称为</w:t>
      </w:r>
      <w:r w:rsidRPr="00D731E0">
        <w:rPr>
          <w:rFonts w:hint="eastAsia"/>
          <w:b/>
        </w:rPr>
        <w:t>节点</w:t>
      </w:r>
      <w:r>
        <w:rPr>
          <w:rFonts w:hint="eastAsia"/>
        </w:rPr>
        <w:t>Node</w:t>
      </w:r>
      <w:r>
        <w:rPr>
          <w:rFonts w:hint="eastAsia"/>
        </w:rPr>
        <w:t>。</w:t>
      </w:r>
      <w:r w:rsidR="00941FA7" w:rsidRPr="006975B5">
        <w:rPr>
          <w:rFonts w:hint="eastAsia"/>
          <w:b/>
        </w:rPr>
        <w:t>DOM</w:t>
      </w:r>
      <w:r w:rsidR="00941FA7" w:rsidRPr="006975B5">
        <w:rPr>
          <w:rFonts w:hint="eastAsia"/>
          <w:b/>
        </w:rPr>
        <w:t>树中的标签一般也称为元素（</w:t>
      </w:r>
      <w:r w:rsidR="00941FA7" w:rsidRPr="006975B5">
        <w:rPr>
          <w:rFonts w:hint="eastAsia"/>
          <w:b/>
        </w:rPr>
        <w:t>Element</w:t>
      </w:r>
      <w:r w:rsidR="00941FA7" w:rsidRPr="006975B5">
        <w:rPr>
          <w:rFonts w:hint="eastAsia"/>
          <w:b/>
        </w:rPr>
        <w:t>）</w:t>
      </w:r>
      <w:r w:rsidR="00941FA7">
        <w:rPr>
          <w:rFonts w:hint="eastAsia"/>
        </w:rPr>
        <w:t>。</w:t>
      </w:r>
    </w:p>
    <w:p w:rsidR="00104F75" w:rsidRDefault="00104F75" w:rsidP="00D731E0">
      <w:pPr>
        <w:pStyle w:val="a4"/>
        <w:numPr>
          <w:ilvl w:val="0"/>
          <w:numId w:val="3"/>
        </w:numPr>
        <w:ind w:firstLineChars="0"/>
      </w:pPr>
      <w:r>
        <w:t>简而言之</w:t>
      </w:r>
      <w:r>
        <w:rPr>
          <w:rFonts w:hint="eastAsia"/>
        </w:rPr>
        <w:t>，</w:t>
      </w:r>
      <w:r>
        <w:t>DOM</w:t>
      </w:r>
      <w:r>
        <w:t>技术的解析方式就是将标记型文档解析成一棵</w:t>
      </w:r>
      <w:r>
        <w:t>DOM</w:t>
      </w:r>
      <w:r>
        <w:t>树</w:t>
      </w:r>
      <w:r>
        <w:rPr>
          <w:rFonts w:hint="eastAsia"/>
        </w:rPr>
        <w:t>，并将</w:t>
      </w:r>
      <w:r>
        <w:rPr>
          <w:rFonts w:hint="eastAsia"/>
        </w:rPr>
        <w:t>DOM</w:t>
      </w:r>
      <w:r>
        <w:rPr>
          <w:rFonts w:hint="eastAsia"/>
        </w:rPr>
        <w:t>树中的所有内容都封装成</w:t>
      </w:r>
      <w:r w:rsidRPr="00104F75">
        <w:rPr>
          <w:rFonts w:hint="eastAsia"/>
          <w:b/>
        </w:rPr>
        <w:t>节点对象</w:t>
      </w:r>
      <w:r w:rsidRPr="00104F75">
        <w:rPr>
          <w:rFonts w:hint="eastAsia"/>
          <w:b/>
        </w:rPr>
        <w:t>Node</w:t>
      </w:r>
      <w:r>
        <w:rPr>
          <w:rFonts w:hint="eastAsia"/>
        </w:rPr>
        <w:t>。</w:t>
      </w:r>
    </w:p>
    <w:p w:rsidR="00104F75" w:rsidRDefault="00104F75" w:rsidP="00D731E0">
      <w:pPr>
        <w:pStyle w:val="a4"/>
        <w:numPr>
          <w:ilvl w:val="0"/>
          <w:numId w:val="3"/>
        </w:numPr>
        <w:ind w:firstLineChars="0"/>
      </w:pPr>
      <w:r>
        <w:t>DOM</w:t>
      </w:r>
      <w:r>
        <w:t>解析方式的优点</w:t>
      </w:r>
      <w:r>
        <w:rPr>
          <w:rFonts w:hint="eastAsia"/>
        </w:rPr>
        <w:t>：可以实现</w:t>
      </w:r>
      <w:r>
        <w:t>对树中的节点进行任意操作</w:t>
      </w:r>
      <w:r>
        <w:rPr>
          <w:rFonts w:hint="eastAsia"/>
        </w:rPr>
        <w:t>，</w:t>
      </w:r>
      <w:r>
        <w:t>比如增删改查</w:t>
      </w:r>
      <w:r>
        <w:rPr>
          <w:rFonts w:hint="eastAsia"/>
        </w:rPr>
        <w:t>；</w:t>
      </w:r>
    </w:p>
    <w:p w:rsidR="00104F75" w:rsidRDefault="00104F75" w:rsidP="00104F75">
      <w:pPr>
        <w:pStyle w:val="a4"/>
        <w:ind w:left="1080" w:firstLineChars="0" w:firstLine="0"/>
        <w:rPr>
          <w:rFonts w:hint="eastAsia"/>
        </w:rPr>
      </w:pPr>
      <w:r>
        <w:t>缺点</w:t>
      </w:r>
      <w:r>
        <w:rPr>
          <w:rFonts w:hint="eastAsia"/>
        </w:rPr>
        <w:t>：需要将整个标记型文档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内存。如果文档内容较大，则比较浪费内存。</w:t>
      </w:r>
    </w:p>
    <w:p w:rsidR="004A29AE" w:rsidRDefault="004A29AE" w:rsidP="000B3B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的优点和缺点：</w:t>
      </w:r>
    </w:p>
    <w:p w:rsidR="004A29AE" w:rsidRDefault="004A29AE" w:rsidP="004A29AE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DOM</w:t>
      </w:r>
      <w:r>
        <w:rPr>
          <w:rFonts w:hint="eastAsia"/>
        </w:rPr>
        <w:t>的优势主要表现在：易用性强，使用</w:t>
      </w:r>
      <w:r>
        <w:rPr>
          <w:rFonts w:hint="eastAsia"/>
        </w:rPr>
        <w:t>DOM</w:t>
      </w:r>
      <w:r>
        <w:rPr>
          <w:rFonts w:hint="eastAsia"/>
        </w:rPr>
        <w:t>时，将把所有的</w:t>
      </w:r>
      <w:r>
        <w:rPr>
          <w:rFonts w:hint="eastAsia"/>
        </w:rPr>
        <w:t>XML</w:t>
      </w:r>
      <w:r>
        <w:rPr>
          <w:rFonts w:hint="eastAsia"/>
        </w:rPr>
        <w:t>文档信息都存于内存中，并且遍历简单，支持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，增强了易用性。</w:t>
      </w:r>
    </w:p>
    <w:p w:rsidR="004A29AE" w:rsidRDefault="004A29AE" w:rsidP="004A29AE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DOM</w:t>
      </w:r>
      <w:r>
        <w:rPr>
          <w:rFonts w:hint="eastAsia"/>
        </w:rPr>
        <w:t>的缺点主要表现在：效率低，解析速度慢，内存占用量过高，对于大文件来说几乎不可能使用。另外效率低还表现在大量的消耗时间，因为使用</w:t>
      </w:r>
      <w:r>
        <w:rPr>
          <w:rFonts w:hint="eastAsia"/>
        </w:rPr>
        <w:t>DOM</w:t>
      </w:r>
      <w:r>
        <w:rPr>
          <w:rFonts w:hint="eastAsia"/>
        </w:rPr>
        <w:t>进行解析时，将为文档的每个</w:t>
      </w:r>
      <w:r>
        <w:rPr>
          <w:rFonts w:hint="eastAsia"/>
        </w:rPr>
        <w:t>element</w:t>
      </w:r>
      <w:r>
        <w:rPr>
          <w:rFonts w:hint="eastAsia"/>
        </w:rPr>
        <w:t>、</w:t>
      </w:r>
      <w:r>
        <w:rPr>
          <w:rFonts w:hint="eastAsia"/>
        </w:rPr>
        <w:t>attribute</w:t>
      </w:r>
      <w:r>
        <w:rPr>
          <w:rFonts w:hint="eastAsia"/>
        </w:rPr>
        <w:t>、</w:t>
      </w:r>
      <w:r>
        <w:rPr>
          <w:rFonts w:hint="eastAsia"/>
        </w:rPr>
        <w:t>processing-</w:t>
      </w:r>
      <w:proofErr w:type="spellStart"/>
      <w:r>
        <w:rPr>
          <w:rFonts w:hint="eastAsia"/>
        </w:rPr>
        <w:t>instrUCtion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comment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一个对象，这样在</w:t>
      </w:r>
      <w:r>
        <w:rPr>
          <w:rFonts w:hint="eastAsia"/>
        </w:rPr>
        <w:t>DOM</w:t>
      </w:r>
      <w:r>
        <w:rPr>
          <w:rFonts w:hint="eastAsia"/>
        </w:rPr>
        <w:t>机制中所运用的大量对象的创建和销毁无疑会影响其效率。</w:t>
      </w:r>
    </w:p>
    <w:p w:rsidR="001C524B" w:rsidRDefault="001C524B" w:rsidP="003C11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DOM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1C524B">
        <w:rPr>
          <w:rFonts w:hint="eastAsia"/>
          <w:b/>
        </w:rPr>
        <w:t>W3C</w:t>
      </w:r>
      <w:r w:rsidRPr="001C524B">
        <w:rPr>
          <w:rFonts w:hint="eastAsia"/>
          <w:b/>
        </w:rPr>
        <w:t>（万维网联盟）</w:t>
      </w:r>
      <w:r>
        <w:rPr>
          <w:rFonts w:hint="eastAsia"/>
        </w:rPr>
        <w:t>的标准。</w:t>
      </w:r>
      <w:r>
        <w:rPr>
          <w:rFonts w:hint="eastAsia"/>
        </w:rPr>
        <w:t xml:space="preserve">DOM </w:t>
      </w:r>
      <w:r>
        <w:rPr>
          <w:rFonts w:hint="eastAsia"/>
        </w:rPr>
        <w:t>定义了访问</w:t>
      </w:r>
      <w:r>
        <w:rPr>
          <w:rFonts w:hint="eastAsia"/>
        </w:rPr>
        <w:t xml:space="preserve"> HTML </w:t>
      </w:r>
      <w:r>
        <w:rPr>
          <w:rFonts w:hint="eastAsia"/>
        </w:rPr>
        <w:t>和</w:t>
      </w:r>
      <w:r>
        <w:rPr>
          <w:rFonts w:hint="eastAsia"/>
        </w:rPr>
        <w:t xml:space="preserve"> XML </w:t>
      </w:r>
      <w:r>
        <w:rPr>
          <w:rFonts w:hint="eastAsia"/>
        </w:rPr>
        <w:t>文档的标准：</w:t>
      </w:r>
      <w:r>
        <w:rPr>
          <w:rFonts w:hint="eastAsia"/>
        </w:rPr>
        <w:t>"</w:t>
      </w:r>
      <w:r w:rsidRPr="001C524B">
        <w:rPr>
          <w:rFonts w:hint="eastAsia"/>
          <w:b/>
        </w:rPr>
        <w:t xml:space="preserve">W3C </w:t>
      </w:r>
      <w:r w:rsidRPr="001C524B">
        <w:rPr>
          <w:rFonts w:hint="eastAsia"/>
          <w:b/>
        </w:rPr>
        <w:t>文档对象模型</w:t>
      </w:r>
      <w:r w:rsidRPr="001C524B">
        <w:rPr>
          <w:rFonts w:hint="eastAsia"/>
          <w:b/>
        </w:rPr>
        <w:t xml:space="preserve"> </w:t>
      </w:r>
      <w:r w:rsidRPr="001C524B">
        <w:rPr>
          <w:rFonts w:hint="eastAsia"/>
          <w:b/>
        </w:rPr>
        <w:t>（</w:t>
      </w:r>
      <w:r w:rsidRPr="001C524B">
        <w:rPr>
          <w:rFonts w:hint="eastAsia"/>
          <w:b/>
        </w:rPr>
        <w:t>DOM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是中立于平台和语言的接口，它允许程序和脚本动态地访问和更新文档的内容、结构和样式。</w:t>
      </w:r>
      <w:r>
        <w:rPr>
          <w:rFonts w:hint="eastAsia"/>
        </w:rPr>
        <w:t>"</w:t>
      </w:r>
    </w:p>
    <w:p w:rsidR="001C524B" w:rsidRPr="001C524B" w:rsidRDefault="001C524B" w:rsidP="009E591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1C524B">
        <w:rPr>
          <w:b/>
        </w:rPr>
        <w:t>w3c</w:t>
      </w:r>
      <w:r w:rsidRPr="001C524B">
        <w:rPr>
          <w:rFonts w:hint="eastAsia"/>
          <w:b/>
        </w:rPr>
        <w:t>：</w:t>
      </w:r>
      <w:r w:rsidRPr="001C524B">
        <w:rPr>
          <w:b/>
        </w:rPr>
        <w:t>万维网标准</w:t>
      </w:r>
      <w:r>
        <w:rPr>
          <w:rFonts w:hint="eastAsia"/>
        </w:rPr>
        <w:t>。（</w:t>
      </w:r>
      <w:r>
        <w:rPr>
          <w:rFonts w:hint="eastAsia"/>
        </w:rPr>
        <w:t>World</w:t>
      </w:r>
      <w:r>
        <w:t xml:space="preserve"> Wide Web </w:t>
      </w:r>
      <w:r>
        <w:rPr>
          <w:rFonts w:ascii="Arial" w:hAnsi="Arial" w:cs="Arial"/>
          <w:color w:val="333333"/>
          <w:sz w:val="18"/>
          <w:szCs w:val="18"/>
        </w:rPr>
        <w:t>Consortium</w:t>
      </w:r>
      <w:r>
        <w:rPr>
          <w:rFonts w:hint="eastAsia"/>
        </w:rPr>
        <w:t>），是一个国际标准化组织，</w:t>
      </w:r>
      <w:r w:rsidRPr="001C524B">
        <w:rPr>
          <w:rFonts w:hint="eastAsia"/>
        </w:rPr>
        <w:t xml:space="preserve">W3C </w:t>
      </w:r>
      <w:r w:rsidRPr="001C524B">
        <w:rPr>
          <w:rFonts w:hint="eastAsia"/>
        </w:rPr>
        <w:t>最重要的工作是发展</w:t>
      </w:r>
      <w:r w:rsidRPr="001C524B">
        <w:rPr>
          <w:rFonts w:hint="eastAsia"/>
        </w:rPr>
        <w:t xml:space="preserve"> Web </w:t>
      </w:r>
      <w:r w:rsidRPr="001C524B">
        <w:rPr>
          <w:rFonts w:hint="eastAsia"/>
        </w:rPr>
        <w:t>规范</w:t>
      </w:r>
      <w:r>
        <w:rPr>
          <w:rFonts w:hint="eastAsia"/>
        </w:rPr>
        <w:t>（推荐，</w:t>
      </w:r>
      <w:r w:rsidRPr="001C524B">
        <w:rPr>
          <w:rFonts w:hint="eastAsia"/>
        </w:rPr>
        <w:t xml:space="preserve">W3C </w:t>
      </w:r>
      <w:r w:rsidRPr="001C524B">
        <w:rPr>
          <w:rFonts w:hint="eastAsia"/>
        </w:rPr>
        <w:t>最重要的工作是发展</w:t>
      </w:r>
      <w:r w:rsidRPr="001C524B">
        <w:rPr>
          <w:rFonts w:hint="eastAsia"/>
        </w:rPr>
        <w:t xml:space="preserve"> Web </w:t>
      </w:r>
      <w:r w:rsidRPr="001C524B">
        <w:rPr>
          <w:rFonts w:hint="eastAsia"/>
        </w:rPr>
        <w:t>规范</w:t>
      </w:r>
      <w:r w:rsidRPr="006068F3">
        <w:rPr>
          <w:rFonts w:hint="eastAsia"/>
          <w:b/>
        </w:rPr>
        <w:t>（</w:t>
      </w:r>
      <w:r w:rsidRPr="006068F3">
        <w:rPr>
          <w:rFonts w:hint="eastAsia"/>
          <w:b/>
        </w:rPr>
        <w:t>Recommendations</w:t>
      </w:r>
      <w:r w:rsidRPr="006068F3">
        <w:rPr>
          <w:rFonts w:hint="eastAsia"/>
          <w:b/>
        </w:rPr>
        <w:t>）</w:t>
      </w:r>
      <w:r>
        <w:rPr>
          <w:rFonts w:hint="eastAsia"/>
        </w:rPr>
        <w:t>。</w:t>
      </w:r>
      <w:r w:rsidRPr="009E5918">
        <w:rPr>
          <w:rFonts w:ascii="Arial" w:eastAsia="宋体" w:hAnsi="Arial" w:cs="Arial"/>
          <w:b/>
          <w:bCs/>
          <w:color w:val="FF0000"/>
          <w:kern w:val="0"/>
          <w:sz w:val="21"/>
          <w:szCs w:val="21"/>
        </w:rPr>
        <w:t>consortium</w:t>
      </w:r>
      <w:r w:rsidRPr="009E5918">
        <w:rPr>
          <w:rFonts w:ascii="Lucida Sans Unicode" w:eastAsia="宋体" w:hAnsi="Lucida Sans Unicode" w:cs="Lucida Sans Unicode"/>
          <w:color w:val="FF0000"/>
          <w:kern w:val="0"/>
          <w:sz w:val="18"/>
          <w:szCs w:val="18"/>
        </w:rPr>
        <w:t xml:space="preserve"> [</w:t>
      </w:r>
      <w:proofErr w:type="spellStart"/>
      <w:r w:rsidRPr="009E5918">
        <w:rPr>
          <w:rFonts w:ascii="Lucida Sans Unicode" w:eastAsia="宋体" w:hAnsi="Lucida Sans Unicode" w:cs="Lucida Sans Unicode"/>
          <w:color w:val="FF0000"/>
          <w:kern w:val="0"/>
          <w:sz w:val="18"/>
          <w:szCs w:val="18"/>
        </w:rPr>
        <w:t>kən'sɔːtɪəm</w:t>
      </w:r>
      <w:proofErr w:type="spellEnd"/>
      <w:r w:rsidRPr="009E5918">
        <w:rPr>
          <w:rFonts w:ascii="Lucida Sans Unicode" w:eastAsia="宋体" w:hAnsi="Lucida Sans Unicode" w:cs="Lucida Sans Unicode"/>
          <w:color w:val="FF0000"/>
          <w:kern w:val="0"/>
          <w:sz w:val="18"/>
          <w:szCs w:val="18"/>
        </w:rPr>
        <w:t xml:space="preserve">] </w:t>
      </w:r>
      <w:r w:rsidRPr="009E5918">
        <w:rPr>
          <w:rFonts w:ascii="Arial" w:eastAsia="宋体" w:hAnsi="Arial" w:cs="Arial"/>
          <w:color w:val="FF0000"/>
          <w:kern w:val="0"/>
          <w:sz w:val="18"/>
          <w:szCs w:val="18"/>
        </w:rPr>
        <w:t xml:space="preserve">n. </w:t>
      </w:r>
      <w:r w:rsidRPr="009E5918">
        <w:rPr>
          <w:rFonts w:ascii="Arial" w:eastAsia="宋体" w:hAnsi="Arial" w:cs="Arial"/>
          <w:color w:val="FF0000"/>
          <w:kern w:val="0"/>
          <w:sz w:val="18"/>
          <w:szCs w:val="18"/>
        </w:rPr>
        <w:t>财团；联合；合伙</w:t>
      </w:r>
    </w:p>
    <w:p w:rsidR="00764F1D" w:rsidRDefault="00104F75" w:rsidP="00D731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另一种解析方式：</w:t>
      </w:r>
      <w:r>
        <w:rPr>
          <w:rFonts w:hint="eastAsia"/>
        </w:rPr>
        <w:t>SAX</w:t>
      </w:r>
      <w:r>
        <w:rPr>
          <w:rFonts w:hint="eastAsia"/>
        </w:rPr>
        <w:t>。</w:t>
      </w:r>
      <w:r w:rsidR="00764F1D">
        <w:rPr>
          <w:rFonts w:hint="eastAsia"/>
        </w:rPr>
        <w:t>SAX</w:t>
      </w:r>
      <w:r w:rsidR="00764F1D">
        <w:rPr>
          <w:rFonts w:hint="eastAsia"/>
        </w:rPr>
        <w:t>是由一些组织定义的民间常用的解析方式，并不是</w:t>
      </w:r>
      <w:r w:rsidR="00764F1D">
        <w:rPr>
          <w:rFonts w:hint="eastAsia"/>
        </w:rPr>
        <w:t>w</w:t>
      </w:r>
      <w:r w:rsidR="00764F1D">
        <w:t>3c</w:t>
      </w:r>
      <w:r w:rsidR="00764F1D">
        <w:t>标准</w:t>
      </w:r>
      <w:r w:rsidR="00764F1D">
        <w:rPr>
          <w:rFonts w:hint="eastAsia"/>
        </w:rPr>
        <w:t>，</w:t>
      </w:r>
      <w:r w:rsidR="00764F1D" w:rsidRPr="00764F1D">
        <w:rPr>
          <w:b/>
        </w:rPr>
        <w:t>DOM</w:t>
      </w:r>
      <w:r w:rsidR="00764F1D" w:rsidRPr="00764F1D">
        <w:rPr>
          <w:b/>
        </w:rPr>
        <w:t>是</w:t>
      </w:r>
      <w:r w:rsidR="00764F1D" w:rsidRPr="00764F1D">
        <w:rPr>
          <w:b/>
        </w:rPr>
        <w:t>w3c</w:t>
      </w:r>
      <w:r w:rsidR="00764F1D" w:rsidRPr="00764F1D">
        <w:rPr>
          <w:b/>
        </w:rPr>
        <w:t>标准</w:t>
      </w:r>
      <w:r w:rsidR="00764F1D">
        <w:rPr>
          <w:rFonts w:hint="eastAsia"/>
        </w:rPr>
        <w:t>。</w:t>
      </w:r>
    </w:p>
    <w:p w:rsidR="00D731E0" w:rsidRDefault="00764F1D" w:rsidP="00764F1D">
      <w:pPr>
        <w:pStyle w:val="a4"/>
        <w:ind w:left="360" w:firstLineChars="0" w:firstLine="0"/>
      </w:pPr>
      <w:r w:rsidRPr="00BA7BD2">
        <w:rPr>
          <w:rFonts w:hint="eastAsia"/>
          <w:b/>
        </w:rPr>
        <w:t>SAX</w:t>
      </w:r>
      <w:r w:rsidRPr="00BA7BD2">
        <w:rPr>
          <w:rFonts w:hint="eastAsia"/>
          <w:b/>
        </w:rPr>
        <w:t>的解析方式</w:t>
      </w:r>
      <w:r>
        <w:rPr>
          <w:rFonts w:hint="eastAsia"/>
        </w:rPr>
        <w:t>：基于事件驱动的解析。</w:t>
      </w:r>
    </w:p>
    <w:p w:rsidR="00764F1D" w:rsidRDefault="00764F1D" w:rsidP="00764F1D">
      <w:pPr>
        <w:pStyle w:val="a4"/>
        <w:ind w:left="360" w:firstLineChars="0" w:firstLine="0"/>
      </w:pPr>
      <w:r>
        <w:lastRenderedPageBreak/>
        <w:t>优点</w:t>
      </w:r>
      <w:r>
        <w:rPr>
          <w:rFonts w:hint="eastAsia"/>
        </w:rPr>
        <w:t>：</w:t>
      </w:r>
      <w:r>
        <w:t>可以快速的获取数据</w:t>
      </w:r>
      <w:r>
        <w:rPr>
          <w:rFonts w:hint="eastAsia"/>
        </w:rPr>
        <w:t>；</w:t>
      </w:r>
    </w:p>
    <w:p w:rsidR="00764F1D" w:rsidRDefault="00764F1D" w:rsidP="00764F1D">
      <w:pPr>
        <w:pStyle w:val="a4"/>
        <w:ind w:left="360" w:firstLineChars="0" w:firstLine="0"/>
        <w:rPr>
          <w:rFonts w:hint="eastAsia"/>
        </w:rPr>
      </w:pPr>
      <w:r>
        <w:t>缺点</w:t>
      </w:r>
      <w:r>
        <w:rPr>
          <w:rFonts w:hint="eastAsia"/>
        </w:rPr>
        <w:t>：不</w:t>
      </w:r>
      <w:r>
        <w:t>能实现对标签的增删改的动作</w:t>
      </w:r>
      <w:r>
        <w:rPr>
          <w:rFonts w:hint="eastAsia"/>
        </w:rPr>
        <w:t>，只能实现查询的动作。</w:t>
      </w:r>
    </w:p>
    <w:p w:rsidR="00764F1D" w:rsidRDefault="00DC3EE2" w:rsidP="00764F1D">
      <w:pPr>
        <w:pStyle w:val="a4"/>
        <w:numPr>
          <w:ilvl w:val="0"/>
          <w:numId w:val="1"/>
        </w:numPr>
        <w:ind w:firstLineChars="0"/>
      </w:pPr>
      <w:r w:rsidRPr="000B22C5">
        <w:rPr>
          <w:rFonts w:hint="eastAsia"/>
          <w:b/>
        </w:rPr>
        <w:t>DOM</w:t>
      </w:r>
      <w:r w:rsidRPr="000B22C5">
        <w:rPr>
          <w:rFonts w:hint="eastAsia"/>
          <w:b/>
        </w:rPr>
        <w:t>模型有三种</w:t>
      </w:r>
      <w:r>
        <w:rPr>
          <w:rFonts w:hint="eastAsia"/>
        </w:rPr>
        <w:t>：</w:t>
      </w:r>
      <w:r w:rsidR="009A21DA">
        <w:rPr>
          <w:rFonts w:hint="eastAsia"/>
        </w:rPr>
        <w:t>（</w:t>
      </w:r>
      <w:r w:rsidR="009A21DA">
        <w:rPr>
          <w:rFonts w:hint="eastAsia"/>
        </w:rPr>
        <w:t>DOM</w:t>
      </w:r>
      <w:r w:rsidR="009A21DA">
        <w:rPr>
          <w:rFonts w:hint="eastAsia"/>
        </w:rPr>
        <w:t>的三级模型）</w:t>
      </w:r>
    </w:p>
    <w:p w:rsidR="00DC3EE2" w:rsidRDefault="00DC3EE2" w:rsidP="00DC3EE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文档封装成对象；</w:t>
      </w:r>
    </w:p>
    <w:p w:rsidR="00DC3EE2" w:rsidRDefault="00DC3EE2" w:rsidP="00DC3EE2">
      <w:pPr>
        <w:pStyle w:val="a4"/>
        <w:numPr>
          <w:ilvl w:val="0"/>
          <w:numId w:val="4"/>
        </w:numPr>
        <w:ind w:firstLineChars="0"/>
      </w:pPr>
      <w:r>
        <w:t>将</w:t>
      </w:r>
      <w:r w:rsidR="000B22C5">
        <w:t>HTML</w:t>
      </w:r>
      <w:r w:rsidR="000B22C5">
        <w:t>文档封装成对象</w:t>
      </w:r>
      <w:r w:rsidR="000B22C5">
        <w:rPr>
          <w:rFonts w:hint="eastAsia"/>
        </w:rPr>
        <w:t>，</w:t>
      </w:r>
      <w:r w:rsidR="000B22C5">
        <w:t>再次基础上</w:t>
      </w:r>
      <w:r w:rsidR="000B22C5">
        <w:rPr>
          <w:rFonts w:hint="eastAsia"/>
        </w:rPr>
        <w:t>加入新的功能，比如解析名称空间；</w:t>
      </w:r>
    </w:p>
    <w:p w:rsidR="000B22C5" w:rsidRDefault="000B22C5" w:rsidP="00DC3EE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将</w:t>
      </w:r>
      <w:r>
        <w:t>xml</w:t>
      </w:r>
      <w:r>
        <w:t>文档封装成对象</w:t>
      </w:r>
      <w:r>
        <w:rPr>
          <w:rFonts w:hint="eastAsia"/>
        </w:rPr>
        <w:t>。</w:t>
      </w:r>
    </w:p>
    <w:p w:rsidR="00DC3EE2" w:rsidRDefault="00B82CEA" w:rsidP="00764F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DHTML</w:t>
      </w:r>
      <w:r>
        <w:rPr>
          <w:rFonts w:hint="eastAsia"/>
        </w:rPr>
        <w:t>：动态的</w:t>
      </w:r>
      <w:r>
        <w:rPr>
          <w:rFonts w:hint="eastAsia"/>
        </w:rPr>
        <w:t>HTML</w:t>
      </w:r>
      <w:r>
        <w:rPr>
          <w:rFonts w:hint="eastAsia"/>
        </w:rPr>
        <w:t>，不是一种新的语言，是多项技术综合体的简称。包含了</w:t>
      </w:r>
      <w:r w:rsidRPr="00B82CEA">
        <w:rPr>
          <w:rFonts w:hint="eastAsia"/>
          <w:b/>
        </w:rPr>
        <w:t>HTML</w:t>
      </w:r>
      <w:r w:rsidRPr="00B82CEA">
        <w:rPr>
          <w:rFonts w:hint="eastAsia"/>
          <w:b/>
        </w:rPr>
        <w:t>、</w:t>
      </w:r>
      <w:r w:rsidRPr="00B82CEA">
        <w:rPr>
          <w:rFonts w:hint="eastAsia"/>
          <w:b/>
        </w:rPr>
        <w:t>DOM</w:t>
      </w:r>
      <w:r w:rsidRPr="00B82CEA">
        <w:rPr>
          <w:rFonts w:hint="eastAsia"/>
          <w:b/>
        </w:rPr>
        <w:t>、</w:t>
      </w:r>
      <w:r w:rsidRPr="00B82CEA">
        <w:rPr>
          <w:rFonts w:hint="eastAsia"/>
          <w:b/>
        </w:rPr>
        <w:t>CSS</w:t>
      </w:r>
      <w:r w:rsidRPr="00B82CEA">
        <w:rPr>
          <w:rFonts w:hint="eastAsia"/>
          <w:b/>
        </w:rPr>
        <w:t>、</w:t>
      </w:r>
      <w:r w:rsidRPr="00B82CEA">
        <w:rPr>
          <w:rFonts w:hint="eastAsia"/>
          <w:b/>
        </w:rPr>
        <w:t>JavaScript</w:t>
      </w:r>
      <w:r w:rsidRPr="00B82CEA">
        <w:rPr>
          <w:rFonts w:hint="eastAsia"/>
          <w:b/>
        </w:rPr>
        <w:t>技术</w:t>
      </w:r>
      <w:r>
        <w:rPr>
          <w:rFonts w:hint="eastAsia"/>
        </w:rPr>
        <w:t>。</w:t>
      </w:r>
    </w:p>
    <w:p w:rsidR="00123FE1" w:rsidRDefault="006E3C25" w:rsidP="006E3C2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D604E16" wp14:editId="2CC1AA31">
            <wp:extent cx="5274310" cy="2409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25" w:rsidRDefault="006E3C25" w:rsidP="006E3C25">
      <w:pPr>
        <w:pStyle w:val="a4"/>
        <w:ind w:left="360" w:firstLineChars="0" w:firstLine="0"/>
        <w:rPr>
          <w:rFonts w:hint="eastAsia"/>
        </w:rPr>
      </w:pPr>
      <w:r>
        <w:t>AJAX</w:t>
      </w:r>
      <w:r>
        <w:rPr>
          <w:rFonts w:hint="eastAsia"/>
        </w:rPr>
        <w:t>=</w:t>
      </w:r>
    </w:p>
    <w:p w:rsidR="00123FE1" w:rsidRDefault="000B5BFE" w:rsidP="00764F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：</w:t>
      </w:r>
      <w:r w:rsidR="00360B20" w:rsidRPr="00360B20">
        <w:rPr>
          <w:rFonts w:hint="eastAsia"/>
          <w:b/>
        </w:rPr>
        <w:t>Browser</w:t>
      </w:r>
      <w:r w:rsidR="00360B20" w:rsidRPr="00360B20">
        <w:rPr>
          <w:b/>
        </w:rPr>
        <w:t xml:space="preserve"> Object Model</w:t>
      </w:r>
      <w:r w:rsidR="00360B20" w:rsidRPr="00360B20">
        <w:rPr>
          <w:rFonts w:hint="eastAsia"/>
          <w:b/>
        </w:rPr>
        <w:t>浏览器对象模型</w:t>
      </w:r>
      <w:r w:rsidR="00360B20">
        <w:rPr>
          <w:rFonts w:hint="eastAsia"/>
        </w:rPr>
        <w:t>。</w:t>
      </w:r>
      <w:r w:rsidR="007207F3">
        <w:rPr>
          <w:rFonts w:hint="eastAsia"/>
        </w:rPr>
        <w:t>用于方便地操作浏览器。浏览器对应的对象是</w:t>
      </w:r>
      <w:r w:rsidR="007207F3" w:rsidRPr="007207F3">
        <w:rPr>
          <w:rFonts w:hint="eastAsia"/>
          <w:b/>
        </w:rPr>
        <w:t>window</w:t>
      </w:r>
      <w:r w:rsidR="007207F3" w:rsidRPr="007207F3">
        <w:rPr>
          <w:rFonts w:hint="eastAsia"/>
          <w:b/>
        </w:rPr>
        <w:t>对象</w:t>
      </w:r>
      <w:r w:rsidR="007207F3">
        <w:rPr>
          <w:rFonts w:hint="eastAsia"/>
        </w:rPr>
        <w:t>（浏览器打开的一个窗口）。通过查阅</w:t>
      </w:r>
      <w:r w:rsidR="007207F3">
        <w:rPr>
          <w:rFonts w:hint="eastAsia"/>
        </w:rPr>
        <w:t>API</w:t>
      </w:r>
      <w:r w:rsidR="007207F3">
        <w:rPr>
          <w:rFonts w:hint="eastAsia"/>
        </w:rPr>
        <w:t>文档获取。</w:t>
      </w:r>
    </w:p>
    <w:p w:rsidR="007207F3" w:rsidRDefault="007207F3" w:rsidP="007207F3">
      <w:pPr>
        <w:pStyle w:val="a4"/>
        <w:ind w:left="360" w:firstLineChars="0" w:firstLine="0"/>
        <w:rPr>
          <w:rFonts w:hint="eastAsia"/>
        </w:rPr>
      </w:pPr>
      <w:r>
        <w:t>示例</w:t>
      </w:r>
      <w:r>
        <w:rPr>
          <w:rFonts w:hint="eastAsia"/>
        </w:rPr>
        <w:t>：</w:t>
      </w:r>
    </w:p>
    <w:p w:rsidR="007207F3" w:rsidRDefault="007207F3" w:rsidP="007207F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D05061" wp14:editId="5211A66C">
            <wp:extent cx="4942857" cy="10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FE" w:rsidRDefault="007207F3" w:rsidP="00764F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Location</w:t>
      </w:r>
      <w:r>
        <w:rPr>
          <w:rFonts w:hint="eastAsia"/>
        </w:rPr>
        <w:t>对象：</w:t>
      </w:r>
    </w:p>
    <w:p w:rsidR="004866AB" w:rsidRDefault="004866AB" w:rsidP="00764F1D">
      <w:pPr>
        <w:pStyle w:val="a4"/>
        <w:numPr>
          <w:ilvl w:val="0"/>
          <w:numId w:val="1"/>
        </w:numPr>
        <w:ind w:firstLineChars="0"/>
      </w:pPr>
      <w:r>
        <w:t>Document</w:t>
      </w:r>
      <w:r>
        <w:t>对象</w:t>
      </w:r>
      <w:r>
        <w:rPr>
          <w:rFonts w:hint="eastAsia"/>
        </w:rPr>
        <w:t>：</w:t>
      </w:r>
    </w:p>
    <w:p w:rsidR="004866AB" w:rsidRPr="006D3F91" w:rsidRDefault="004866AB" w:rsidP="00764F1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4866AB" w:rsidRPr="006D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2903"/>
    <w:multiLevelType w:val="hybridMultilevel"/>
    <w:tmpl w:val="4EE665B4"/>
    <w:lvl w:ilvl="0" w:tplc="7884D5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403B04"/>
    <w:multiLevelType w:val="hybridMultilevel"/>
    <w:tmpl w:val="5AECA15C"/>
    <w:lvl w:ilvl="0" w:tplc="23FCC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831D5D"/>
    <w:multiLevelType w:val="hybridMultilevel"/>
    <w:tmpl w:val="CE3A09B6"/>
    <w:lvl w:ilvl="0" w:tplc="BE9AA9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AD06B06"/>
    <w:multiLevelType w:val="hybridMultilevel"/>
    <w:tmpl w:val="6E288F9A"/>
    <w:lvl w:ilvl="0" w:tplc="85B629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BA"/>
    <w:rsid w:val="000B22C5"/>
    <w:rsid w:val="000B3C2A"/>
    <w:rsid w:val="000B5BFE"/>
    <w:rsid w:val="00104F75"/>
    <w:rsid w:val="00123FE1"/>
    <w:rsid w:val="001C524B"/>
    <w:rsid w:val="002A1577"/>
    <w:rsid w:val="00360B20"/>
    <w:rsid w:val="004866AB"/>
    <w:rsid w:val="004A29AE"/>
    <w:rsid w:val="004B5CDE"/>
    <w:rsid w:val="006068F3"/>
    <w:rsid w:val="006975B5"/>
    <w:rsid w:val="006D3F91"/>
    <w:rsid w:val="006E3C25"/>
    <w:rsid w:val="007207F3"/>
    <w:rsid w:val="00764F1D"/>
    <w:rsid w:val="00931DBA"/>
    <w:rsid w:val="0093699C"/>
    <w:rsid w:val="00941FA7"/>
    <w:rsid w:val="009A21DA"/>
    <w:rsid w:val="009E5918"/>
    <w:rsid w:val="00B11705"/>
    <w:rsid w:val="00B82CEA"/>
    <w:rsid w:val="00BA595B"/>
    <w:rsid w:val="00BA7BD2"/>
    <w:rsid w:val="00D731E0"/>
    <w:rsid w:val="00D87D85"/>
    <w:rsid w:val="00D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30662-BE59-4C64-900E-56F310D3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3F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3F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3F9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1C524B"/>
    <w:rPr>
      <w:color w:val="35A1D4"/>
      <w:u w:val="single"/>
    </w:rPr>
  </w:style>
  <w:style w:type="character" w:customStyle="1" w:styleId="phonetic3">
    <w:name w:val="phonetic3"/>
    <w:basedOn w:val="a0"/>
    <w:rsid w:val="001C524B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04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442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700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71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65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5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50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5927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98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384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907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919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8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65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3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75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1749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885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23</cp:revision>
  <dcterms:created xsi:type="dcterms:W3CDTF">2016-03-20T00:49:00Z</dcterms:created>
  <dcterms:modified xsi:type="dcterms:W3CDTF">2016-03-20T06:32:00Z</dcterms:modified>
</cp:coreProperties>
</file>