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38282B" w:rsidP="0038282B">
      <w:pPr>
        <w:pStyle w:val="a7"/>
      </w:pPr>
      <w:r w:rsidRPr="0038282B">
        <w:rPr>
          <w:rFonts w:hint="eastAsia"/>
        </w:rPr>
        <w:t>java.net</w:t>
      </w:r>
      <w:r w:rsidRPr="0038282B">
        <w:rPr>
          <w:rFonts w:hint="eastAsia"/>
        </w:rPr>
        <w:t>包简介</w:t>
      </w:r>
    </w:p>
    <w:p w:rsidR="00574D17" w:rsidRPr="00574D17" w:rsidRDefault="00574D17" w:rsidP="00574D17">
      <w:pPr>
        <w:pStyle w:val="1"/>
      </w:pPr>
      <w:r w:rsidRPr="00574D17">
        <w:t xml:space="preserve">Package </w:t>
      </w:r>
      <w:r w:rsidRPr="003E78A6">
        <w:rPr>
          <w:color w:val="FF0000"/>
        </w:rPr>
        <w:t xml:space="preserve">java.net </w:t>
      </w:r>
      <w:r w:rsidRPr="00574D17">
        <w:t>Description</w:t>
      </w:r>
    </w:p>
    <w:p w:rsidR="003E78A6" w:rsidRDefault="003E78A6" w:rsidP="003E78A6">
      <w:r>
        <w:t xml:space="preserve">Provides the classes for </w:t>
      </w:r>
      <w:r w:rsidRPr="00CF60F8">
        <w:rPr>
          <w:b/>
          <w:color w:val="FF0000"/>
        </w:rPr>
        <w:t>implementing networking applications</w:t>
      </w:r>
      <w:r>
        <w:t>.</w:t>
      </w:r>
    </w:p>
    <w:p w:rsidR="00CF60F8" w:rsidRDefault="00CF60F8" w:rsidP="00611953">
      <w:pPr>
        <w:rPr>
          <w:rFonts w:hint="eastAsia"/>
        </w:rPr>
      </w:pPr>
      <w:r>
        <w:rPr>
          <w:rFonts w:hint="eastAsia"/>
        </w:rPr>
        <w:t>java</w:t>
      </w:r>
      <w:r>
        <w:t>.net</w:t>
      </w:r>
      <w:r>
        <w:rPr>
          <w:rFonts w:hint="eastAsia"/>
        </w:rPr>
        <w:t>包提供了</w:t>
      </w:r>
      <w:bookmarkStart w:id="0" w:name="_GoBack"/>
      <w:r w:rsidRPr="00A01371">
        <w:rPr>
          <w:rFonts w:hint="eastAsia"/>
          <w:b/>
        </w:rPr>
        <w:t>网络应用编程的类</w:t>
      </w:r>
      <w:bookmarkEnd w:id="0"/>
      <w:r>
        <w:rPr>
          <w:rFonts w:hint="eastAsia"/>
        </w:rPr>
        <w:t>。</w:t>
      </w:r>
      <w:r w:rsidR="00611953">
        <w:t>Since:JDK1.0</w:t>
      </w:r>
    </w:p>
    <w:p w:rsidR="003E78A6" w:rsidRDefault="003E78A6" w:rsidP="003E78A6">
      <w:r>
        <w:t xml:space="preserve">The java.net package can be roughly divided </w:t>
      </w:r>
      <w:r w:rsidRPr="00EC7D26">
        <w:rPr>
          <w:b/>
          <w:color w:val="FF0000"/>
        </w:rPr>
        <w:t>in two sections</w:t>
      </w:r>
      <w:r>
        <w:t>:</w:t>
      </w:r>
    </w:p>
    <w:p w:rsidR="003E78A6" w:rsidRDefault="003E78A6" w:rsidP="00EC7D26">
      <w:pPr>
        <w:pStyle w:val="ac"/>
        <w:numPr>
          <w:ilvl w:val="0"/>
          <w:numId w:val="6"/>
        </w:numPr>
        <w:ind w:firstLineChars="0"/>
      </w:pPr>
      <w:r w:rsidRPr="001E01A1">
        <w:rPr>
          <w:b/>
          <w:u w:val="single"/>
        </w:rPr>
        <w:t>A Low Level API</w:t>
      </w:r>
      <w:r>
        <w:t>, which deals with the following abstractions:</w:t>
      </w:r>
    </w:p>
    <w:p w:rsidR="003E78A6" w:rsidRDefault="003E78A6" w:rsidP="00EC7D26">
      <w:pPr>
        <w:pStyle w:val="3"/>
        <w:ind w:left="630" w:right="210"/>
      </w:pPr>
      <w:r>
        <w:rPr>
          <w:rFonts w:hint="eastAsia"/>
        </w:rPr>
        <w:t>•</w:t>
      </w:r>
      <w:r>
        <w:tab/>
      </w:r>
      <w:r w:rsidRPr="001E01A1">
        <w:rPr>
          <w:b/>
          <w:color w:val="FF0000"/>
        </w:rPr>
        <w:t>Addresses</w:t>
      </w:r>
      <w:r>
        <w:t>, which are networking identifiers, like IP addresses.</w:t>
      </w:r>
    </w:p>
    <w:p w:rsidR="003E78A6" w:rsidRDefault="003E78A6" w:rsidP="00EC7D26">
      <w:pPr>
        <w:pStyle w:val="3"/>
        <w:ind w:left="630" w:right="210"/>
      </w:pPr>
      <w:r>
        <w:rPr>
          <w:rFonts w:hint="eastAsia"/>
        </w:rPr>
        <w:t>•</w:t>
      </w:r>
      <w:r>
        <w:tab/>
      </w:r>
      <w:r w:rsidRPr="001E01A1">
        <w:rPr>
          <w:b/>
          <w:color w:val="FF0000"/>
        </w:rPr>
        <w:t>Sockets</w:t>
      </w:r>
      <w:r>
        <w:t>, which are basic bidirectional data communication mechanisms.</w:t>
      </w:r>
    </w:p>
    <w:p w:rsidR="003E78A6" w:rsidRDefault="003E78A6" w:rsidP="00EC7D26">
      <w:pPr>
        <w:pStyle w:val="3"/>
        <w:ind w:left="630" w:right="210"/>
      </w:pPr>
      <w:r>
        <w:rPr>
          <w:rFonts w:hint="eastAsia"/>
        </w:rPr>
        <w:t>•</w:t>
      </w:r>
      <w:r>
        <w:tab/>
      </w:r>
      <w:r w:rsidRPr="001E01A1">
        <w:rPr>
          <w:b/>
          <w:color w:val="FF0000"/>
        </w:rPr>
        <w:t>Interfaces</w:t>
      </w:r>
      <w:r>
        <w:t>, which describe network interfaces.</w:t>
      </w:r>
    </w:p>
    <w:p w:rsidR="003E78A6" w:rsidRDefault="003E78A6" w:rsidP="00EC7D26">
      <w:pPr>
        <w:pStyle w:val="ac"/>
        <w:numPr>
          <w:ilvl w:val="0"/>
          <w:numId w:val="6"/>
        </w:numPr>
        <w:ind w:firstLineChars="0"/>
      </w:pPr>
      <w:r w:rsidRPr="001E01A1">
        <w:rPr>
          <w:b/>
          <w:u w:val="single"/>
        </w:rPr>
        <w:t>A High Level API</w:t>
      </w:r>
      <w:r>
        <w:t>, which deals with the following abstractions:</w:t>
      </w:r>
    </w:p>
    <w:p w:rsidR="003E78A6" w:rsidRDefault="003E78A6" w:rsidP="00EC7D26">
      <w:pPr>
        <w:pStyle w:val="3"/>
        <w:numPr>
          <w:ilvl w:val="0"/>
          <w:numId w:val="7"/>
        </w:numPr>
        <w:ind w:leftChars="0" w:right="210"/>
      </w:pPr>
      <w:r>
        <w:rPr>
          <w:rFonts w:hint="eastAsia"/>
        </w:rPr>
        <w:t>•</w:t>
      </w:r>
      <w:r>
        <w:tab/>
      </w:r>
      <w:r w:rsidRPr="001E01A1">
        <w:rPr>
          <w:b/>
        </w:rPr>
        <w:t>URIs</w:t>
      </w:r>
      <w:r>
        <w:t>, which represent Universal Resource Identifiers.</w:t>
      </w:r>
    </w:p>
    <w:p w:rsidR="003E78A6" w:rsidRDefault="003E78A6" w:rsidP="00EC7D26">
      <w:pPr>
        <w:pStyle w:val="3"/>
        <w:ind w:left="630" w:right="210"/>
      </w:pPr>
      <w:r>
        <w:rPr>
          <w:rFonts w:hint="eastAsia"/>
        </w:rPr>
        <w:t>•</w:t>
      </w:r>
      <w:r>
        <w:tab/>
      </w:r>
      <w:r w:rsidRPr="001E01A1">
        <w:rPr>
          <w:b/>
        </w:rPr>
        <w:t>URLs</w:t>
      </w:r>
      <w:r>
        <w:t>, which represent Universal Resource Locators.</w:t>
      </w:r>
    </w:p>
    <w:p w:rsidR="00574D17" w:rsidRDefault="003E78A6" w:rsidP="00EC7D26">
      <w:pPr>
        <w:pStyle w:val="3"/>
        <w:ind w:left="630" w:right="210"/>
      </w:pPr>
      <w:r>
        <w:rPr>
          <w:rFonts w:hint="eastAsia"/>
        </w:rPr>
        <w:t>•</w:t>
      </w:r>
      <w:r>
        <w:tab/>
      </w:r>
      <w:r w:rsidRPr="001E01A1">
        <w:rPr>
          <w:b/>
          <w:color w:val="FF0000"/>
        </w:rPr>
        <w:t>Connections</w:t>
      </w:r>
      <w:r>
        <w:t>, which represents connections to the resource pointed to by URLs.</w:t>
      </w:r>
    </w:p>
    <w:p w:rsidR="000F269F" w:rsidRDefault="000F269F" w:rsidP="000F269F">
      <w:pPr>
        <w:pStyle w:val="1"/>
        <w:rPr>
          <w:rFonts w:hint="eastAsia"/>
        </w:rPr>
      </w:pPr>
      <w:r>
        <w:t>Addresses</w:t>
      </w:r>
    </w:p>
    <w:p w:rsidR="000F269F" w:rsidRPr="003052F2" w:rsidRDefault="000F269F" w:rsidP="00527C1F">
      <w:pPr>
        <w:ind w:firstLine="420"/>
        <w:rPr>
          <w:rFonts w:hint="eastAsia"/>
        </w:rPr>
      </w:pPr>
      <w:r>
        <w:t xml:space="preserve">Addresses are used throughout the </w:t>
      </w:r>
      <w:r w:rsidRPr="00371252">
        <w:rPr>
          <w:b/>
          <w:color w:val="FF0000"/>
        </w:rPr>
        <w:t>java.net</w:t>
      </w:r>
      <w:r w:rsidRPr="00371252">
        <w:rPr>
          <w:color w:val="FF0000"/>
        </w:rPr>
        <w:t xml:space="preserve"> </w:t>
      </w:r>
      <w:r>
        <w:t xml:space="preserve">APIs as </w:t>
      </w:r>
      <w:r w:rsidRPr="00527C1F">
        <w:rPr>
          <w:i/>
          <w:u w:val="single"/>
        </w:rPr>
        <w:t>either host identifiers, or socket endpoint identifiers.</w:t>
      </w:r>
    </w:p>
    <w:p w:rsidR="000F269F" w:rsidRDefault="000F269F" w:rsidP="00A255F3">
      <w:pPr>
        <w:ind w:firstLine="420"/>
        <w:rPr>
          <w:rFonts w:hint="eastAsia"/>
        </w:rPr>
      </w:pPr>
      <w:r>
        <w:t xml:space="preserve">The </w:t>
      </w:r>
      <w:r w:rsidRPr="00A255F3">
        <w:rPr>
          <w:b/>
        </w:rPr>
        <w:t>InetAddress</w:t>
      </w:r>
      <w:r>
        <w:t xml:space="preserve"> class is the </w:t>
      </w:r>
      <w:r w:rsidRPr="00A255F3">
        <w:rPr>
          <w:b/>
        </w:rPr>
        <w:t>abstraction</w:t>
      </w:r>
      <w:r>
        <w:t xml:space="preserve"> representing an IP (Internet Protocol) address. It has two subclasses:</w:t>
      </w:r>
    </w:p>
    <w:p w:rsidR="000F269F" w:rsidRDefault="000F269F" w:rsidP="00F27082">
      <w:pPr>
        <w:pStyle w:val="ac"/>
        <w:numPr>
          <w:ilvl w:val="0"/>
          <w:numId w:val="6"/>
        </w:numPr>
        <w:ind w:firstLineChars="0"/>
      </w:pPr>
      <w:r w:rsidRPr="00341E83">
        <w:rPr>
          <w:b/>
        </w:rPr>
        <w:t>Inet4Address</w:t>
      </w:r>
      <w:r>
        <w:t xml:space="preserve"> for IPv4 addresses.</w:t>
      </w:r>
    </w:p>
    <w:p w:rsidR="000F269F" w:rsidRDefault="000F269F" w:rsidP="00F27082">
      <w:pPr>
        <w:pStyle w:val="ac"/>
        <w:numPr>
          <w:ilvl w:val="0"/>
          <w:numId w:val="6"/>
        </w:numPr>
        <w:ind w:firstLineChars="0"/>
      </w:pPr>
      <w:r w:rsidRPr="00341E83">
        <w:rPr>
          <w:b/>
        </w:rPr>
        <w:t>Inet6Address</w:t>
      </w:r>
      <w:r>
        <w:t xml:space="preserve"> for IPv6 addresses.</w:t>
      </w:r>
    </w:p>
    <w:p w:rsidR="000F269F" w:rsidRPr="00ED716B" w:rsidRDefault="000F269F" w:rsidP="00B823C3">
      <w:pPr>
        <w:ind w:firstLine="420"/>
        <w:rPr>
          <w:rFonts w:hint="eastAsia"/>
        </w:rPr>
      </w:pPr>
      <w:r>
        <w:t xml:space="preserve">But, in most cases, there is no need to deal directly with the subclasses, as the </w:t>
      </w:r>
      <w:r w:rsidRPr="00A11BC3">
        <w:rPr>
          <w:b/>
          <w:color w:val="FF0000"/>
        </w:rPr>
        <w:t>InetAddress</w:t>
      </w:r>
      <w:r w:rsidRPr="00A11BC3">
        <w:rPr>
          <w:color w:val="FF0000"/>
        </w:rPr>
        <w:t xml:space="preserve"> </w:t>
      </w:r>
      <w:r>
        <w:t>abstraction should cover most of the needed functionality.</w:t>
      </w:r>
    </w:p>
    <w:p w:rsidR="000F269F" w:rsidRPr="00ED716B" w:rsidRDefault="00ED716B" w:rsidP="000F269F">
      <w:pPr>
        <w:rPr>
          <w:rFonts w:hint="eastAsia"/>
          <w:b/>
        </w:rPr>
      </w:pPr>
      <w:r>
        <w:rPr>
          <w:b/>
        </w:rPr>
        <w:t>About IPv6</w:t>
      </w:r>
    </w:p>
    <w:p w:rsidR="001E01A1" w:rsidRDefault="000F269F" w:rsidP="00CC3A83">
      <w:pPr>
        <w:ind w:firstLine="420"/>
      </w:pPr>
      <w:r>
        <w:t xml:space="preserve">Not all systems have support for </w:t>
      </w:r>
      <w:r w:rsidRPr="00F745CE">
        <w:rPr>
          <w:b/>
          <w:u w:val="single"/>
        </w:rPr>
        <w:t>the IPv6 protocol</w:t>
      </w:r>
      <w:r>
        <w:t xml:space="preserve">, and while the Java networking stack will attempt to detect it and use it </w:t>
      </w:r>
      <w:r w:rsidRPr="00D32A19">
        <w:rPr>
          <w:b/>
          <w:color w:val="FF0000"/>
        </w:rPr>
        <w:t>transparently</w:t>
      </w:r>
      <w:r w:rsidRPr="00D32A19">
        <w:rPr>
          <w:color w:val="FF0000"/>
        </w:rPr>
        <w:t xml:space="preserve"> </w:t>
      </w:r>
      <w:r>
        <w:t xml:space="preserve">when available, it is also possible to disable its use with a system property. In the case where IPv6 is not available, or explicitly disabled, </w:t>
      </w:r>
      <w:r w:rsidRPr="00064E1C">
        <w:rPr>
          <w:b/>
        </w:rPr>
        <w:t>Inet6Address</w:t>
      </w:r>
      <w:r>
        <w:t xml:space="preserve"> are not valid arguments for most networking operations any more. While methods like </w:t>
      </w:r>
      <w:r w:rsidRPr="00064E1C">
        <w:rPr>
          <w:b/>
        </w:rPr>
        <w:t>InetAddress.getByName(java.lang.String)</w:t>
      </w:r>
      <w:r>
        <w:t xml:space="preserve"> are guaranteed not to return an Inet6Address when looking up host names, it is possible, by passing literals, to create such an object. In which case, most methods, when called with an Inet6Address will throw an </w:t>
      </w:r>
      <w:r w:rsidRPr="00064E1C">
        <w:rPr>
          <w:color w:val="FF0000"/>
        </w:rPr>
        <w:t>Exception</w:t>
      </w:r>
      <w:r>
        <w:t>.</w:t>
      </w:r>
    </w:p>
    <w:p w:rsidR="00D32A19" w:rsidRDefault="00D32A19" w:rsidP="00D32A19">
      <w:pPr>
        <w:ind w:firstLine="420"/>
      </w:pPr>
      <w:r>
        <w:t>transparently</w:t>
      </w:r>
      <w:r>
        <w:rPr>
          <w:rFonts w:hint="eastAsia"/>
        </w:rPr>
        <w:t>英</w:t>
      </w:r>
      <w:r>
        <w:t xml:space="preserve"> [træns'pærəntlɪ]   </w:t>
      </w:r>
      <w:r>
        <w:rPr>
          <w:rFonts w:hint="eastAsia"/>
        </w:rPr>
        <w:t>美</w:t>
      </w:r>
      <w:r>
        <w:t xml:space="preserve"> [træns'pærəntlɪ]  </w:t>
      </w:r>
    </w:p>
    <w:p w:rsidR="00D32A19" w:rsidRDefault="00D32A19" w:rsidP="00D32A19">
      <w:pPr>
        <w:ind w:firstLine="420"/>
      </w:pPr>
      <w:r>
        <w:t>adv.</w:t>
      </w:r>
      <w:r>
        <w:rPr>
          <w:rFonts w:hint="eastAsia"/>
        </w:rPr>
        <w:t>明亮地，显然地，易觉察地</w:t>
      </w:r>
    </w:p>
    <w:p w:rsidR="00D26EF3" w:rsidRDefault="00D26EF3" w:rsidP="00D26EF3">
      <w:pPr>
        <w:pStyle w:val="1"/>
        <w:rPr>
          <w:rFonts w:hint="eastAsia"/>
        </w:rPr>
      </w:pPr>
      <w:r>
        <w:t>Sockets</w:t>
      </w:r>
      <w:r w:rsidR="007458B7">
        <w:rPr>
          <w:rFonts w:hint="eastAsia"/>
        </w:rPr>
        <w:t>套接字</w:t>
      </w:r>
    </w:p>
    <w:p w:rsidR="00D26EF3" w:rsidRDefault="00D26EF3" w:rsidP="003A738B">
      <w:pPr>
        <w:ind w:firstLine="420"/>
        <w:rPr>
          <w:rFonts w:hint="eastAsia"/>
        </w:rPr>
      </w:pPr>
      <w:r>
        <w:t xml:space="preserve">Sockets are means to </w:t>
      </w:r>
      <w:r w:rsidRPr="00CE7B86">
        <w:rPr>
          <w:b/>
          <w:color w:val="FF0000"/>
        </w:rPr>
        <w:t>establish a communication link</w:t>
      </w:r>
      <w:r w:rsidRPr="00CE7B86">
        <w:rPr>
          <w:color w:val="FF0000"/>
        </w:rPr>
        <w:t xml:space="preserve"> </w:t>
      </w:r>
      <w:r>
        <w:t xml:space="preserve">between machines over the network. The </w:t>
      </w:r>
      <w:r w:rsidRPr="00345AE6">
        <w:rPr>
          <w:b/>
        </w:rPr>
        <w:t>java.net</w:t>
      </w:r>
      <w:r>
        <w:t xml:space="preserve"> package provides </w:t>
      </w:r>
      <w:r w:rsidRPr="00345AE6">
        <w:rPr>
          <w:b/>
          <w:u w:val="single"/>
        </w:rPr>
        <w:t>4 kinds of Sockets</w:t>
      </w:r>
      <w:r>
        <w:t>:</w:t>
      </w:r>
    </w:p>
    <w:p w:rsidR="00D26EF3" w:rsidRDefault="00D26EF3" w:rsidP="00174CFF">
      <w:pPr>
        <w:pStyle w:val="3"/>
        <w:numPr>
          <w:ilvl w:val="0"/>
          <w:numId w:val="8"/>
        </w:numPr>
        <w:ind w:leftChars="0" w:right="210"/>
      </w:pPr>
      <w:r w:rsidRPr="003351F2">
        <w:rPr>
          <w:b/>
        </w:rPr>
        <w:t>Socket</w:t>
      </w:r>
      <w:r>
        <w:t xml:space="preserve"> is </w:t>
      </w:r>
      <w:r w:rsidRPr="0025440C">
        <w:rPr>
          <w:color w:val="FF0000"/>
        </w:rPr>
        <w:t xml:space="preserve">a </w:t>
      </w:r>
      <w:r w:rsidRPr="0025440C">
        <w:rPr>
          <w:b/>
          <w:color w:val="FF0000"/>
        </w:rPr>
        <w:t>TCP client API</w:t>
      </w:r>
      <w:r>
        <w:t>, and will typically be used to connect to a remote host.</w:t>
      </w:r>
    </w:p>
    <w:p w:rsidR="00D26EF3" w:rsidRDefault="00D26EF3" w:rsidP="00DA171B">
      <w:pPr>
        <w:pStyle w:val="3"/>
        <w:ind w:left="630" w:right="210"/>
      </w:pPr>
      <w:r w:rsidRPr="009A0041">
        <w:rPr>
          <w:b/>
        </w:rPr>
        <w:t>ServerSocket</w:t>
      </w:r>
      <w:r>
        <w:t xml:space="preserve"> is </w:t>
      </w:r>
      <w:r w:rsidRPr="0025440C">
        <w:rPr>
          <w:b/>
          <w:color w:val="FF0000"/>
        </w:rPr>
        <w:t>a TCP server API</w:t>
      </w:r>
      <w:r>
        <w:t>, and will typically accept connections from client sockets.</w:t>
      </w:r>
    </w:p>
    <w:p w:rsidR="00D26EF3" w:rsidRDefault="00D26EF3" w:rsidP="0025440C">
      <w:pPr>
        <w:pStyle w:val="3"/>
        <w:ind w:left="630" w:right="210"/>
      </w:pPr>
      <w:r w:rsidRPr="003351F2">
        <w:rPr>
          <w:b/>
        </w:rPr>
        <w:t>DatagramSocket</w:t>
      </w:r>
      <w:r>
        <w:t xml:space="preserve"> is </w:t>
      </w:r>
      <w:r w:rsidRPr="00CA15BC">
        <w:rPr>
          <w:b/>
          <w:color w:val="FF0000"/>
        </w:rPr>
        <w:t>a UDP endpoint API</w:t>
      </w:r>
      <w:r w:rsidRPr="00CA15BC">
        <w:rPr>
          <w:color w:val="FF0000"/>
        </w:rPr>
        <w:t xml:space="preserve"> </w:t>
      </w:r>
      <w:r>
        <w:t xml:space="preserve">and is used to send and receive datagram </w:t>
      </w:r>
      <w:r>
        <w:lastRenderedPageBreak/>
        <w:t>packets.</w:t>
      </w:r>
    </w:p>
    <w:p w:rsidR="00D26EF3" w:rsidRDefault="00D26EF3" w:rsidP="00006772">
      <w:pPr>
        <w:pStyle w:val="3"/>
        <w:ind w:left="630" w:right="210"/>
      </w:pPr>
      <w:r w:rsidRPr="00DA6AAC">
        <w:rPr>
          <w:b/>
          <w:color w:val="FF0000"/>
        </w:rPr>
        <w:t>MulticastSocket</w:t>
      </w:r>
      <w:r w:rsidRPr="00DA6AAC">
        <w:rPr>
          <w:color w:val="FF0000"/>
        </w:rPr>
        <w:t xml:space="preserve"> </w:t>
      </w:r>
      <w:r>
        <w:t xml:space="preserve">is a subclass of </w:t>
      </w:r>
      <w:r w:rsidRPr="00D12E57">
        <w:rPr>
          <w:b/>
        </w:rPr>
        <w:t>DatagramSocket</w:t>
      </w:r>
      <w:r>
        <w:t xml:space="preserve"> used when dealing with multicast groups.</w:t>
      </w:r>
    </w:p>
    <w:p w:rsidR="00D26EF3" w:rsidRDefault="00D26EF3" w:rsidP="00057DBF">
      <w:pPr>
        <w:ind w:firstLine="420"/>
      </w:pPr>
      <w:r>
        <w:t xml:space="preserve">Sending and receiving with TCP sockets is done </w:t>
      </w:r>
      <w:r w:rsidRPr="00440C5F">
        <w:rPr>
          <w:b/>
          <w:u w:val="single"/>
        </w:rPr>
        <w:t>through InputStreams and OutputStreams</w:t>
      </w:r>
      <w:r>
        <w:t xml:space="preserve"> which can be obtained via the </w:t>
      </w:r>
      <w:r w:rsidRPr="00761C04">
        <w:rPr>
          <w:b/>
          <w:color w:val="FF0000"/>
        </w:rPr>
        <w:t>Socket.getInputStream() and Socket.getOutputStream()</w:t>
      </w:r>
      <w:r w:rsidRPr="00761C04">
        <w:rPr>
          <w:color w:val="FF0000"/>
        </w:rPr>
        <w:t xml:space="preserve"> </w:t>
      </w:r>
      <w:r>
        <w:t>methods.</w:t>
      </w:r>
    </w:p>
    <w:p w:rsidR="00D26EF3" w:rsidRPr="001D16AA" w:rsidRDefault="002946DD" w:rsidP="001D16AA">
      <w:pPr>
        <w:ind w:firstLine="420"/>
      </w:pPr>
      <w:r>
        <w:rPr>
          <w:rFonts w:hint="eastAsia"/>
        </w:rPr>
        <w:t>客户端的</w:t>
      </w:r>
      <w:r>
        <w:rPr>
          <w:rFonts w:hint="eastAsia"/>
        </w:rPr>
        <w:t>Socket</w:t>
      </w:r>
      <w:r>
        <w:rPr>
          <w:rFonts w:hint="eastAsia"/>
        </w:rPr>
        <w:t>可以通过</w:t>
      </w:r>
      <w:r>
        <w:rPr>
          <w:rFonts w:hint="eastAsia"/>
        </w:rPr>
        <w:t>InputStream</w:t>
      </w:r>
      <w:r>
        <w:t>s</w:t>
      </w:r>
      <w:r>
        <w:rPr>
          <w:rFonts w:hint="eastAsia"/>
        </w:rPr>
        <w:t>和</w:t>
      </w:r>
      <w:r>
        <w:rPr>
          <w:rFonts w:hint="eastAsia"/>
        </w:rPr>
        <w:t>OutputStreams</w:t>
      </w:r>
      <w:r w:rsidR="001D16AA">
        <w:rPr>
          <w:rFonts w:hint="eastAsia"/>
        </w:rPr>
        <w:t>发送和接收数据，且该输入流和输出流通过</w:t>
      </w:r>
      <w:r w:rsidR="001D16AA" w:rsidRPr="00761C04">
        <w:rPr>
          <w:b/>
          <w:color w:val="FF0000"/>
        </w:rPr>
        <w:t>Socket.getInputStream() and Socket.getOutputStream()</w:t>
      </w:r>
      <w:r w:rsidR="001D16AA">
        <w:rPr>
          <w:rFonts w:hint="eastAsia"/>
        </w:rPr>
        <w:t>方法获取。</w:t>
      </w:r>
    </w:p>
    <w:p w:rsidR="00D26EF3" w:rsidRDefault="00D26EF3" w:rsidP="00D26EF3">
      <w:pPr>
        <w:pStyle w:val="1"/>
        <w:rPr>
          <w:rFonts w:hint="eastAsia"/>
        </w:rPr>
      </w:pPr>
      <w:r>
        <w:t>Interfaces</w:t>
      </w:r>
    </w:p>
    <w:p w:rsidR="00D26EF3" w:rsidRPr="00321891" w:rsidRDefault="00D26EF3" w:rsidP="001E7BE8">
      <w:pPr>
        <w:ind w:firstLine="420"/>
        <w:rPr>
          <w:rFonts w:hint="eastAsia"/>
        </w:rPr>
      </w:pPr>
      <w:r>
        <w:t xml:space="preserve">The </w:t>
      </w:r>
      <w:r w:rsidRPr="004A06C5">
        <w:rPr>
          <w:b/>
        </w:rPr>
        <w:t>NetworkInterface</w:t>
      </w:r>
      <w:r>
        <w:t xml:space="preserve"> class provides APIs to browse and query all the networking interfaces (e.g. ethernet connection or PPP endpoint) of the local machine. It is through that class that you can check </w:t>
      </w:r>
      <w:r w:rsidRPr="001E7BE8">
        <w:rPr>
          <w:u w:val="single"/>
        </w:rPr>
        <w:t>if any of the local interfaces is configured to support IPv6.</w:t>
      </w:r>
    </w:p>
    <w:p w:rsidR="00804DC7" w:rsidRDefault="00D26EF3" w:rsidP="00321891">
      <w:pPr>
        <w:ind w:firstLine="420"/>
      </w:pPr>
      <w:r>
        <w:t xml:space="preserve">Note, all conforming implementations must support at least one </w:t>
      </w:r>
      <w:r w:rsidRPr="001B3346">
        <w:rPr>
          <w:b/>
        </w:rPr>
        <w:t>NetworkInterface</w:t>
      </w:r>
      <w:r>
        <w:t xml:space="preserve"> object, which must </w:t>
      </w:r>
      <w:r w:rsidRPr="001B3346">
        <w:rPr>
          <w:b/>
        </w:rPr>
        <w:t>either be connected to a network</w:t>
      </w:r>
      <w:r>
        <w:t xml:space="preserve">, or be </w:t>
      </w:r>
      <w:r w:rsidRPr="001B3346">
        <w:rPr>
          <w:b/>
        </w:rPr>
        <w:t>a "loopback" interface</w:t>
      </w:r>
      <w:r>
        <w:t xml:space="preserve"> that can only communicate with entities on the same machine.</w:t>
      </w:r>
    </w:p>
    <w:p w:rsidR="00AF48ED" w:rsidRDefault="00AF48ED" w:rsidP="00AF48ED">
      <w:pPr>
        <w:pStyle w:val="1"/>
        <w:rPr>
          <w:rFonts w:hint="eastAsia"/>
        </w:rPr>
      </w:pPr>
      <w:r>
        <w:t>High level API</w:t>
      </w:r>
    </w:p>
    <w:p w:rsidR="00AF48ED" w:rsidRDefault="00AF48ED" w:rsidP="002A12B6">
      <w:pPr>
        <w:ind w:firstLine="420"/>
        <w:rPr>
          <w:rFonts w:hint="eastAsia"/>
        </w:rPr>
      </w:pPr>
      <w:r>
        <w:t xml:space="preserve">A number of classes in the </w:t>
      </w:r>
      <w:r w:rsidRPr="00362371">
        <w:rPr>
          <w:b/>
          <w:color w:val="FF0000"/>
        </w:rPr>
        <w:t>java.net</w:t>
      </w:r>
      <w:r w:rsidRPr="00362371">
        <w:rPr>
          <w:color w:val="FF0000"/>
        </w:rPr>
        <w:t xml:space="preserve"> </w:t>
      </w:r>
      <w:r>
        <w:t xml:space="preserve">package do provide for a much higher level of abstraction and allow for </w:t>
      </w:r>
      <w:r w:rsidRPr="00073D44">
        <w:rPr>
          <w:b/>
        </w:rPr>
        <w:t>easy access to resources</w:t>
      </w:r>
      <w:r>
        <w:t xml:space="preserve"> on the network. The classes are:</w:t>
      </w:r>
    </w:p>
    <w:p w:rsidR="00AF48ED" w:rsidRDefault="00AF48ED" w:rsidP="00504B5E">
      <w:pPr>
        <w:pStyle w:val="3"/>
        <w:numPr>
          <w:ilvl w:val="0"/>
          <w:numId w:val="9"/>
        </w:numPr>
        <w:ind w:leftChars="0" w:right="210"/>
      </w:pPr>
      <w:r w:rsidRPr="00504B5E">
        <w:rPr>
          <w:b/>
        </w:rPr>
        <w:t>URI</w:t>
      </w:r>
      <w:r>
        <w:t xml:space="preserve"> is the class representing a </w:t>
      </w:r>
      <w:r w:rsidRPr="00504B5E">
        <w:rPr>
          <w:b/>
          <w:color w:val="FF0000"/>
        </w:rPr>
        <w:t>Universal Resource Identifier</w:t>
      </w:r>
      <w:r>
        <w:t xml:space="preserve">, as specified in RFC 2396. As the name indicates, </w:t>
      </w:r>
      <w:r w:rsidRPr="00D61C41">
        <w:rPr>
          <w:u w:val="single"/>
        </w:rPr>
        <w:t>this is just an Identifier and doesn't provide directly the means to access the resource.</w:t>
      </w:r>
    </w:p>
    <w:p w:rsidR="00AF48ED" w:rsidRDefault="00AF48ED" w:rsidP="00D61C41">
      <w:pPr>
        <w:pStyle w:val="3"/>
        <w:ind w:left="630" w:right="210"/>
      </w:pPr>
      <w:r w:rsidRPr="00E84ADB">
        <w:rPr>
          <w:b/>
        </w:rPr>
        <w:t>URL</w:t>
      </w:r>
      <w:r>
        <w:t xml:space="preserve"> is the class representing a </w:t>
      </w:r>
      <w:r w:rsidRPr="00E54D58">
        <w:rPr>
          <w:b/>
        </w:rPr>
        <w:t>Universal Resource Locator</w:t>
      </w:r>
      <w:r>
        <w:t>, which is both an older concept for URIs and a means to access the resources.</w:t>
      </w:r>
    </w:p>
    <w:p w:rsidR="00AF48ED" w:rsidRDefault="00AF48ED" w:rsidP="00237AEA">
      <w:pPr>
        <w:pStyle w:val="3"/>
        <w:ind w:left="630" w:right="210"/>
      </w:pPr>
      <w:r w:rsidRPr="00237AEA">
        <w:rPr>
          <w:b/>
        </w:rPr>
        <w:t>URLConnection</w:t>
      </w:r>
      <w:r>
        <w:t xml:space="preserve"> is created from a URL and </w:t>
      </w:r>
      <w:r w:rsidRPr="004F6E3A">
        <w:rPr>
          <w:b/>
        </w:rPr>
        <w:t>is the communication link</w:t>
      </w:r>
      <w:r>
        <w:t xml:space="preserve"> used to access the resource pointed by the URL. This abstract class will delegate most of the work to the underlying protocol handlers </w:t>
      </w:r>
      <w:r w:rsidRPr="004F6E3A">
        <w:rPr>
          <w:b/>
        </w:rPr>
        <w:t>like http or https</w:t>
      </w:r>
      <w:r>
        <w:t>.</w:t>
      </w:r>
    </w:p>
    <w:p w:rsidR="00AF48ED" w:rsidRDefault="00AF48ED" w:rsidP="004F6E3A">
      <w:pPr>
        <w:pStyle w:val="3"/>
        <w:ind w:left="630" w:right="210"/>
      </w:pPr>
      <w:r w:rsidRPr="004F6E3A">
        <w:rPr>
          <w:b/>
        </w:rPr>
        <w:t>HttpURLConnection</w:t>
      </w:r>
      <w:r>
        <w:t xml:space="preserve"> is a subclass of URLConnection and provides some additional functionalities specific to the </w:t>
      </w:r>
      <w:r w:rsidRPr="004F6E3A">
        <w:rPr>
          <w:b/>
          <w:color w:val="FF0000"/>
        </w:rPr>
        <w:t>HTTP protocol</w:t>
      </w:r>
      <w:r>
        <w:t>.</w:t>
      </w:r>
    </w:p>
    <w:p w:rsidR="00AF48ED" w:rsidRDefault="00AF48ED" w:rsidP="001F7BC8">
      <w:pPr>
        <w:ind w:firstLine="420"/>
        <w:rPr>
          <w:rFonts w:hint="eastAsia"/>
        </w:rPr>
      </w:pPr>
      <w:r w:rsidRPr="001F7BC8">
        <w:rPr>
          <w:b/>
          <w:color w:val="FF0000"/>
          <w:u w:val="single"/>
        </w:rPr>
        <w:t>The recommended usage</w:t>
      </w:r>
      <w:r w:rsidRPr="001F7BC8">
        <w:rPr>
          <w:color w:val="FF0000"/>
        </w:rPr>
        <w:t xml:space="preserve"> </w:t>
      </w:r>
      <w:r>
        <w:t xml:space="preserve">is </w:t>
      </w:r>
      <w:r w:rsidRPr="001F7BC8">
        <w:rPr>
          <w:b/>
          <w:u w:val="single"/>
        </w:rPr>
        <w:t>to use URI to identify resources, then convert it into a URL when it is time to access the resource</w:t>
      </w:r>
      <w:r>
        <w:t xml:space="preserve">. From that URL, you can either get the </w:t>
      </w:r>
      <w:r w:rsidRPr="001F7BC8">
        <w:rPr>
          <w:b/>
        </w:rPr>
        <w:t>URLConnection</w:t>
      </w:r>
      <w:r>
        <w:t xml:space="preserve"> for fine control, or get directly the </w:t>
      </w:r>
      <w:r w:rsidRPr="001F7BC8">
        <w:rPr>
          <w:b/>
        </w:rPr>
        <w:t>InputStream</w:t>
      </w:r>
      <w:r>
        <w:t>.</w:t>
      </w:r>
    </w:p>
    <w:p w:rsidR="00AF48ED" w:rsidRDefault="001F7BC8" w:rsidP="00AF48ED">
      <w:pPr>
        <w:rPr>
          <w:rFonts w:hint="eastAsia"/>
        </w:rPr>
      </w:pPr>
      <w:r>
        <w:t>Here is an example:</w:t>
      </w:r>
    </w:p>
    <w:p w:rsidR="00AF48ED" w:rsidRPr="007258DF" w:rsidRDefault="00AF48ED" w:rsidP="00AF48ED">
      <w:pPr>
        <w:rPr>
          <w:b/>
        </w:rPr>
      </w:pPr>
      <w:r>
        <w:t xml:space="preserve"> </w:t>
      </w:r>
      <w:r w:rsidR="00183E5B">
        <w:tab/>
      </w:r>
      <w:r w:rsidR="00183E5B">
        <w:tab/>
      </w:r>
      <w:r w:rsidRPr="007258DF">
        <w:rPr>
          <w:b/>
        </w:rPr>
        <w:t>URI uri = new URI("http://java.sun.com/");</w:t>
      </w:r>
    </w:p>
    <w:p w:rsidR="00AF48ED" w:rsidRPr="007258DF" w:rsidRDefault="00AF48ED" w:rsidP="00AF48ED">
      <w:pPr>
        <w:rPr>
          <w:b/>
        </w:rPr>
      </w:pPr>
      <w:r w:rsidRPr="007258DF">
        <w:rPr>
          <w:b/>
        </w:rPr>
        <w:t xml:space="preserve"> </w:t>
      </w:r>
      <w:r w:rsidR="00183E5B" w:rsidRPr="007258DF">
        <w:rPr>
          <w:b/>
        </w:rPr>
        <w:tab/>
      </w:r>
      <w:r w:rsidR="00183E5B" w:rsidRPr="007258DF">
        <w:rPr>
          <w:b/>
        </w:rPr>
        <w:tab/>
      </w:r>
      <w:r w:rsidRPr="007258DF">
        <w:rPr>
          <w:b/>
        </w:rPr>
        <w:t>URL url = uri.toURL();</w:t>
      </w:r>
    </w:p>
    <w:p w:rsidR="0080015E" w:rsidRPr="007258DF" w:rsidRDefault="00AF48ED" w:rsidP="00183E5B">
      <w:pPr>
        <w:ind w:left="420" w:firstLine="420"/>
        <w:rPr>
          <w:b/>
        </w:rPr>
      </w:pPr>
      <w:r w:rsidRPr="007258DF">
        <w:rPr>
          <w:b/>
        </w:rPr>
        <w:t>InputStream in = url.openStream();</w:t>
      </w:r>
    </w:p>
    <w:p w:rsidR="007258DF" w:rsidRDefault="007258DF" w:rsidP="007258DF">
      <w:pPr>
        <w:pStyle w:val="1"/>
        <w:rPr>
          <w:rFonts w:hint="eastAsia"/>
        </w:rPr>
      </w:pPr>
      <w:r>
        <w:t>Protocol Handlers</w:t>
      </w:r>
    </w:p>
    <w:p w:rsidR="007258DF" w:rsidRDefault="007258DF" w:rsidP="006A187B">
      <w:pPr>
        <w:ind w:firstLine="420"/>
      </w:pPr>
      <w:r>
        <w:t xml:space="preserve">As mentioned, </w:t>
      </w:r>
      <w:r w:rsidRPr="00613B64">
        <w:rPr>
          <w:b/>
        </w:rPr>
        <w:t>URL and URLConnection rely on protocol handlers</w:t>
      </w:r>
      <w:r>
        <w:t xml:space="preserve"> which must be present, otherwise an Exception is thrown. </w:t>
      </w:r>
      <w:r w:rsidRPr="00613B64">
        <w:rPr>
          <w:b/>
          <w:u w:val="single"/>
        </w:rPr>
        <w:t>This is the major difference with URIs which only identify resources, and therefore don't need to have access to the protocol handler</w:t>
      </w:r>
      <w:r>
        <w:t xml:space="preserve">. So, while it is possible to create an URI with any kind of protocol scheme (e.g. myproto://myhost.mydomain/resource/), </w:t>
      </w:r>
      <w:r w:rsidRPr="00613B64">
        <w:rPr>
          <w:color w:val="FF0000"/>
        </w:rPr>
        <w:t>a similar URL will try to instantiate the handler for the specified protocol</w:t>
      </w:r>
      <w:r>
        <w:t>; if it doesn't exist an exception will be thrown.</w:t>
      </w:r>
    </w:p>
    <w:p w:rsidR="007258DF" w:rsidRDefault="007258DF" w:rsidP="00E85B2F">
      <w:pPr>
        <w:ind w:firstLine="420"/>
        <w:rPr>
          <w:rFonts w:hint="eastAsia"/>
        </w:rPr>
      </w:pPr>
      <w:r w:rsidRPr="00E85B2F">
        <w:rPr>
          <w:color w:val="FF0000"/>
        </w:rPr>
        <w:lastRenderedPageBreak/>
        <w:t xml:space="preserve">By default the protocol handlers are loaded dynamically from the default location. </w:t>
      </w:r>
      <w:r>
        <w:t xml:space="preserve">It is, however, possible to add to the search path by setting the </w:t>
      </w:r>
      <w:r w:rsidRPr="00E85B2F">
        <w:rPr>
          <w:u w:val="single"/>
        </w:rPr>
        <w:t>java.protocol.handler.pkgs</w:t>
      </w:r>
      <w:r>
        <w:t xml:space="preserve"> system property. For instance if it is set to myapp.protocols, then the URL code will try, in the case of http, first to load </w:t>
      </w:r>
      <w:r w:rsidRPr="00E85B2F">
        <w:rPr>
          <w:u w:val="single"/>
        </w:rPr>
        <w:t>myapp.protocols.http.Handler</w:t>
      </w:r>
      <w:r>
        <w:t xml:space="preserve">, then, if this fails, </w:t>
      </w:r>
      <w:r w:rsidRPr="00E85B2F">
        <w:rPr>
          <w:b/>
        </w:rPr>
        <w:t>http.Handler</w:t>
      </w:r>
      <w:r>
        <w:t xml:space="preserve"> from the default location.</w:t>
      </w:r>
    </w:p>
    <w:p w:rsidR="007258DF" w:rsidRDefault="007258DF" w:rsidP="005A3051">
      <w:pPr>
        <w:ind w:firstLine="420"/>
        <w:rPr>
          <w:rFonts w:hint="eastAsia"/>
        </w:rPr>
      </w:pPr>
      <w:r>
        <w:t xml:space="preserve">Note that </w:t>
      </w:r>
      <w:r w:rsidRPr="005A3051">
        <w:rPr>
          <w:b/>
          <w:color w:val="FF0000"/>
        </w:rPr>
        <w:t>the Handler class</w:t>
      </w:r>
      <w:r w:rsidRPr="005A3051">
        <w:rPr>
          <w:color w:val="FF0000"/>
        </w:rPr>
        <w:t xml:space="preserve"> </w:t>
      </w:r>
      <w:r>
        <w:t xml:space="preserve">has to be a subclass of the abstract class </w:t>
      </w:r>
      <w:r w:rsidRPr="005A3051">
        <w:rPr>
          <w:b/>
        </w:rPr>
        <w:t>URLStreamHandler</w:t>
      </w:r>
      <w:r>
        <w:t>.</w:t>
      </w:r>
    </w:p>
    <w:p w:rsidR="007258DF" w:rsidRDefault="007258DF" w:rsidP="007258DF">
      <w:r>
        <w:t>Additional Specification</w:t>
      </w:r>
      <w:r w:rsidR="005A3051">
        <w:t>:</w:t>
      </w:r>
      <w:r w:rsidRPr="00FC50CC">
        <w:rPr>
          <w:i/>
        </w:rPr>
        <w:t>Networking System Properties</w:t>
      </w:r>
    </w:p>
    <w:p w:rsidR="008862E0" w:rsidRPr="007258DF" w:rsidRDefault="008862E0" w:rsidP="007258DF">
      <w:pPr>
        <w:rPr>
          <w:rFonts w:hint="eastAsia"/>
        </w:rPr>
      </w:pPr>
    </w:p>
    <w:sectPr w:rsidR="008862E0" w:rsidRPr="007258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D49" w:rsidRDefault="00A13D49" w:rsidP="009D2D5A">
      <w:r>
        <w:separator/>
      </w:r>
    </w:p>
  </w:endnote>
  <w:endnote w:type="continuationSeparator" w:id="0">
    <w:p w:rsidR="00A13D49" w:rsidRDefault="00A13D49"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D49" w:rsidRDefault="00A13D49" w:rsidP="009D2D5A">
      <w:r>
        <w:separator/>
      </w:r>
    </w:p>
  </w:footnote>
  <w:footnote w:type="continuationSeparator" w:id="0">
    <w:p w:rsidR="00A13D49" w:rsidRDefault="00A13D49"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E03365"/>
    <w:multiLevelType w:val="multilevel"/>
    <w:tmpl w:val="B4CEF4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4" w15:restartNumberingAfterBreak="0">
    <w:nsid w:val="6B54489A"/>
    <w:multiLevelType w:val="hybridMultilevel"/>
    <w:tmpl w:val="C8C6E2C8"/>
    <w:lvl w:ilvl="0" w:tplc="D33E8102">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7CA43D3"/>
    <w:multiLevelType w:val="hybridMultilevel"/>
    <w:tmpl w:val="58B6C6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DCC"/>
    <w:rsid w:val="00006772"/>
    <w:rsid w:val="00057DBF"/>
    <w:rsid w:val="00064E1C"/>
    <w:rsid w:val="00073D44"/>
    <w:rsid w:val="00085897"/>
    <w:rsid w:val="000E1FA1"/>
    <w:rsid w:val="000E5F7F"/>
    <w:rsid w:val="000F269F"/>
    <w:rsid w:val="00174CFF"/>
    <w:rsid w:val="00183E5B"/>
    <w:rsid w:val="001B3346"/>
    <w:rsid w:val="001D16AA"/>
    <w:rsid w:val="001E01A1"/>
    <w:rsid w:val="001E6AE9"/>
    <w:rsid w:val="001E7BE8"/>
    <w:rsid w:val="001F7BC8"/>
    <w:rsid w:val="001F7E28"/>
    <w:rsid w:val="0023180F"/>
    <w:rsid w:val="00237AEA"/>
    <w:rsid w:val="0025440C"/>
    <w:rsid w:val="002946DD"/>
    <w:rsid w:val="002A12B6"/>
    <w:rsid w:val="003052F2"/>
    <w:rsid w:val="00321891"/>
    <w:rsid w:val="003351F2"/>
    <w:rsid w:val="00341E83"/>
    <w:rsid w:val="00341FAA"/>
    <w:rsid w:val="00345AE6"/>
    <w:rsid w:val="00362371"/>
    <w:rsid w:val="00371252"/>
    <w:rsid w:val="0038282B"/>
    <w:rsid w:val="003863CF"/>
    <w:rsid w:val="003A738B"/>
    <w:rsid w:val="003E78A6"/>
    <w:rsid w:val="00403281"/>
    <w:rsid w:val="00426F79"/>
    <w:rsid w:val="00440C5F"/>
    <w:rsid w:val="004768DC"/>
    <w:rsid w:val="004A06C5"/>
    <w:rsid w:val="004F6E3A"/>
    <w:rsid w:val="004F7DCC"/>
    <w:rsid w:val="00504B5E"/>
    <w:rsid w:val="00527C1F"/>
    <w:rsid w:val="00536CC0"/>
    <w:rsid w:val="00550C0E"/>
    <w:rsid w:val="00574D17"/>
    <w:rsid w:val="005A3051"/>
    <w:rsid w:val="00606B44"/>
    <w:rsid w:val="00611953"/>
    <w:rsid w:val="00613B64"/>
    <w:rsid w:val="006535A3"/>
    <w:rsid w:val="00676E25"/>
    <w:rsid w:val="0068591C"/>
    <w:rsid w:val="00686AF7"/>
    <w:rsid w:val="006A187B"/>
    <w:rsid w:val="007258DF"/>
    <w:rsid w:val="007458B7"/>
    <w:rsid w:val="00761C04"/>
    <w:rsid w:val="00767FC1"/>
    <w:rsid w:val="007755D2"/>
    <w:rsid w:val="0080015E"/>
    <w:rsid w:val="00804DC7"/>
    <w:rsid w:val="00830481"/>
    <w:rsid w:val="00843D7A"/>
    <w:rsid w:val="00863313"/>
    <w:rsid w:val="008862E0"/>
    <w:rsid w:val="008A0723"/>
    <w:rsid w:val="008D44EE"/>
    <w:rsid w:val="008E06C1"/>
    <w:rsid w:val="0095450B"/>
    <w:rsid w:val="00985A14"/>
    <w:rsid w:val="009A0041"/>
    <w:rsid w:val="009C7070"/>
    <w:rsid w:val="009D2D5A"/>
    <w:rsid w:val="00A01371"/>
    <w:rsid w:val="00A11BC3"/>
    <w:rsid w:val="00A13D49"/>
    <w:rsid w:val="00A255F3"/>
    <w:rsid w:val="00A26C71"/>
    <w:rsid w:val="00A5791C"/>
    <w:rsid w:val="00AC0E50"/>
    <w:rsid w:val="00AE3399"/>
    <w:rsid w:val="00AF48ED"/>
    <w:rsid w:val="00B03858"/>
    <w:rsid w:val="00B823C3"/>
    <w:rsid w:val="00B8323E"/>
    <w:rsid w:val="00BE5B2F"/>
    <w:rsid w:val="00C27CCE"/>
    <w:rsid w:val="00C753C3"/>
    <w:rsid w:val="00CA15BC"/>
    <w:rsid w:val="00CC3A83"/>
    <w:rsid w:val="00CE7B86"/>
    <w:rsid w:val="00CF60F8"/>
    <w:rsid w:val="00D12E57"/>
    <w:rsid w:val="00D26EF3"/>
    <w:rsid w:val="00D32A19"/>
    <w:rsid w:val="00D61C41"/>
    <w:rsid w:val="00D706CA"/>
    <w:rsid w:val="00DA171B"/>
    <w:rsid w:val="00DA6AAC"/>
    <w:rsid w:val="00DD556E"/>
    <w:rsid w:val="00E104C5"/>
    <w:rsid w:val="00E54D58"/>
    <w:rsid w:val="00E84ADB"/>
    <w:rsid w:val="00E85B2F"/>
    <w:rsid w:val="00EC7D26"/>
    <w:rsid w:val="00ED716B"/>
    <w:rsid w:val="00EE1783"/>
    <w:rsid w:val="00F1029B"/>
    <w:rsid w:val="00F27082"/>
    <w:rsid w:val="00F67672"/>
    <w:rsid w:val="00F745CE"/>
    <w:rsid w:val="00F90D72"/>
    <w:rsid w:val="00FC5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49943"/>
  <w15:chartTrackingRefBased/>
  <w15:docId w15:val="{B6045309-034F-42FD-9D91-477E0925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paragraph" w:styleId="4">
    <w:name w:val="heading 4"/>
    <w:basedOn w:val="a"/>
    <w:next w:val="a"/>
    <w:link w:val="40"/>
    <w:uiPriority w:val="9"/>
    <w:unhideWhenUsed/>
    <w:qFormat/>
    <w:rsid w:val="00EC7D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paragraph" w:styleId="ab">
    <w:name w:val="Normal (Web)"/>
    <w:basedOn w:val="a"/>
    <w:uiPriority w:val="99"/>
    <w:semiHidden/>
    <w:unhideWhenUsed/>
    <w:rsid w:val="00574D1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74D17"/>
  </w:style>
  <w:style w:type="paragraph" w:styleId="ac">
    <w:name w:val="List Paragraph"/>
    <w:basedOn w:val="a"/>
    <w:uiPriority w:val="34"/>
    <w:qFormat/>
    <w:rsid w:val="00EC7D26"/>
    <w:pPr>
      <w:ind w:firstLineChars="200" w:firstLine="420"/>
    </w:pPr>
  </w:style>
  <w:style w:type="character" w:customStyle="1" w:styleId="40">
    <w:name w:val="标题 4 字符"/>
    <w:basedOn w:val="a0"/>
    <w:link w:val="4"/>
    <w:uiPriority w:val="9"/>
    <w:rsid w:val="00EC7D2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666563">
      <w:bodyDiv w:val="1"/>
      <w:marLeft w:val="0"/>
      <w:marRight w:val="0"/>
      <w:marTop w:val="0"/>
      <w:marBottom w:val="0"/>
      <w:divBdr>
        <w:top w:val="none" w:sz="0" w:space="0" w:color="auto"/>
        <w:left w:val="none" w:sz="0" w:space="0" w:color="auto"/>
        <w:bottom w:val="none" w:sz="0" w:space="0" w:color="auto"/>
        <w:right w:val="none" w:sz="0" w:space="0" w:color="auto"/>
      </w:divBdr>
    </w:div>
    <w:div w:id="1224024837">
      <w:bodyDiv w:val="1"/>
      <w:marLeft w:val="0"/>
      <w:marRight w:val="0"/>
      <w:marTop w:val="0"/>
      <w:marBottom w:val="0"/>
      <w:divBdr>
        <w:top w:val="none" w:sz="0" w:space="0" w:color="auto"/>
        <w:left w:val="none" w:sz="0" w:space="0" w:color="auto"/>
        <w:bottom w:val="none" w:sz="0" w:space="0" w:color="auto"/>
        <w:right w:val="none" w:sz="0" w:space="0" w:color="auto"/>
      </w:divBdr>
    </w:div>
    <w:div w:id="1241594509">
      <w:bodyDiv w:val="1"/>
      <w:marLeft w:val="0"/>
      <w:marRight w:val="0"/>
      <w:marTop w:val="0"/>
      <w:marBottom w:val="0"/>
      <w:divBdr>
        <w:top w:val="none" w:sz="0" w:space="0" w:color="auto"/>
        <w:left w:val="none" w:sz="0" w:space="0" w:color="auto"/>
        <w:bottom w:val="none" w:sz="0" w:space="0" w:color="auto"/>
        <w:right w:val="none" w:sz="0" w:space="0" w:color="auto"/>
      </w:divBdr>
      <w:divsChild>
        <w:div w:id="715543546">
          <w:marLeft w:val="0"/>
          <w:marRight w:val="150"/>
          <w:marTop w:val="45"/>
          <w:marBottom w:val="30"/>
          <w:divBdr>
            <w:top w:val="none" w:sz="0" w:space="0" w:color="auto"/>
            <w:left w:val="none" w:sz="0" w:space="0" w:color="auto"/>
            <w:bottom w:val="none" w:sz="0" w:space="0" w:color="auto"/>
            <w:right w:val="none" w:sz="0" w:space="0" w:color="auto"/>
          </w:divBdr>
        </w:div>
      </w:divsChild>
    </w:div>
    <w:div w:id="143026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812</Words>
  <Characters>4632</Characters>
  <Application>Microsoft Office Word</Application>
  <DocSecurity>0</DocSecurity>
  <Lines>38</Lines>
  <Paragraphs>10</Paragraphs>
  <ScaleCrop>false</ScaleCrop>
  <Company>www.winsoso.com</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97</cp:revision>
  <dcterms:created xsi:type="dcterms:W3CDTF">2018-07-05T04:17:00Z</dcterms:created>
  <dcterms:modified xsi:type="dcterms:W3CDTF">2018-07-05T06:11:00Z</dcterms:modified>
</cp:coreProperties>
</file>