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5B2A2A" w:rsidP="005B2A2A">
      <w:pPr>
        <w:pStyle w:val="a7"/>
      </w:pPr>
      <w:r>
        <w:t>URLEncoder</w:t>
      </w:r>
      <w:r>
        <w:rPr>
          <w:rFonts w:hint="eastAsia"/>
        </w:rPr>
        <w:t>与</w:t>
      </w:r>
      <w:r>
        <w:t>URLDecoder</w:t>
      </w:r>
    </w:p>
    <w:p w:rsidR="00563420" w:rsidRDefault="00563420" w:rsidP="00563420">
      <w:r w:rsidRPr="001B4B08">
        <w:rPr>
          <w:b/>
        </w:rPr>
        <w:t>URLDecoder</w:t>
      </w:r>
      <w:r>
        <w:tab/>
      </w:r>
      <w:r w:rsidR="005F19F6">
        <w:t xml:space="preserve"> </w:t>
      </w:r>
      <w:r w:rsidRPr="00370CD8">
        <w:rPr>
          <w:u w:val="single"/>
        </w:rPr>
        <w:t>Utility class</w:t>
      </w:r>
      <w:r>
        <w:t xml:space="preserve"> for HTML form decoding.</w:t>
      </w:r>
    </w:p>
    <w:p w:rsidR="00563420" w:rsidRDefault="00563420" w:rsidP="00563420">
      <w:r w:rsidRPr="001B4B08">
        <w:rPr>
          <w:b/>
        </w:rPr>
        <w:t>URLEncoder</w:t>
      </w:r>
      <w:r>
        <w:tab/>
      </w:r>
      <w:r w:rsidR="005F19F6">
        <w:t xml:space="preserve"> </w:t>
      </w:r>
      <w:r w:rsidRPr="00370CD8">
        <w:rPr>
          <w:u w:val="single"/>
        </w:rPr>
        <w:t>Utility class</w:t>
      </w:r>
      <w:r>
        <w:t xml:space="preserve"> for HTML form encoding.</w:t>
      </w:r>
    </w:p>
    <w:p w:rsidR="00A5543A" w:rsidRDefault="00A5543A" w:rsidP="00563420">
      <w:pPr>
        <w:rPr>
          <w:rFonts w:hint="eastAsia"/>
        </w:rPr>
      </w:pPr>
      <w:r>
        <w:rPr>
          <w:rFonts w:hint="eastAsia"/>
        </w:rPr>
        <w:t>这是用于</w:t>
      </w:r>
      <w:r>
        <w:rPr>
          <w:rFonts w:hint="eastAsia"/>
        </w:rPr>
        <w:t>HTML</w:t>
      </w:r>
      <w:r>
        <w:rPr>
          <w:rFonts w:hint="eastAsia"/>
        </w:rPr>
        <w:t>表单编码与解码的工具类。</w:t>
      </w:r>
    </w:p>
    <w:p w:rsidR="001916BB" w:rsidRDefault="004B7BF9" w:rsidP="00D013E1">
      <w:pPr>
        <w:pStyle w:val="1"/>
        <w:rPr>
          <w:b w:val="0"/>
        </w:rPr>
      </w:pPr>
      <w:r w:rsidRPr="001B4B08">
        <w:rPr>
          <w:b w:val="0"/>
        </w:rPr>
        <w:t>URLEncoder</w:t>
      </w:r>
    </w:p>
    <w:p w:rsidR="00A326B8" w:rsidRPr="00A326B8" w:rsidRDefault="004F0AFC" w:rsidP="004F0AFC">
      <w:pPr>
        <w:pStyle w:val="2"/>
        <w:rPr>
          <w:rFonts w:hint="eastAsia"/>
        </w:rPr>
      </w:pPr>
      <w:r>
        <w:rPr>
          <w:rFonts w:hint="eastAsia"/>
        </w:rPr>
        <w:t>继承关系</w:t>
      </w:r>
    </w:p>
    <w:p w:rsidR="004B7BF9" w:rsidRDefault="00BA033E" w:rsidP="00BA033E">
      <w:r>
        <w:t xml:space="preserve">public class </w:t>
      </w:r>
      <w:r w:rsidRPr="00BA033E">
        <w:rPr>
          <w:b/>
        </w:rPr>
        <w:t>URLEncoder</w:t>
      </w:r>
      <w:r>
        <w:t xml:space="preserve"> </w:t>
      </w:r>
      <w:r>
        <w:t>extends Object</w:t>
      </w:r>
    </w:p>
    <w:p w:rsidR="00BF4256" w:rsidRDefault="00B44C19" w:rsidP="00BA033E">
      <w:r>
        <w:rPr>
          <w:noProof/>
        </w:rPr>
        <w:drawing>
          <wp:inline distT="0" distB="0" distL="0" distR="0" wp14:anchorId="1835FABF" wp14:editId="7BE0DE17">
            <wp:extent cx="1790476" cy="38095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476" cy="380952"/>
                    </a:xfrm>
                    <a:prstGeom prst="rect">
                      <a:avLst/>
                    </a:prstGeom>
                  </pic:spPr>
                </pic:pic>
              </a:graphicData>
            </a:graphic>
          </wp:inline>
        </w:drawing>
      </w:r>
    </w:p>
    <w:p w:rsidR="00E123BC" w:rsidRDefault="00C5102E" w:rsidP="00936731">
      <w:pPr>
        <w:pStyle w:val="2"/>
        <w:rPr>
          <w:rFonts w:hint="eastAsia"/>
        </w:rPr>
      </w:pPr>
      <w:r>
        <w:rPr>
          <w:rFonts w:hint="eastAsia"/>
        </w:rPr>
        <w:t>功能介绍</w:t>
      </w:r>
    </w:p>
    <w:p w:rsidR="00107F34" w:rsidRDefault="00107F34" w:rsidP="004F2620">
      <w:pPr>
        <w:ind w:firstLine="420"/>
      </w:pPr>
      <w:r w:rsidRPr="00085B2E">
        <w:rPr>
          <w:color w:val="FF0000"/>
        </w:rPr>
        <w:t>Utility class for HTML form encoding</w:t>
      </w:r>
      <w:r>
        <w:t xml:space="preserve">. This class contains </w:t>
      </w:r>
      <w:r w:rsidRPr="00485643">
        <w:rPr>
          <w:b/>
        </w:rPr>
        <w:t xml:space="preserve">static </w:t>
      </w:r>
      <w:r w:rsidRPr="00C161A0">
        <w:rPr>
          <w:b/>
        </w:rPr>
        <w:t xml:space="preserve">methods </w:t>
      </w:r>
      <w:r>
        <w:t xml:space="preserve">for converting a String to the </w:t>
      </w:r>
      <w:r w:rsidRPr="00505429">
        <w:rPr>
          <w:b/>
          <w:u w:val="single"/>
        </w:rPr>
        <w:t>application/x-www-form-urlencoded MIME format</w:t>
      </w:r>
      <w:r>
        <w:t>. For more information about HTML form encoding, consult the HTML specification.</w:t>
      </w:r>
    </w:p>
    <w:p w:rsidR="00107F34" w:rsidRPr="000F0EA3" w:rsidRDefault="00107F34" w:rsidP="00107F34">
      <w:pPr>
        <w:rPr>
          <w:rFonts w:hint="eastAsia"/>
        </w:rPr>
      </w:pPr>
      <w:r>
        <w:t>When encoding a String, th</w:t>
      </w:r>
      <w:r w:rsidR="00E00FB1">
        <w:t>e following rules apply:</w:t>
      </w:r>
    </w:p>
    <w:p w:rsidR="00107F34" w:rsidRDefault="00107F34" w:rsidP="00EA25F8">
      <w:pPr>
        <w:pStyle w:val="ab"/>
        <w:numPr>
          <w:ilvl w:val="0"/>
          <w:numId w:val="4"/>
        </w:numPr>
        <w:ind w:firstLineChars="0"/>
      </w:pPr>
      <w:r>
        <w:t>The alphanumeric characters "a" through "z", "A" through "Z" and "0" through "9" remain the same.</w:t>
      </w:r>
    </w:p>
    <w:p w:rsidR="00107F34" w:rsidRDefault="00107F34" w:rsidP="000F0EA3">
      <w:pPr>
        <w:pStyle w:val="ab"/>
        <w:numPr>
          <w:ilvl w:val="0"/>
          <w:numId w:val="4"/>
        </w:numPr>
        <w:ind w:firstLineChars="0"/>
      </w:pPr>
      <w:r>
        <w:t>The special characters ".", "-", "*", and "_" remain the same.</w:t>
      </w:r>
    </w:p>
    <w:p w:rsidR="00107F34" w:rsidRDefault="00107F34" w:rsidP="00775C2C">
      <w:pPr>
        <w:pStyle w:val="ab"/>
        <w:numPr>
          <w:ilvl w:val="0"/>
          <w:numId w:val="4"/>
        </w:numPr>
        <w:ind w:firstLineChars="0"/>
      </w:pPr>
      <w:r>
        <w:t xml:space="preserve">The space character </w:t>
      </w:r>
      <w:r w:rsidRPr="00D43611">
        <w:rPr>
          <w:color w:val="FF0000"/>
        </w:rPr>
        <w:t xml:space="preserve">"   " </w:t>
      </w:r>
      <w:r>
        <w:t xml:space="preserve">is converted into a plus sign </w:t>
      </w:r>
      <w:r w:rsidRPr="00D43611">
        <w:rPr>
          <w:color w:val="FF0000"/>
        </w:rPr>
        <w:t>"+".</w:t>
      </w:r>
    </w:p>
    <w:p w:rsidR="00107F34" w:rsidRDefault="00107F34" w:rsidP="003E133B">
      <w:pPr>
        <w:pStyle w:val="ab"/>
        <w:numPr>
          <w:ilvl w:val="0"/>
          <w:numId w:val="4"/>
        </w:numPr>
        <w:ind w:firstLineChars="0"/>
      </w:pPr>
      <w:r>
        <w:t xml:space="preserve">All other characters are unsafe and are first converted into one or more bytes using some encoding scheme. Then each byte is represented </w:t>
      </w:r>
      <w:r w:rsidRPr="006E47B0">
        <w:rPr>
          <w:b/>
          <w:color w:val="FF0000"/>
        </w:rPr>
        <w:t>by the 3-character string "%xy",</w:t>
      </w:r>
      <w:r w:rsidRPr="006E47B0">
        <w:rPr>
          <w:color w:val="FF0000"/>
        </w:rPr>
        <w:t xml:space="preserve"> </w:t>
      </w:r>
      <w:r>
        <w:t xml:space="preserve">where xy is the two-digit hexadecimal representation of the byte. </w:t>
      </w:r>
      <w:r w:rsidRPr="00541213">
        <w:rPr>
          <w:b/>
          <w:color w:val="FF0000"/>
          <w:u w:val="single"/>
        </w:rPr>
        <w:t xml:space="preserve">The recommended encoding scheme to use is UTF-8. </w:t>
      </w:r>
      <w:r>
        <w:t>However, for compatibility reasons, if an encoding is not specified, then the default encoding of the platform is used.</w:t>
      </w:r>
    </w:p>
    <w:p w:rsidR="00107F34" w:rsidRDefault="00107F34" w:rsidP="00470986">
      <w:pPr>
        <w:ind w:firstLine="420"/>
        <w:rPr>
          <w:rFonts w:hint="eastAsia"/>
        </w:rPr>
      </w:pPr>
      <w:r>
        <w:t>For example using UTF-8 as the encoding scheme the string "The string ü@foo-bar" would get converted to "</w:t>
      </w:r>
      <w:r w:rsidRPr="00470986">
        <w:rPr>
          <w:u w:val="single"/>
        </w:rPr>
        <w:t>The+string+%C3%BC%40foo-bar</w:t>
      </w:r>
      <w:r>
        <w:t>" because in UTF-8 the character ü is encoded as two bytes C3 (hex) and BC (hex), and the character @ is encoded as one byte 40 (hex).</w:t>
      </w:r>
    </w:p>
    <w:p w:rsidR="007A12B1" w:rsidRDefault="00107F34" w:rsidP="00107F34">
      <w:r>
        <w:t>Since:</w:t>
      </w:r>
      <w:r w:rsidR="00470986">
        <w:t xml:space="preserve"> </w:t>
      </w:r>
      <w:r>
        <w:t>JDK1.0</w:t>
      </w:r>
    </w:p>
    <w:p w:rsidR="002D4EA3" w:rsidRDefault="00791C8E" w:rsidP="00D94690">
      <w:pPr>
        <w:pStyle w:val="2"/>
      </w:pPr>
      <w:r>
        <w:rPr>
          <w:rFonts w:hint="eastAsia"/>
        </w:rPr>
        <w:t>唯一的</w:t>
      </w:r>
      <w:r w:rsidR="00D94690">
        <w:rPr>
          <w:rFonts w:hint="eastAsia"/>
        </w:rPr>
        <w:t>静态方法</w:t>
      </w:r>
      <w:r w:rsidR="003E6BB0">
        <w:rPr>
          <w:rFonts w:hint="eastAsia"/>
        </w:rPr>
        <w:t>：</w:t>
      </w:r>
      <w:r w:rsidR="003E6BB0">
        <w:rPr>
          <w:rFonts w:hint="eastAsia"/>
        </w:rPr>
        <w:t>encode</w:t>
      </w:r>
      <w:r w:rsidR="00237AF2">
        <w:t>(s,enc)</w:t>
      </w:r>
    </w:p>
    <w:p w:rsidR="00D94690" w:rsidRDefault="00D94690" w:rsidP="00D94690">
      <w:r>
        <w:t xml:space="preserve">public static String </w:t>
      </w:r>
      <w:r w:rsidRPr="001E7F84">
        <w:rPr>
          <w:b/>
          <w:color w:val="FF0000"/>
        </w:rPr>
        <w:t>encode</w:t>
      </w:r>
      <w:r>
        <w:t>(String s,String enc)</w:t>
      </w:r>
      <w:r w:rsidR="00C90211">
        <w:t xml:space="preserve"> </w:t>
      </w:r>
      <w:r>
        <w:t xml:space="preserve">throws </w:t>
      </w:r>
      <w:r w:rsidRPr="00C90211">
        <w:rPr>
          <w:color w:val="FF0000"/>
        </w:rPr>
        <w:t>UnsupportedEncodingException</w:t>
      </w:r>
    </w:p>
    <w:p w:rsidR="00D94690" w:rsidRDefault="00D94690" w:rsidP="003C77FB">
      <w:pPr>
        <w:ind w:firstLine="420"/>
      </w:pPr>
      <w:r>
        <w:t xml:space="preserve">Translates a string into </w:t>
      </w:r>
      <w:r w:rsidRPr="002B7F46">
        <w:rPr>
          <w:u w:val="single"/>
        </w:rPr>
        <w:t>application/x-www-form-urlencoded</w:t>
      </w:r>
      <w:r>
        <w:t xml:space="preserve"> format using a specific encoding scheme. This method uses the supplied encoding scheme to obtain the bytes for unsafe characters.</w:t>
      </w:r>
    </w:p>
    <w:p w:rsidR="00D94690" w:rsidRDefault="00D94690" w:rsidP="00D94690">
      <w:pPr>
        <w:rPr>
          <w:rFonts w:hint="eastAsia"/>
        </w:rPr>
      </w:pPr>
      <w:r>
        <w:t>Note: The World Wide Web Consortium Recommendation states that UTF-8 should be used. Not doing so m</w:t>
      </w:r>
      <w:r w:rsidR="002B7F46">
        <w:t>ay introduce incompatibilities.</w:t>
      </w:r>
    </w:p>
    <w:p w:rsidR="00D94690" w:rsidRDefault="00D94690" w:rsidP="00D94690">
      <w:r>
        <w:t>Parameters:</w:t>
      </w:r>
    </w:p>
    <w:p w:rsidR="00D94690" w:rsidRDefault="00D94690" w:rsidP="00C74E0E">
      <w:pPr>
        <w:ind w:leftChars="200" w:left="420"/>
      </w:pPr>
      <w:r>
        <w:t>s - String to be translated.</w:t>
      </w:r>
    </w:p>
    <w:p w:rsidR="00D94690" w:rsidRDefault="00D94690" w:rsidP="00C74E0E">
      <w:pPr>
        <w:ind w:leftChars="200" w:left="420"/>
      </w:pPr>
      <w:r>
        <w:t>enc - The name of a supported character encoding.</w:t>
      </w:r>
    </w:p>
    <w:p w:rsidR="00D94690" w:rsidRDefault="00D94690" w:rsidP="00D94690">
      <w:r>
        <w:t>Returns:</w:t>
      </w:r>
      <w:r w:rsidR="00255C39">
        <w:t xml:space="preserve"> </w:t>
      </w:r>
      <w:r>
        <w:t>the translated String.</w:t>
      </w:r>
    </w:p>
    <w:p w:rsidR="00D94690" w:rsidRDefault="00D94690" w:rsidP="00D94690">
      <w:r>
        <w:t>Throws:</w:t>
      </w:r>
      <w:r w:rsidR="00E0408A">
        <w:t xml:space="preserve"> </w:t>
      </w:r>
      <w:r w:rsidRPr="00E0408A">
        <w:rPr>
          <w:color w:val="FF0000"/>
        </w:rPr>
        <w:t xml:space="preserve">UnsupportedEncodingException </w:t>
      </w:r>
      <w:r>
        <w:t>- If the named encoding is not supported</w:t>
      </w:r>
    </w:p>
    <w:p w:rsidR="00D94690" w:rsidRDefault="00D94690" w:rsidP="00D94690">
      <w:r>
        <w:t>Since:</w:t>
      </w:r>
      <w:r w:rsidR="0025599C">
        <w:t xml:space="preserve"> </w:t>
      </w:r>
      <w:r>
        <w:t>1.4</w:t>
      </w:r>
    </w:p>
    <w:p w:rsidR="00D94690" w:rsidRDefault="00D94690" w:rsidP="00D94690">
      <w:pPr>
        <w:rPr>
          <w:b/>
          <w:color w:val="FF0000"/>
        </w:rPr>
      </w:pPr>
      <w:r>
        <w:t>See Also:</w:t>
      </w:r>
      <w:r w:rsidR="0025599C">
        <w:t xml:space="preserve">  </w:t>
      </w:r>
      <w:r w:rsidRPr="000269C3">
        <w:rPr>
          <w:b/>
          <w:color w:val="FF0000"/>
        </w:rPr>
        <w:t>URLDecoder.decode(java.lang.String, java.lang.String)</w:t>
      </w:r>
    </w:p>
    <w:p w:rsidR="0072181A" w:rsidRDefault="0072181A" w:rsidP="00D94690">
      <w:r>
        <w:rPr>
          <w:noProof/>
        </w:rPr>
        <w:lastRenderedPageBreak/>
        <w:drawing>
          <wp:inline distT="0" distB="0" distL="0" distR="0" wp14:anchorId="1827851B" wp14:editId="11C82075">
            <wp:extent cx="3638281" cy="380210"/>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3246" cy="384909"/>
                    </a:xfrm>
                    <a:prstGeom prst="rect">
                      <a:avLst/>
                    </a:prstGeom>
                  </pic:spPr>
                </pic:pic>
              </a:graphicData>
            </a:graphic>
          </wp:inline>
        </w:drawing>
      </w:r>
    </w:p>
    <w:p w:rsidR="00BC2EAA" w:rsidRDefault="0085148B" w:rsidP="009F2130">
      <w:pPr>
        <w:pStyle w:val="1"/>
        <w:rPr>
          <w:rFonts w:hint="eastAsia"/>
        </w:rPr>
      </w:pPr>
      <w:r>
        <w:rPr>
          <w:rFonts w:hint="eastAsia"/>
        </w:rPr>
        <w:t>URLDecoder</w:t>
      </w:r>
    </w:p>
    <w:p w:rsidR="0085148B" w:rsidRDefault="0025031A" w:rsidP="00F85CF3">
      <w:pPr>
        <w:pStyle w:val="2"/>
        <w:numPr>
          <w:ilvl w:val="0"/>
          <w:numId w:val="5"/>
        </w:numPr>
      </w:pPr>
      <w:r>
        <w:rPr>
          <w:rFonts w:hint="eastAsia"/>
        </w:rPr>
        <w:t>继承关系</w:t>
      </w:r>
    </w:p>
    <w:p w:rsidR="00F85CF3" w:rsidRDefault="00F85CF3" w:rsidP="00F85CF3">
      <w:pPr>
        <w:rPr>
          <w:b/>
        </w:rPr>
      </w:pPr>
      <w:r>
        <w:t xml:space="preserve">public class </w:t>
      </w:r>
      <w:r w:rsidRPr="00F2178F">
        <w:rPr>
          <w:b/>
        </w:rPr>
        <w:t>URLDecoder</w:t>
      </w:r>
      <w:r w:rsidR="007E0EBE">
        <w:t xml:space="preserve"> </w:t>
      </w:r>
      <w:r>
        <w:t xml:space="preserve">extends </w:t>
      </w:r>
      <w:r w:rsidRPr="00B0764B">
        <w:rPr>
          <w:b/>
        </w:rPr>
        <w:t>Object</w:t>
      </w:r>
    </w:p>
    <w:p w:rsidR="004063FC" w:rsidRDefault="00202866" w:rsidP="00F85CF3">
      <w:pPr>
        <w:rPr>
          <w:b/>
        </w:rPr>
      </w:pPr>
      <w:r>
        <w:rPr>
          <w:noProof/>
        </w:rPr>
        <w:drawing>
          <wp:inline distT="0" distB="0" distL="0" distR="0" wp14:anchorId="73A111F5" wp14:editId="55F5789F">
            <wp:extent cx="1961905" cy="37142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1905" cy="371429"/>
                    </a:xfrm>
                    <a:prstGeom prst="rect">
                      <a:avLst/>
                    </a:prstGeom>
                  </pic:spPr>
                </pic:pic>
              </a:graphicData>
            </a:graphic>
          </wp:inline>
        </w:drawing>
      </w:r>
    </w:p>
    <w:p w:rsidR="00557137" w:rsidRDefault="0025031A" w:rsidP="0025031A">
      <w:pPr>
        <w:pStyle w:val="2"/>
      </w:pPr>
      <w:r>
        <w:rPr>
          <w:rFonts w:hint="eastAsia"/>
        </w:rPr>
        <w:t>功能特性</w:t>
      </w:r>
    </w:p>
    <w:p w:rsidR="00AA1726" w:rsidRDefault="00557137" w:rsidP="00AA1726">
      <w:pPr>
        <w:ind w:firstLine="420"/>
      </w:pPr>
      <w:r w:rsidRPr="00F9028C">
        <w:rPr>
          <w:color w:val="FF0000"/>
        </w:rPr>
        <w:t xml:space="preserve">Utility class for HTML form decoding. </w:t>
      </w:r>
      <w:r>
        <w:t xml:space="preserve">This class contains static methods for decoding a String from the </w:t>
      </w:r>
      <w:r w:rsidRPr="000D581C">
        <w:rPr>
          <w:u w:val="single"/>
        </w:rPr>
        <w:t>application/x-www-form-urlencoded</w:t>
      </w:r>
      <w:r>
        <w:t xml:space="preserve"> MIME format.</w:t>
      </w:r>
    </w:p>
    <w:p w:rsidR="00557137" w:rsidRPr="00DA693F" w:rsidRDefault="00557137" w:rsidP="00514FCA">
      <w:pPr>
        <w:ind w:firstLine="420"/>
        <w:rPr>
          <w:rFonts w:hint="eastAsia"/>
        </w:rPr>
      </w:pPr>
      <w:r>
        <w:t xml:space="preserve">The conversion process is the reverse of that used by the </w:t>
      </w:r>
      <w:r w:rsidRPr="00067DC4">
        <w:rPr>
          <w:b/>
        </w:rPr>
        <w:t>URLEncoder</w:t>
      </w:r>
      <w:r>
        <w:t xml:space="preserve"> class. It is assumed that all characters in the encoded string are one of the following: </w:t>
      </w:r>
      <w:r w:rsidRPr="00033AE2">
        <w:rPr>
          <w:color w:val="FF0000"/>
        </w:rPr>
        <w:t>"a" through "z", "A" through "Z", "0" through "9", and "-", "_", ".", and "*"</w:t>
      </w:r>
      <w:r>
        <w:t xml:space="preserve">. The character "%" is allowed but is interpreted as the start of </w:t>
      </w:r>
      <w:r w:rsidRPr="004A2436">
        <w:rPr>
          <w:i/>
          <w:color w:val="FF0000"/>
        </w:rPr>
        <w:t>a special escaped sequence</w:t>
      </w:r>
      <w:r>
        <w:t>.</w:t>
      </w:r>
    </w:p>
    <w:p w:rsidR="00557137" w:rsidRPr="00072340" w:rsidRDefault="00557137" w:rsidP="00557137">
      <w:pPr>
        <w:rPr>
          <w:rFonts w:hint="eastAsia"/>
        </w:rPr>
      </w:pPr>
      <w:r>
        <w:t>The following rules</w:t>
      </w:r>
      <w:r w:rsidR="00DA693F">
        <w:t xml:space="preserve"> are applied in the conversion:</w:t>
      </w:r>
    </w:p>
    <w:p w:rsidR="00557137" w:rsidRDefault="00557137" w:rsidP="00072340">
      <w:pPr>
        <w:pStyle w:val="ab"/>
        <w:numPr>
          <w:ilvl w:val="0"/>
          <w:numId w:val="6"/>
        </w:numPr>
        <w:ind w:firstLineChars="0"/>
      </w:pPr>
      <w:r>
        <w:t>The alphanumeric characters "a" through "z", "A" through "Z" and "0" through "9" remain the same.</w:t>
      </w:r>
    </w:p>
    <w:p w:rsidR="00557137" w:rsidRDefault="00557137" w:rsidP="00072340">
      <w:pPr>
        <w:pStyle w:val="ab"/>
        <w:numPr>
          <w:ilvl w:val="0"/>
          <w:numId w:val="6"/>
        </w:numPr>
        <w:ind w:firstLineChars="0"/>
      </w:pPr>
      <w:r>
        <w:t>The special characters ".", "-", "*", and "_" remain the same.</w:t>
      </w:r>
    </w:p>
    <w:p w:rsidR="00557137" w:rsidRDefault="00557137" w:rsidP="00072340">
      <w:pPr>
        <w:pStyle w:val="ab"/>
        <w:numPr>
          <w:ilvl w:val="0"/>
          <w:numId w:val="6"/>
        </w:numPr>
        <w:ind w:firstLineChars="0"/>
      </w:pPr>
      <w:r>
        <w:t>The plus sign "+" is converted into a space character "   " .</w:t>
      </w:r>
    </w:p>
    <w:p w:rsidR="00557137" w:rsidRDefault="00557137" w:rsidP="00072340">
      <w:pPr>
        <w:pStyle w:val="ab"/>
        <w:numPr>
          <w:ilvl w:val="0"/>
          <w:numId w:val="6"/>
        </w:numPr>
        <w:ind w:firstLineChars="0"/>
      </w:pPr>
      <w:r>
        <w:t>A sequence of the form "%xy" will be treated as representing a byte where xy is the two-digit hexadecimal representation of the 8 bits. Then, all substrings that contain one or more of these byte sequences consecutively will be replaced by the character(s) whose encoding would result in those consecutive bytes. The encoding scheme used to decode these characters may be specified, or if unspecified, the default encoding of the platform will be used.</w:t>
      </w:r>
    </w:p>
    <w:p w:rsidR="00557137" w:rsidRDefault="00557137" w:rsidP="004E1CFA">
      <w:pPr>
        <w:ind w:firstLine="420"/>
      </w:pPr>
      <w:r>
        <w:t xml:space="preserve">There are two possible ways in which this decoder could deal </w:t>
      </w:r>
      <w:r w:rsidRPr="00DD1653">
        <w:rPr>
          <w:b/>
        </w:rPr>
        <w:t>with illegal strings</w:t>
      </w:r>
      <w:r>
        <w:t xml:space="preserve">. It could either leave illegal characters alone or it could throw an </w:t>
      </w:r>
      <w:r w:rsidRPr="00BE66AF">
        <w:rPr>
          <w:u w:val="single"/>
        </w:rPr>
        <w:t>IllegalArgumentException</w:t>
      </w:r>
      <w:r>
        <w:t>. Which approach the decoder takes is left to the implementation.</w:t>
      </w:r>
    </w:p>
    <w:p w:rsidR="00AE653B" w:rsidRDefault="00936A90" w:rsidP="00936A90">
      <w:pPr>
        <w:pStyle w:val="2"/>
      </w:pPr>
      <w:r>
        <w:rPr>
          <w:rFonts w:hint="eastAsia"/>
        </w:rPr>
        <w:t>唯一的静态方法</w:t>
      </w:r>
      <w:r w:rsidR="00327683" w:rsidRPr="00327683">
        <w:rPr>
          <w:b w:val="0"/>
        </w:rPr>
        <w:t>decode</w:t>
      </w:r>
      <w:r w:rsidR="00327683">
        <w:rPr>
          <w:b w:val="0"/>
        </w:rPr>
        <w:t>(s,enc)</w:t>
      </w:r>
    </w:p>
    <w:p w:rsidR="00507BEF" w:rsidRDefault="00507BEF" w:rsidP="00507BEF">
      <w:r>
        <w:t xml:space="preserve">public static String </w:t>
      </w:r>
      <w:r w:rsidRPr="00327683">
        <w:rPr>
          <w:b/>
        </w:rPr>
        <w:t>decode</w:t>
      </w:r>
      <w:r>
        <w:t xml:space="preserve">(String s, String enc) throws </w:t>
      </w:r>
      <w:r w:rsidRPr="00EE4B98">
        <w:rPr>
          <w:color w:val="FF0000"/>
        </w:rPr>
        <w:t>UnsupportedEncodingException</w:t>
      </w:r>
    </w:p>
    <w:p w:rsidR="00507BEF" w:rsidRDefault="00507BEF" w:rsidP="004A4A55">
      <w:pPr>
        <w:ind w:firstLine="420"/>
      </w:pPr>
      <w:r>
        <w:t xml:space="preserve">Decodes a </w:t>
      </w:r>
      <w:r w:rsidRPr="004A4A55">
        <w:rPr>
          <w:color w:val="FF0000"/>
          <w:u w:val="single"/>
        </w:rPr>
        <w:t>application/x-www-form-urlencoded</w:t>
      </w:r>
      <w:r w:rsidRPr="004A4A55">
        <w:rPr>
          <w:color w:val="FF0000"/>
        </w:rPr>
        <w:t xml:space="preserve"> </w:t>
      </w:r>
      <w:r>
        <w:t>string using a specific encoding scheme. The supplied encoding is used to determine what characters are represented by any consecutive sequences of the form "%xy".</w:t>
      </w:r>
    </w:p>
    <w:p w:rsidR="00507BEF" w:rsidRDefault="00507BEF" w:rsidP="00507BEF">
      <w:pPr>
        <w:rPr>
          <w:rFonts w:hint="eastAsia"/>
        </w:rPr>
      </w:pPr>
      <w:r>
        <w:t xml:space="preserve">Note: The World Wide Web Consortium Recommendation states that </w:t>
      </w:r>
      <w:r w:rsidRPr="00537FDD">
        <w:rPr>
          <w:b/>
          <w:color w:val="FF0000"/>
        </w:rPr>
        <w:t xml:space="preserve">UTF-8 </w:t>
      </w:r>
      <w:r>
        <w:t>should be used. Not doing so m</w:t>
      </w:r>
      <w:r w:rsidR="00203C84">
        <w:t>ay introduce incompatibilities.</w:t>
      </w:r>
    </w:p>
    <w:p w:rsidR="00507BEF" w:rsidRDefault="00507BEF" w:rsidP="00507BEF">
      <w:r>
        <w:t>Parameters:</w:t>
      </w:r>
      <w:r w:rsidR="00D42071">
        <w:t xml:space="preserve"> </w:t>
      </w:r>
      <w:r>
        <w:t>s - the String to decode</w:t>
      </w:r>
    </w:p>
    <w:p w:rsidR="00507BEF" w:rsidRDefault="00507BEF" w:rsidP="00D42071">
      <w:pPr>
        <w:ind w:firstLineChars="500" w:firstLine="1050"/>
      </w:pPr>
      <w:r>
        <w:t>enc - The name of a supported character encoding.</w:t>
      </w:r>
    </w:p>
    <w:p w:rsidR="00507BEF" w:rsidRDefault="00507BEF" w:rsidP="00507BEF">
      <w:r>
        <w:t>Returns:</w:t>
      </w:r>
      <w:r w:rsidR="00D42071">
        <w:t xml:space="preserve"> </w:t>
      </w:r>
      <w:r>
        <w:t>the newly decoded String</w:t>
      </w:r>
    </w:p>
    <w:p w:rsidR="00507BEF" w:rsidRDefault="00507BEF" w:rsidP="00507BEF">
      <w:r>
        <w:t>Throws:</w:t>
      </w:r>
      <w:r w:rsidR="00D42071">
        <w:t xml:space="preserve"> </w:t>
      </w:r>
      <w:r w:rsidRPr="00D42071">
        <w:rPr>
          <w:color w:val="FF0000"/>
        </w:rPr>
        <w:t xml:space="preserve">UnsupportedEncodingException </w:t>
      </w:r>
      <w:r>
        <w:t>- If character encoding needs to be consulted, but named character encoding is not supported</w:t>
      </w:r>
    </w:p>
    <w:p w:rsidR="00507BEF" w:rsidRDefault="00507BEF" w:rsidP="00507BEF">
      <w:r>
        <w:t>Since:</w:t>
      </w:r>
      <w:r w:rsidR="00E96BEC">
        <w:t xml:space="preserve"> </w:t>
      </w:r>
      <w:r>
        <w:t>1.4</w:t>
      </w:r>
    </w:p>
    <w:p w:rsidR="00936A90" w:rsidRDefault="00507BEF" w:rsidP="00507BEF">
      <w:pPr>
        <w:rPr>
          <w:color w:val="FF0000"/>
        </w:rPr>
      </w:pPr>
      <w:r>
        <w:t>See Also:</w:t>
      </w:r>
      <w:r w:rsidR="00E96BEC">
        <w:t xml:space="preserve"> </w:t>
      </w:r>
      <w:r w:rsidRPr="00E96BEC">
        <w:rPr>
          <w:color w:val="FF0000"/>
        </w:rPr>
        <w:t>URLEncoder.encode(java.lang.String, java.lang.String)</w:t>
      </w:r>
    </w:p>
    <w:p w:rsidR="00DE3305" w:rsidRDefault="00DE3305" w:rsidP="00507BEF">
      <w:r>
        <w:rPr>
          <w:noProof/>
        </w:rPr>
        <w:drawing>
          <wp:inline distT="0" distB="0" distL="0" distR="0" wp14:anchorId="200F4F4E" wp14:editId="4D37B6AE">
            <wp:extent cx="4526924" cy="473621"/>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4617" cy="477565"/>
                    </a:xfrm>
                    <a:prstGeom prst="rect">
                      <a:avLst/>
                    </a:prstGeom>
                  </pic:spPr>
                </pic:pic>
              </a:graphicData>
            </a:graphic>
          </wp:inline>
        </w:drawing>
      </w:r>
    </w:p>
    <w:p w:rsidR="0037141C" w:rsidRDefault="00300797" w:rsidP="00300797">
      <w:pPr>
        <w:pStyle w:val="1"/>
      </w:pPr>
      <w:r>
        <w:rPr>
          <w:rFonts w:hint="eastAsia"/>
        </w:rPr>
        <w:lastRenderedPageBreak/>
        <w:t>URL</w:t>
      </w:r>
      <w:r>
        <w:rPr>
          <w:rFonts w:hint="eastAsia"/>
        </w:rPr>
        <w:t>编码与解码示例</w:t>
      </w:r>
    </w:p>
    <w:p w:rsidR="00300797" w:rsidRDefault="00300797" w:rsidP="00CC4442">
      <w:pPr>
        <w:ind w:left="420" w:firstLine="420"/>
        <w:rPr>
          <w:rFonts w:hint="eastAsia"/>
        </w:rPr>
      </w:pPr>
      <w:r>
        <w:rPr>
          <w:rFonts w:hint="eastAsia"/>
        </w:rPr>
        <w:t>String s = "</w:t>
      </w:r>
      <w:r>
        <w:rPr>
          <w:rFonts w:hint="eastAsia"/>
        </w:rPr>
        <w:t>我爱我的国家</w:t>
      </w:r>
      <w:r>
        <w:rPr>
          <w:rFonts w:hint="eastAsia"/>
        </w:rPr>
        <w:t>!China";</w:t>
      </w:r>
    </w:p>
    <w:p w:rsidR="00300797" w:rsidRDefault="00300797" w:rsidP="00300797">
      <w:r>
        <w:t xml:space="preserve">        String urlEncodes = URLEncoder.encode(s,"UTF-8");</w:t>
      </w:r>
    </w:p>
    <w:p w:rsidR="00300797" w:rsidRDefault="00300797" w:rsidP="00300797">
      <w:r>
        <w:t xml:space="preserve">        System.out.println("urlEncodes = " + urlEncodes);</w:t>
      </w:r>
    </w:p>
    <w:p w:rsidR="00300797" w:rsidRDefault="00300797" w:rsidP="00300797">
      <w:r>
        <w:t xml:space="preserve">        String urlDecodes = URLDecoder.decode(urlEncodes,"UTF-8");</w:t>
      </w:r>
    </w:p>
    <w:p w:rsidR="00300797" w:rsidRDefault="00300797" w:rsidP="00300797">
      <w:r>
        <w:t xml:space="preserve">        System.out.println("urlDecodes = " + urlDecodes);</w:t>
      </w:r>
    </w:p>
    <w:p w:rsidR="00CC4442" w:rsidRDefault="0095109B" w:rsidP="00300797">
      <w:r>
        <w:rPr>
          <w:rFonts w:hint="eastAsia"/>
        </w:rPr>
        <w:t>结果：</w:t>
      </w:r>
    </w:p>
    <w:p w:rsidR="0095109B" w:rsidRPr="00300797" w:rsidRDefault="008207C1" w:rsidP="0095109B">
      <w:pPr>
        <w:rPr>
          <w:rFonts w:hint="eastAsia"/>
        </w:rPr>
      </w:pPr>
      <w:r>
        <w:rPr>
          <w:noProof/>
        </w:rPr>
        <w:drawing>
          <wp:inline distT="0" distB="0" distL="0" distR="0" wp14:anchorId="0E485289" wp14:editId="74327B31">
            <wp:extent cx="5274310" cy="4051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130"/>
                    </a:xfrm>
                    <a:prstGeom prst="rect">
                      <a:avLst/>
                    </a:prstGeom>
                  </pic:spPr>
                </pic:pic>
              </a:graphicData>
            </a:graphic>
          </wp:inline>
        </w:drawing>
      </w:r>
      <w:bookmarkStart w:id="0" w:name="_GoBack"/>
      <w:bookmarkEnd w:id="0"/>
    </w:p>
    <w:sectPr w:rsidR="0095109B" w:rsidRPr="003007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AF2" w:rsidRDefault="00AC3AF2" w:rsidP="009D2D5A">
      <w:r>
        <w:separator/>
      </w:r>
    </w:p>
  </w:endnote>
  <w:endnote w:type="continuationSeparator" w:id="0">
    <w:p w:rsidR="00AC3AF2" w:rsidRDefault="00AC3AF2"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AF2" w:rsidRDefault="00AC3AF2" w:rsidP="009D2D5A">
      <w:r>
        <w:separator/>
      </w:r>
    </w:p>
  </w:footnote>
  <w:footnote w:type="continuationSeparator" w:id="0">
    <w:p w:rsidR="00AC3AF2" w:rsidRDefault="00AC3AF2"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988"/>
    <w:multiLevelType w:val="hybridMultilevel"/>
    <w:tmpl w:val="90744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6874D3"/>
    <w:multiLevelType w:val="hybridMultilevel"/>
    <w:tmpl w:val="D46007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4"/>
  </w:num>
  <w:num w:numId="4">
    <w:abstractNumId w:val="3"/>
  </w:num>
  <w:num w:numId="5">
    <w:abstractNumId w:val="2"/>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CC8"/>
    <w:rsid w:val="000269C3"/>
    <w:rsid w:val="00033AE2"/>
    <w:rsid w:val="00067DC4"/>
    <w:rsid w:val="00072340"/>
    <w:rsid w:val="00085B2E"/>
    <w:rsid w:val="000D581C"/>
    <w:rsid w:val="000F0EA3"/>
    <w:rsid w:val="00107F34"/>
    <w:rsid w:val="001916BB"/>
    <w:rsid w:val="001B4B08"/>
    <w:rsid w:val="001E7F84"/>
    <w:rsid w:val="00202866"/>
    <w:rsid w:val="00203C84"/>
    <w:rsid w:val="00237AF2"/>
    <w:rsid w:val="0025031A"/>
    <w:rsid w:val="0025599C"/>
    <w:rsid w:val="00255C39"/>
    <w:rsid w:val="002B7F46"/>
    <w:rsid w:val="002D4EA3"/>
    <w:rsid w:val="00300797"/>
    <w:rsid w:val="00327683"/>
    <w:rsid w:val="00370CD8"/>
    <w:rsid w:val="0037141C"/>
    <w:rsid w:val="003863CF"/>
    <w:rsid w:val="003C77FB"/>
    <w:rsid w:val="003E133B"/>
    <w:rsid w:val="003E6BB0"/>
    <w:rsid w:val="004063FC"/>
    <w:rsid w:val="00426F79"/>
    <w:rsid w:val="00470986"/>
    <w:rsid w:val="00485643"/>
    <w:rsid w:val="004A2436"/>
    <w:rsid w:val="004A4A55"/>
    <w:rsid w:val="004B7BF9"/>
    <w:rsid w:val="004E1CFA"/>
    <w:rsid w:val="004F0AFC"/>
    <w:rsid w:val="004F2620"/>
    <w:rsid w:val="00505429"/>
    <w:rsid w:val="00507BEF"/>
    <w:rsid w:val="00514FCA"/>
    <w:rsid w:val="00537FDD"/>
    <w:rsid w:val="00541213"/>
    <w:rsid w:val="00550C0E"/>
    <w:rsid w:val="00557137"/>
    <w:rsid w:val="00563420"/>
    <w:rsid w:val="005B2A2A"/>
    <w:rsid w:val="005F19F6"/>
    <w:rsid w:val="0068591C"/>
    <w:rsid w:val="006E47B0"/>
    <w:rsid w:val="0072181A"/>
    <w:rsid w:val="007755D2"/>
    <w:rsid w:val="00775C2C"/>
    <w:rsid w:val="00791C8E"/>
    <w:rsid w:val="007A12B1"/>
    <w:rsid w:val="007E0EBE"/>
    <w:rsid w:val="008207C1"/>
    <w:rsid w:val="0085148B"/>
    <w:rsid w:val="008840B5"/>
    <w:rsid w:val="008A0723"/>
    <w:rsid w:val="008D44EE"/>
    <w:rsid w:val="00936731"/>
    <w:rsid w:val="00936A90"/>
    <w:rsid w:val="0095109B"/>
    <w:rsid w:val="00985A14"/>
    <w:rsid w:val="00991562"/>
    <w:rsid w:val="009C7070"/>
    <w:rsid w:val="009D2D5A"/>
    <w:rsid w:val="009F2130"/>
    <w:rsid w:val="00A326B8"/>
    <w:rsid w:val="00A5543A"/>
    <w:rsid w:val="00AA1726"/>
    <w:rsid w:val="00AC0E50"/>
    <w:rsid w:val="00AC3AF2"/>
    <w:rsid w:val="00AE653B"/>
    <w:rsid w:val="00B03858"/>
    <w:rsid w:val="00B0764B"/>
    <w:rsid w:val="00B44C19"/>
    <w:rsid w:val="00BA033E"/>
    <w:rsid w:val="00BC2EAA"/>
    <w:rsid w:val="00BE66AF"/>
    <w:rsid w:val="00BF4256"/>
    <w:rsid w:val="00C161A0"/>
    <w:rsid w:val="00C5102E"/>
    <w:rsid w:val="00C74E0E"/>
    <w:rsid w:val="00C753C3"/>
    <w:rsid w:val="00C90211"/>
    <w:rsid w:val="00CC4442"/>
    <w:rsid w:val="00D013E1"/>
    <w:rsid w:val="00D42071"/>
    <w:rsid w:val="00D43611"/>
    <w:rsid w:val="00D706CA"/>
    <w:rsid w:val="00D94690"/>
    <w:rsid w:val="00DA693F"/>
    <w:rsid w:val="00DD1653"/>
    <w:rsid w:val="00DD556E"/>
    <w:rsid w:val="00DE3305"/>
    <w:rsid w:val="00E00FB1"/>
    <w:rsid w:val="00E0408A"/>
    <w:rsid w:val="00E06CC8"/>
    <w:rsid w:val="00E123BC"/>
    <w:rsid w:val="00E96BEC"/>
    <w:rsid w:val="00EA25F8"/>
    <w:rsid w:val="00EE4B98"/>
    <w:rsid w:val="00F2178F"/>
    <w:rsid w:val="00F85CF3"/>
    <w:rsid w:val="00F9028C"/>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D87A9"/>
  <w15:chartTrackingRefBased/>
  <w15:docId w15:val="{54E3216D-3733-42B8-A31C-54CCFB86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paragraph" w:styleId="ab">
    <w:name w:val="List Paragraph"/>
    <w:basedOn w:val="a"/>
    <w:uiPriority w:val="34"/>
    <w:qFormat/>
    <w:rsid w:val="00EA25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9782">
      <w:bodyDiv w:val="1"/>
      <w:marLeft w:val="0"/>
      <w:marRight w:val="0"/>
      <w:marTop w:val="0"/>
      <w:marBottom w:val="0"/>
      <w:divBdr>
        <w:top w:val="none" w:sz="0" w:space="0" w:color="auto"/>
        <w:left w:val="none" w:sz="0" w:space="0" w:color="auto"/>
        <w:bottom w:val="none" w:sz="0" w:space="0" w:color="auto"/>
        <w:right w:val="none" w:sz="0" w:space="0" w:color="auto"/>
      </w:divBdr>
      <w:divsChild>
        <w:div w:id="2016878330">
          <w:marLeft w:val="0"/>
          <w:marRight w:val="150"/>
          <w:marTop w:val="45"/>
          <w:marBottom w:val="30"/>
          <w:divBdr>
            <w:top w:val="none" w:sz="0" w:space="0" w:color="auto"/>
            <w:left w:val="none" w:sz="0" w:space="0" w:color="auto"/>
            <w:bottom w:val="none" w:sz="0" w:space="0" w:color="auto"/>
            <w:right w:val="none" w:sz="0" w:space="0" w:color="auto"/>
          </w:divBdr>
        </w:div>
        <w:div w:id="1734160947">
          <w:marLeft w:val="0"/>
          <w:marRight w:val="150"/>
          <w:marTop w:val="45"/>
          <w:marBottom w:val="30"/>
          <w:divBdr>
            <w:top w:val="none" w:sz="0" w:space="0" w:color="auto"/>
            <w:left w:val="none" w:sz="0" w:space="0" w:color="auto"/>
            <w:bottom w:val="none" w:sz="0" w:space="0" w:color="auto"/>
            <w:right w:val="none" w:sz="0" w:space="0" w:color="auto"/>
          </w:divBdr>
        </w:div>
      </w:divsChild>
    </w:div>
    <w:div w:id="502430224">
      <w:bodyDiv w:val="1"/>
      <w:marLeft w:val="0"/>
      <w:marRight w:val="0"/>
      <w:marTop w:val="0"/>
      <w:marBottom w:val="0"/>
      <w:divBdr>
        <w:top w:val="none" w:sz="0" w:space="0" w:color="auto"/>
        <w:left w:val="none" w:sz="0" w:space="0" w:color="auto"/>
        <w:bottom w:val="none" w:sz="0" w:space="0" w:color="auto"/>
        <w:right w:val="none" w:sz="0" w:space="0" w:color="auto"/>
      </w:divBdr>
      <w:divsChild>
        <w:div w:id="1241066351">
          <w:marLeft w:val="0"/>
          <w:marRight w:val="150"/>
          <w:marTop w:val="45"/>
          <w:marBottom w:val="30"/>
          <w:divBdr>
            <w:top w:val="none" w:sz="0" w:space="0" w:color="auto"/>
            <w:left w:val="none" w:sz="0" w:space="0" w:color="auto"/>
            <w:bottom w:val="none" w:sz="0" w:space="0" w:color="auto"/>
            <w:right w:val="none" w:sz="0" w:space="0" w:color="auto"/>
          </w:divBdr>
        </w:div>
        <w:div w:id="1442451476">
          <w:marLeft w:val="0"/>
          <w:marRight w:val="150"/>
          <w:marTop w:val="45"/>
          <w:marBottom w:val="30"/>
          <w:divBdr>
            <w:top w:val="none" w:sz="0" w:space="0" w:color="auto"/>
            <w:left w:val="none" w:sz="0" w:space="0" w:color="auto"/>
            <w:bottom w:val="none" w:sz="0" w:space="0" w:color="auto"/>
            <w:right w:val="none" w:sz="0" w:space="0" w:color="auto"/>
          </w:divBdr>
        </w:div>
      </w:divsChild>
    </w:div>
    <w:div w:id="1076128517">
      <w:bodyDiv w:val="1"/>
      <w:marLeft w:val="0"/>
      <w:marRight w:val="0"/>
      <w:marTop w:val="0"/>
      <w:marBottom w:val="0"/>
      <w:divBdr>
        <w:top w:val="none" w:sz="0" w:space="0" w:color="auto"/>
        <w:left w:val="none" w:sz="0" w:space="0" w:color="auto"/>
        <w:bottom w:val="none" w:sz="0" w:space="0" w:color="auto"/>
        <w:right w:val="none" w:sz="0" w:space="0" w:color="auto"/>
      </w:divBdr>
    </w:div>
    <w:div w:id="1415512532">
      <w:bodyDiv w:val="1"/>
      <w:marLeft w:val="0"/>
      <w:marRight w:val="0"/>
      <w:marTop w:val="0"/>
      <w:marBottom w:val="0"/>
      <w:divBdr>
        <w:top w:val="none" w:sz="0" w:space="0" w:color="auto"/>
        <w:left w:val="none" w:sz="0" w:space="0" w:color="auto"/>
        <w:bottom w:val="none" w:sz="0" w:space="0" w:color="auto"/>
        <w:right w:val="none" w:sz="0" w:space="0" w:color="auto"/>
      </w:divBdr>
    </w:div>
    <w:div w:id="1619870756">
      <w:bodyDiv w:val="1"/>
      <w:marLeft w:val="0"/>
      <w:marRight w:val="0"/>
      <w:marTop w:val="0"/>
      <w:marBottom w:val="0"/>
      <w:divBdr>
        <w:top w:val="none" w:sz="0" w:space="0" w:color="auto"/>
        <w:left w:val="none" w:sz="0" w:space="0" w:color="auto"/>
        <w:bottom w:val="none" w:sz="0" w:space="0" w:color="auto"/>
        <w:right w:val="none" w:sz="0" w:space="0" w:color="auto"/>
      </w:divBdr>
    </w:div>
    <w:div w:id="1791313244">
      <w:bodyDiv w:val="1"/>
      <w:marLeft w:val="0"/>
      <w:marRight w:val="0"/>
      <w:marTop w:val="0"/>
      <w:marBottom w:val="0"/>
      <w:divBdr>
        <w:top w:val="none" w:sz="0" w:space="0" w:color="auto"/>
        <w:left w:val="none" w:sz="0" w:space="0" w:color="auto"/>
        <w:bottom w:val="none" w:sz="0" w:space="0" w:color="auto"/>
        <w:right w:val="none" w:sz="0" w:space="0" w:color="auto"/>
      </w:divBdr>
      <w:divsChild>
        <w:div w:id="1531531049">
          <w:marLeft w:val="0"/>
          <w:marRight w:val="150"/>
          <w:marTop w:val="45"/>
          <w:marBottom w:val="30"/>
          <w:divBdr>
            <w:top w:val="none" w:sz="0" w:space="0" w:color="auto"/>
            <w:left w:val="none" w:sz="0" w:space="0" w:color="auto"/>
            <w:bottom w:val="none" w:sz="0" w:space="0" w:color="auto"/>
            <w:right w:val="none" w:sz="0" w:space="0" w:color="auto"/>
          </w:divBdr>
        </w:div>
      </w:divsChild>
    </w:div>
    <w:div w:id="20196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696</Words>
  <Characters>3973</Characters>
  <Application>Microsoft Office Word</Application>
  <DocSecurity>0</DocSecurity>
  <Lines>33</Lines>
  <Paragraphs>9</Paragraphs>
  <ScaleCrop>false</ScaleCrop>
  <Company>www.winsoso.com</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90</cp:revision>
  <dcterms:created xsi:type="dcterms:W3CDTF">2018-07-05T12:39:00Z</dcterms:created>
  <dcterms:modified xsi:type="dcterms:W3CDTF">2018-07-05T12:55:00Z</dcterms:modified>
</cp:coreProperties>
</file>