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313203" w:rsidP="00313203">
      <w:pPr>
        <w:pStyle w:val="a5"/>
      </w:pPr>
      <w:r w:rsidRPr="00313203">
        <w:rPr>
          <w:rFonts w:hint="eastAsia"/>
        </w:rPr>
        <w:t>volatile</w:t>
      </w:r>
      <w:r w:rsidRPr="00313203">
        <w:rPr>
          <w:rFonts w:hint="eastAsia"/>
        </w:rPr>
        <w:t>的实现原理</w:t>
      </w:r>
    </w:p>
    <w:p w:rsidR="004070E6" w:rsidRPr="004070E6" w:rsidRDefault="00F33607" w:rsidP="004070E6">
      <w:pPr>
        <w:pStyle w:val="1"/>
      </w:pPr>
      <w:r w:rsidRPr="00F33607">
        <w:rPr>
          <w:rFonts w:hint="eastAsia"/>
        </w:rPr>
        <w:t>volatile</w:t>
      </w:r>
      <w:r w:rsidRPr="00F33607">
        <w:rPr>
          <w:rFonts w:hint="eastAsia"/>
        </w:rPr>
        <w:t>的实现原理</w:t>
      </w:r>
      <w:r w:rsidR="004070E6">
        <w:rPr>
          <w:rFonts w:hint="eastAsia"/>
        </w:rPr>
        <w:t>---</w:t>
      </w:r>
      <w:r w:rsidR="00885324">
        <w:t>volatile</w:t>
      </w:r>
      <w:r w:rsidR="00885324">
        <w:t>是如何保证共享变量的可见性</w:t>
      </w:r>
      <w:r w:rsidR="00FE3CF5">
        <w:t>的</w:t>
      </w:r>
      <w:r w:rsidR="00FE3CF5">
        <w:t>?</w:t>
      </w:r>
    </w:p>
    <w:p w:rsidR="00F33607" w:rsidRDefault="008D5597" w:rsidP="00324771">
      <w:pPr>
        <w:ind w:firstLine="420"/>
      </w:pPr>
      <w:r>
        <w:t>volatile</w:t>
      </w:r>
      <w:r>
        <w:t>可以看做是轻量级的</w:t>
      </w:r>
      <w:r w:rsidR="00B9765A">
        <w:t>synchronized</w:t>
      </w:r>
      <w:r w:rsidR="00B9765A">
        <w:rPr>
          <w:rFonts w:hint="eastAsia"/>
        </w:rPr>
        <w:t>；</w:t>
      </w:r>
      <w:r w:rsidR="00B9765A">
        <w:t>在多处理器并发中保证了</w:t>
      </w:r>
      <w:r w:rsidR="00B9765A" w:rsidRPr="008D5394">
        <w:rPr>
          <w:b/>
          <w:color w:val="FF0000"/>
        </w:rPr>
        <w:t>共享变量的可见性</w:t>
      </w:r>
      <w:r w:rsidR="00B9765A">
        <w:rPr>
          <w:rFonts w:hint="eastAsia"/>
        </w:rPr>
        <w:t>。</w:t>
      </w:r>
    </w:p>
    <w:p w:rsidR="00E473A9" w:rsidRDefault="00460E35" w:rsidP="00324771">
      <w:pPr>
        <w:ind w:firstLine="420"/>
      </w:pPr>
      <w:r>
        <w:t>volatile</w:t>
      </w:r>
      <w:r w:rsidR="0030625E">
        <w:t>变量的两个语义</w:t>
      </w:r>
      <w:r>
        <w:rPr>
          <w:rFonts w:hint="eastAsia"/>
        </w:rPr>
        <w:t>：</w:t>
      </w:r>
    </w:p>
    <w:p w:rsidR="00460E35" w:rsidRDefault="00460E35" w:rsidP="00460E35">
      <w:pPr>
        <w:pStyle w:val="3"/>
        <w:ind w:left="630" w:right="210"/>
      </w:pPr>
      <w:r>
        <w:rPr>
          <w:rFonts w:hint="eastAsia"/>
        </w:rPr>
        <w:t>保证共享变量的可见性；</w:t>
      </w:r>
    </w:p>
    <w:p w:rsidR="00460E35" w:rsidRDefault="005722C1" w:rsidP="007252F5">
      <w:pPr>
        <w:pStyle w:val="3"/>
        <w:ind w:left="630" w:right="210"/>
      </w:pPr>
      <w:r>
        <w:rPr>
          <w:rFonts w:hint="eastAsia"/>
        </w:rPr>
        <w:t>禁止指令重排序</w:t>
      </w:r>
      <w:r w:rsidR="0030625E">
        <w:rPr>
          <w:rFonts w:hint="eastAsia"/>
        </w:rPr>
        <w:t>优化；</w:t>
      </w:r>
    </w:p>
    <w:p w:rsidR="00036671" w:rsidRPr="00036671" w:rsidRDefault="00036671" w:rsidP="00036671">
      <w:pPr>
        <w:pStyle w:val="2"/>
        <w:rPr>
          <w:rFonts w:hint="eastAsia"/>
        </w:rPr>
      </w:pPr>
      <w:r>
        <w:rPr>
          <w:rFonts w:hint="eastAsia"/>
        </w:rPr>
        <w:t>保证共享变量的可见性</w:t>
      </w:r>
    </w:p>
    <w:p w:rsidR="008D5394" w:rsidRPr="00C72D29" w:rsidRDefault="00602D11" w:rsidP="00F33607">
      <w:pPr>
        <w:rPr>
          <w:color w:val="FF0000"/>
        </w:rPr>
      </w:pPr>
      <w:r w:rsidRPr="00C72D29">
        <w:rPr>
          <w:color w:val="FF0000"/>
        </w:rPr>
        <w:t>面试</w:t>
      </w:r>
      <w:r w:rsidR="008D5394" w:rsidRPr="00C72D29">
        <w:rPr>
          <w:color w:val="FF0000"/>
        </w:rPr>
        <w:t>问题</w:t>
      </w:r>
      <w:r w:rsidR="007D1BB3">
        <w:rPr>
          <w:rFonts w:hint="eastAsia"/>
          <w:color w:val="FF0000"/>
        </w:rPr>
        <w:t>1</w:t>
      </w:r>
      <w:r w:rsidR="008D5394" w:rsidRPr="00C72D29">
        <w:rPr>
          <w:rFonts w:hint="eastAsia"/>
          <w:color w:val="FF0000"/>
        </w:rPr>
        <w:t>：</w:t>
      </w:r>
      <w:r w:rsidR="00D25D7C" w:rsidRPr="00C72D29">
        <w:rPr>
          <w:b/>
          <w:color w:val="FF0000"/>
        </w:rPr>
        <w:t>volatile</w:t>
      </w:r>
      <w:r w:rsidR="00D25D7C" w:rsidRPr="00C72D29">
        <w:rPr>
          <w:b/>
          <w:color w:val="FF0000"/>
        </w:rPr>
        <w:t>是如何保证共享变量的可见性呢</w:t>
      </w:r>
      <w:r w:rsidR="00D25D7C" w:rsidRPr="00C72D29">
        <w:rPr>
          <w:rFonts w:hint="eastAsia"/>
          <w:color w:val="FF0000"/>
        </w:rPr>
        <w:t>？</w:t>
      </w:r>
    </w:p>
    <w:p w:rsidR="00D25D7C" w:rsidRDefault="00602D11" w:rsidP="00F33607">
      <w:r>
        <w:t>前提</w:t>
      </w:r>
      <w:r w:rsidR="00CC2D54">
        <w:rPr>
          <w:rFonts w:hint="eastAsia"/>
        </w:rPr>
        <w:t>基础知识：</w:t>
      </w:r>
      <w:r w:rsidR="00FA65A6" w:rsidRPr="00DC6CCD">
        <w:rPr>
          <w:rFonts w:hint="eastAsia"/>
          <w:u w:val="single"/>
        </w:rPr>
        <w:t>内存屏障</w:t>
      </w:r>
      <w:r w:rsidR="00FA65A6" w:rsidRPr="00DC6CCD">
        <w:rPr>
          <w:rFonts w:hint="eastAsia"/>
          <w:u w:val="single"/>
        </w:rPr>
        <w:t>memory</w:t>
      </w:r>
      <w:r w:rsidR="00FA65A6" w:rsidRPr="00DC6CCD">
        <w:rPr>
          <w:u w:val="single"/>
        </w:rPr>
        <w:t xml:space="preserve"> barriers</w:t>
      </w:r>
      <w:r w:rsidR="00FA65A6" w:rsidRPr="00DC6CCD">
        <w:rPr>
          <w:rFonts w:hint="eastAsia"/>
          <w:u w:val="single"/>
        </w:rPr>
        <w:t>、缓冲行</w:t>
      </w:r>
      <w:r w:rsidR="00FA65A6" w:rsidRPr="00DC6CCD">
        <w:rPr>
          <w:rFonts w:hint="eastAsia"/>
          <w:u w:val="single"/>
        </w:rPr>
        <w:t>c</w:t>
      </w:r>
      <w:r w:rsidR="00FA65A6" w:rsidRPr="00DC6CCD">
        <w:rPr>
          <w:u w:val="single"/>
        </w:rPr>
        <w:t>ache line</w:t>
      </w:r>
      <w:r w:rsidR="007C4344" w:rsidRPr="00DC6CCD">
        <w:rPr>
          <w:rFonts w:hint="eastAsia"/>
          <w:u w:val="single"/>
        </w:rPr>
        <w:t>、</w:t>
      </w:r>
      <w:r w:rsidR="007C4344" w:rsidRPr="00DC6CCD">
        <w:rPr>
          <w:u w:val="single"/>
        </w:rPr>
        <w:t>嗅探</w:t>
      </w:r>
      <w:r w:rsidR="00F334E5" w:rsidRPr="00DC6CCD">
        <w:rPr>
          <w:rFonts w:hint="eastAsia"/>
          <w:u w:val="single"/>
        </w:rPr>
        <w:t>。</w:t>
      </w:r>
    </w:p>
    <w:p w:rsidR="00DE69CE" w:rsidRDefault="00DE69CE" w:rsidP="00F33607">
      <w:r>
        <w:tab/>
      </w:r>
      <w:r>
        <w:t>有</w:t>
      </w:r>
      <w:r>
        <w:t>volatile</w:t>
      </w:r>
      <w:r>
        <w:t>修饰的共享变量在进行写操作的时候</w:t>
      </w:r>
      <w:r>
        <w:rPr>
          <w:rFonts w:hint="eastAsia"/>
        </w:rPr>
        <w:t>，</w:t>
      </w:r>
      <w:r>
        <w:t>会多出一行汇编代码</w:t>
      </w:r>
      <w:r>
        <w:rPr>
          <w:rFonts w:hint="eastAsia"/>
        </w:rPr>
        <w:t>，即</w:t>
      </w:r>
      <w:r>
        <w:rPr>
          <w:rFonts w:hint="eastAsia"/>
        </w:rPr>
        <w:t>LOCK</w:t>
      </w:r>
      <w:r>
        <w:t>前缀的指令</w:t>
      </w:r>
      <w:r w:rsidR="00DC6CCD">
        <w:rPr>
          <w:rFonts w:hint="eastAsia"/>
        </w:rPr>
        <w:t>，也就是所说的内存屏障。</w:t>
      </w:r>
    </w:p>
    <w:p w:rsidR="00DE69CE" w:rsidRDefault="00D05A7C" w:rsidP="00F33607">
      <w:r>
        <w:t>LOCK</w:t>
      </w:r>
      <w:r>
        <w:t>前缀指令在多核处理器下会引发两件事情</w:t>
      </w:r>
      <w:r>
        <w:rPr>
          <w:rFonts w:hint="eastAsia"/>
        </w:rPr>
        <w:t>：</w:t>
      </w:r>
    </w:p>
    <w:p w:rsidR="00D05A7C" w:rsidRDefault="005C41CA" w:rsidP="004B5AC2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LOCK</w:t>
      </w:r>
      <w:r>
        <w:rPr>
          <w:rFonts w:hint="eastAsia"/>
        </w:rPr>
        <w:t>前缀指令会</w:t>
      </w:r>
      <w:r w:rsidR="00211534">
        <w:rPr>
          <w:rFonts w:hint="eastAsia"/>
        </w:rPr>
        <w:t>将当前处理器缓存行的数据</w:t>
      </w:r>
      <w:r w:rsidR="00211534" w:rsidRPr="004B5AC2">
        <w:rPr>
          <w:rFonts w:hint="eastAsia"/>
          <w:b/>
          <w:color w:val="FF0000"/>
        </w:rPr>
        <w:t>回写</w:t>
      </w:r>
      <w:r w:rsidR="000743F9">
        <w:rPr>
          <w:rFonts w:hint="eastAsia"/>
        </w:rPr>
        <w:t>到系统内存</w:t>
      </w:r>
      <w:r w:rsidR="00211534">
        <w:rPr>
          <w:rFonts w:hint="eastAsia"/>
        </w:rPr>
        <w:t>&lt;</w:t>
      </w:r>
      <w:r w:rsidR="00211534">
        <w:rPr>
          <w:rFonts w:hint="eastAsia"/>
        </w:rPr>
        <w:t>主内存</w:t>
      </w:r>
      <w:r w:rsidR="00211534">
        <w:t>&gt;</w:t>
      </w:r>
      <w:r w:rsidR="000743F9">
        <w:rPr>
          <w:rFonts w:hint="eastAsia"/>
        </w:rPr>
        <w:t>；</w:t>
      </w:r>
    </w:p>
    <w:p w:rsidR="000743F9" w:rsidRDefault="00211534" w:rsidP="000743F9">
      <w:pPr>
        <w:pStyle w:val="3"/>
        <w:ind w:left="630" w:right="210"/>
      </w:pPr>
      <w:r w:rsidRPr="00211534">
        <w:rPr>
          <w:rFonts w:hint="eastAsia"/>
          <w:u w:val="single"/>
        </w:rPr>
        <w:t>一个处理器的缓存回写到</w:t>
      </w:r>
      <w:r w:rsidR="000743F9" w:rsidRPr="00211534">
        <w:rPr>
          <w:rFonts w:hint="eastAsia"/>
          <w:u w:val="single"/>
        </w:rPr>
        <w:t>内存的操作</w:t>
      </w:r>
      <w:r>
        <w:rPr>
          <w:rFonts w:hint="eastAsia"/>
        </w:rPr>
        <w:t>会导致</w:t>
      </w:r>
      <w:r w:rsidR="000743F9">
        <w:rPr>
          <w:rFonts w:hint="eastAsia"/>
        </w:rPr>
        <w:t>其他</w:t>
      </w:r>
      <w:r>
        <w:rPr>
          <w:rFonts w:hint="eastAsia"/>
        </w:rPr>
        <w:t>处理器</w:t>
      </w:r>
      <w:r w:rsidR="000743F9">
        <w:rPr>
          <w:rFonts w:hint="eastAsia"/>
        </w:rPr>
        <w:t>里缓存了该内存地址的数据无效。</w:t>
      </w:r>
    </w:p>
    <w:p w:rsidR="000743F9" w:rsidRDefault="000743F9" w:rsidP="000743F9"/>
    <w:p w:rsidR="006928DB" w:rsidRDefault="006928DB" w:rsidP="00284D3A">
      <w:pPr>
        <w:ind w:firstLine="210"/>
      </w:pPr>
      <w:r>
        <w:t>嗅探</w:t>
      </w:r>
      <w:r w:rsidR="00C91CEB">
        <w:t>技术</w:t>
      </w:r>
      <w:r>
        <w:rPr>
          <w:rFonts w:hint="eastAsia"/>
        </w:rPr>
        <w:t>：</w:t>
      </w:r>
      <w:r w:rsidR="00086E78">
        <w:t>处理使用嗅探技术保证它的内部缓存</w:t>
      </w:r>
      <w:r w:rsidR="00086E78">
        <w:rPr>
          <w:rFonts w:hint="eastAsia"/>
        </w:rPr>
        <w:t>、</w:t>
      </w:r>
      <w:r w:rsidR="00086E78">
        <w:t>系统内存</w:t>
      </w:r>
      <w:r w:rsidR="00086E78">
        <w:rPr>
          <w:rFonts w:hint="eastAsia"/>
        </w:rPr>
        <w:t>和其他处理器的缓存的数据在总线上保持一致。</w:t>
      </w:r>
    </w:p>
    <w:p w:rsidR="00BA463F" w:rsidRPr="00211534" w:rsidRDefault="00BA463F" w:rsidP="000743F9"/>
    <w:p w:rsidR="005C41CA" w:rsidRDefault="005C41CA" w:rsidP="008641A7">
      <w:pPr>
        <w:ind w:firstLine="420"/>
      </w:pPr>
      <w:r>
        <w:t>在多处理器下</w:t>
      </w:r>
      <w:r>
        <w:rPr>
          <w:rFonts w:hint="eastAsia"/>
        </w:rPr>
        <w:t>，</w:t>
      </w:r>
      <w:r>
        <w:t>为了保证各个处理器的缓存一致性</w:t>
      </w:r>
      <w:r>
        <w:rPr>
          <w:rFonts w:hint="eastAsia"/>
        </w:rPr>
        <w:t>，</w:t>
      </w:r>
      <w:r>
        <w:t>采用的是缓存一致性协议</w:t>
      </w:r>
      <w:r>
        <w:rPr>
          <w:rFonts w:hint="eastAsia"/>
        </w:rPr>
        <w:t>。</w:t>
      </w:r>
    </w:p>
    <w:p w:rsidR="003B77F7" w:rsidRDefault="003B77F7" w:rsidP="008641A7">
      <w:pPr>
        <w:ind w:firstLine="420"/>
      </w:pPr>
      <w:r>
        <w:t>MESI</w:t>
      </w:r>
      <w:r>
        <w:t>协议</w:t>
      </w:r>
      <w:r>
        <w:rPr>
          <w:rFonts w:hint="eastAsia"/>
        </w:rPr>
        <w:t>(</w:t>
      </w:r>
      <w:r>
        <w:rPr>
          <w:rFonts w:hint="eastAsia"/>
        </w:rPr>
        <w:t>修改、独占、共享、无效</w:t>
      </w:r>
      <w:r>
        <w:t>)</w:t>
      </w:r>
      <w:r>
        <w:t>控制协议</w:t>
      </w:r>
      <w:r>
        <w:rPr>
          <w:rFonts w:hint="eastAsia"/>
        </w:rPr>
        <w:t>。</w:t>
      </w:r>
    </w:p>
    <w:p w:rsidR="00016FE5" w:rsidRDefault="00016FE5" w:rsidP="00016FE5">
      <w:r>
        <w:t>锁定总线</w:t>
      </w:r>
      <w:r>
        <w:rPr>
          <w:rFonts w:hint="eastAsia"/>
        </w:rPr>
        <w:t>==</w:t>
      </w:r>
      <w:r>
        <w:t>&gt;</w:t>
      </w:r>
      <w:r>
        <w:t>锁定缓存行</w:t>
      </w:r>
      <w:r>
        <w:rPr>
          <w:rFonts w:hint="eastAsia"/>
        </w:rPr>
        <w:t>；</w:t>
      </w:r>
    </w:p>
    <w:p w:rsidR="00641642" w:rsidRPr="00845B02" w:rsidRDefault="00016FE5" w:rsidP="007D1BB3">
      <w:pPr>
        <w:ind w:firstLine="420"/>
        <w:rPr>
          <w:color w:val="FF0000"/>
        </w:rPr>
      </w:pPr>
      <w:r>
        <w:t>锁定总线的开销比较大</w:t>
      </w:r>
      <w:r>
        <w:rPr>
          <w:rFonts w:hint="eastAsia"/>
        </w:rPr>
        <w:t>，</w:t>
      </w:r>
      <w:r>
        <w:t>锁定缓存行的开销小</w:t>
      </w:r>
      <w:r>
        <w:rPr>
          <w:rFonts w:hint="eastAsia"/>
        </w:rPr>
        <w:t>，</w:t>
      </w:r>
      <w:r>
        <w:t>再利用缓存一致性协议实现</w:t>
      </w:r>
      <w:r w:rsidRPr="00E9300A">
        <w:rPr>
          <w:b/>
        </w:rPr>
        <w:t>缓存一致性</w:t>
      </w:r>
      <w:r>
        <w:rPr>
          <w:rFonts w:hint="eastAsia"/>
        </w:rPr>
        <w:t>。</w:t>
      </w:r>
      <w:r w:rsidR="007D1BB3" w:rsidRPr="00845B02">
        <w:rPr>
          <w:color w:val="FF0000"/>
        </w:rPr>
        <w:t>面试</w:t>
      </w:r>
      <w:r w:rsidR="00641642" w:rsidRPr="00845B02">
        <w:rPr>
          <w:rFonts w:hint="eastAsia"/>
          <w:color w:val="FF0000"/>
        </w:rPr>
        <w:t>问题</w:t>
      </w:r>
      <w:r w:rsidR="00641642" w:rsidRPr="00845B02">
        <w:rPr>
          <w:rFonts w:hint="eastAsia"/>
          <w:color w:val="FF0000"/>
        </w:rPr>
        <w:t>2</w:t>
      </w:r>
      <w:r w:rsidR="00641642" w:rsidRPr="00845B02">
        <w:rPr>
          <w:rFonts w:hint="eastAsia"/>
          <w:color w:val="FF0000"/>
        </w:rPr>
        <w:t>：</w:t>
      </w:r>
      <w:r w:rsidR="007D1BB3" w:rsidRPr="00845B02">
        <w:rPr>
          <w:rFonts w:hint="eastAsia"/>
          <w:color w:val="FF0000"/>
        </w:rPr>
        <w:t>volatile</w:t>
      </w:r>
      <w:r w:rsidR="007D1BB3" w:rsidRPr="00845B02">
        <w:rPr>
          <w:rFonts w:hint="eastAsia"/>
          <w:color w:val="FF0000"/>
        </w:rPr>
        <w:t>变量在各个线程的工作内存中不存在一致性问题，那么为什么还说基于</w:t>
      </w:r>
      <w:r w:rsidR="007D1BB3" w:rsidRPr="00845B02">
        <w:rPr>
          <w:rFonts w:hint="eastAsia"/>
          <w:color w:val="FF0000"/>
        </w:rPr>
        <w:t>volatile</w:t>
      </w:r>
      <w:r w:rsidR="007D1BB3" w:rsidRPr="00845B02">
        <w:rPr>
          <w:rFonts w:hint="eastAsia"/>
          <w:color w:val="FF0000"/>
        </w:rPr>
        <w:t>的运算在并发下是不安全的呢</w:t>
      </w:r>
      <w:r w:rsidR="007D1BB3" w:rsidRPr="00845B02">
        <w:rPr>
          <w:rFonts w:hint="eastAsia"/>
          <w:color w:val="FF0000"/>
        </w:rPr>
        <w:t>?</w:t>
      </w:r>
    </w:p>
    <w:p w:rsidR="007D1BB3" w:rsidRDefault="00E427D6" w:rsidP="00845B02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里面的运算并非原子操作，导致</w:t>
      </w:r>
      <w:r>
        <w:rPr>
          <w:rFonts w:hint="eastAsia"/>
        </w:rPr>
        <w:t>volatile</w:t>
      </w:r>
      <w:r>
        <w:rPr>
          <w:rFonts w:hint="eastAsia"/>
        </w:rPr>
        <w:t>变量的运算在并发下一样是不安全的。</w:t>
      </w:r>
    </w:p>
    <w:p w:rsidR="00E427D6" w:rsidRDefault="00E427D6" w:rsidP="00E21589">
      <w:pPr>
        <w:ind w:firstLine="420"/>
      </w:pPr>
      <w:r>
        <w:rPr>
          <w:rFonts w:hint="eastAsia"/>
        </w:rPr>
        <w:t>举个例子：</w:t>
      </w:r>
      <w:r w:rsidR="00497E2D">
        <w:rPr>
          <w:rFonts w:hint="eastAsia"/>
        </w:rPr>
        <w:t>+</w:t>
      </w:r>
      <w:r w:rsidR="00497E2D">
        <w:t>+</w:t>
      </w:r>
      <w:r w:rsidR="00497E2D">
        <w:t>操作</w:t>
      </w:r>
      <w:r w:rsidR="00497E2D">
        <w:rPr>
          <w:rFonts w:hint="eastAsia"/>
        </w:rPr>
        <w:t>是一个复合操作，包括</w:t>
      </w:r>
      <w:r w:rsidR="00497E2D">
        <w:rPr>
          <w:rFonts w:hint="eastAsia"/>
        </w:rPr>
        <w:t>i</w:t>
      </w:r>
      <w:r w:rsidR="00497E2D">
        <w:t xml:space="preserve">nt temp = </w:t>
      </w:r>
      <w:r w:rsidR="00497E2D">
        <w:rPr>
          <w:rFonts w:hint="eastAsia"/>
        </w:rPr>
        <w:t>g</w:t>
      </w:r>
      <w:r w:rsidR="00497E2D">
        <w:t>et(); temp += 1; set(temp);</w:t>
      </w:r>
    </w:p>
    <w:p w:rsidR="00497E2D" w:rsidRDefault="00F51A67" w:rsidP="00641642">
      <w:r>
        <w:t>再</w:t>
      </w:r>
      <w:r>
        <w:t>get()</w:t>
      </w:r>
      <w:r>
        <w:t>操作是获取到最新的值</w:t>
      </w:r>
      <w:r>
        <w:rPr>
          <w:rFonts w:hint="eastAsia"/>
        </w:rPr>
        <w:t>，</w:t>
      </w:r>
      <w:r>
        <w:t>但是在</w:t>
      </w:r>
      <w:r>
        <w:t>get()</w:t>
      </w:r>
      <w:r>
        <w:t>操作之后与</w:t>
      </w:r>
      <w:r>
        <w:t>set(temp)</w:t>
      </w:r>
      <w:r>
        <w:t>之间</w:t>
      </w:r>
      <w:r>
        <w:rPr>
          <w:rFonts w:hint="eastAsia"/>
        </w:rPr>
        <w:t>，</w:t>
      </w:r>
      <w:r>
        <w:t>volatile</w:t>
      </w:r>
      <w:r>
        <w:t>的值可能被其他线程改变了</w:t>
      </w:r>
      <w:r>
        <w:rPr>
          <w:rFonts w:hint="eastAsia"/>
        </w:rPr>
        <w:t>，</w:t>
      </w:r>
      <w:r>
        <w:t>但是执行引擎看不到这种改变</w:t>
      </w:r>
      <w:r>
        <w:rPr>
          <w:rFonts w:hint="eastAsia"/>
        </w:rPr>
        <w:t>，因此仍然是不安全的。</w:t>
      </w:r>
    </w:p>
    <w:p w:rsidR="00F51A67" w:rsidRDefault="00F51A67" w:rsidP="00641642">
      <w:pPr>
        <w:rPr>
          <w:rFonts w:hint="eastAsia"/>
        </w:rPr>
      </w:pPr>
      <w:r>
        <w:t>所以</w:t>
      </w:r>
      <w:r>
        <w:rPr>
          <w:rFonts w:hint="eastAsia"/>
        </w:rPr>
        <w:t>：</w:t>
      </w:r>
      <w:r>
        <w:t>对于单一的读或写操作具有原子性</w:t>
      </w:r>
      <w:r>
        <w:rPr>
          <w:rFonts w:hint="eastAsia"/>
        </w:rPr>
        <w:t>，</w:t>
      </w:r>
      <w:r>
        <w:t>但是对于复合操作不具有原子性</w:t>
      </w:r>
      <w:r>
        <w:rPr>
          <w:rFonts w:hint="eastAsia"/>
        </w:rPr>
        <w:t>。</w:t>
      </w:r>
    </w:p>
    <w:p w:rsidR="00016FE5" w:rsidRDefault="00FA329C" w:rsidP="00FA329C">
      <w:pPr>
        <w:pStyle w:val="2"/>
      </w:pPr>
      <w:r>
        <w:t>禁止指令重排序</w:t>
      </w:r>
    </w:p>
    <w:p w:rsidR="006324C1" w:rsidRDefault="00143E29" w:rsidP="006324C1">
      <w:r>
        <w:rPr>
          <w:rFonts w:hint="eastAsia"/>
        </w:rPr>
        <w:t>禁止指令重排序的实现，是基于内存屏障的作用，内存屏障就是</w:t>
      </w:r>
      <w:r>
        <w:rPr>
          <w:rFonts w:hint="eastAsia"/>
        </w:rPr>
        <w:t>LOCK</w:t>
      </w:r>
      <w:r>
        <w:t>前缀指令</w:t>
      </w:r>
      <w:r>
        <w:rPr>
          <w:rFonts w:hint="eastAsia"/>
        </w:rPr>
        <w:t>。</w:t>
      </w:r>
    </w:p>
    <w:p w:rsidR="00205F82" w:rsidRDefault="00205F82" w:rsidP="006324C1">
      <w:r>
        <w:t>内存屏障分成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205F82" w:rsidRDefault="00205F82" w:rsidP="006324C1">
      <w:r>
        <w:t>读读</w:t>
      </w:r>
      <w:r>
        <w:t>LoadLoad</w:t>
      </w:r>
    </w:p>
    <w:p w:rsidR="00205F82" w:rsidRDefault="00205F82" w:rsidP="006324C1">
      <w:r>
        <w:t>写写</w:t>
      </w:r>
      <w:r>
        <w:t>StoreStore</w:t>
      </w:r>
      <w:bookmarkStart w:id="0" w:name="_GoBack"/>
      <w:bookmarkEnd w:id="0"/>
    </w:p>
    <w:p w:rsidR="00205F82" w:rsidRDefault="00205F82" w:rsidP="006324C1">
      <w:r>
        <w:t>读写</w:t>
      </w:r>
      <w:r>
        <w:t>LoadStore</w:t>
      </w:r>
    </w:p>
    <w:p w:rsidR="00205F82" w:rsidRPr="00205F82" w:rsidRDefault="00205F82" w:rsidP="006324C1">
      <w:pPr>
        <w:rPr>
          <w:rFonts w:hint="eastAsia"/>
          <w:b/>
          <w:color w:val="FF0000"/>
        </w:rPr>
      </w:pPr>
      <w:r w:rsidRPr="00205F82">
        <w:rPr>
          <w:b/>
          <w:color w:val="FF0000"/>
        </w:rPr>
        <w:t>写读</w:t>
      </w:r>
      <w:r w:rsidRPr="00205F82">
        <w:rPr>
          <w:b/>
          <w:color w:val="FF0000"/>
        </w:rPr>
        <w:t>StoreLoad</w:t>
      </w:r>
      <w:r>
        <w:rPr>
          <w:b/>
          <w:color w:val="FF0000"/>
        </w:rPr>
        <w:t>&lt;</w:t>
      </w:r>
      <w:r>
        <w:rPr>
          <w:b/>
          <w:color w:val="FF0000"/>
        </w:rPr>
        <w:t>全能型</w:t>
      </w:r>
      <w:r>
        <w:rPr>
          <w:b/>
          <w:color w:val="FF0000"/>
        </w:rPr>
        <w:t>&gt;</w:t>
      </w:r>
    </w:p>
    <w:p w:rsidR="008641A7" w:rsidRDefault="006C59BD" w:rsidP="006C59BD">
      <w:pPr>
        <w:pStyle w:val="1"/>
      </w:pPr>
      <w:r>
        <w:rPr>
          <w:rFonts w:hint="eastAsia"/>
        </w:rPr>
        <w:t>synchronized</w:t>
      </w:r>
      <w:r>
        <w:t>的实现原理</w:t>
      </w:r>
    </w:p>
    <w:p w:rsidR="006C59BD" w:rsidRDefault="006C59BD" w:rsidP="006C59BD">
      <w:pPr>
        <w:ind w:firstLine="420"/>
      </w:pPr>
      <w:r w:rsidRPr="006C59BD">
        <w:rPr>
          <w:rFonts w:hint="eastAsia"/>
        </w:rPr>
        <w:t>synchronized</w:t>
      </w:r>
      <w:r w:rsidRPr="006C59BD">
        <w:rPr>
          <w:rFonts w:hint="eastAsia"/>
        </w:rPr>
        <w:t>的实现原理</w:t>
      </w:r>
      <w:r w:rsidR="00B62E7E">
        <w:rPr>
          <w:rFonts w:hint="eastAsia"/>
        </w:rPr>
        <w:t>：</w:t>
      </w:r>
    </w:p>
    <w:p w:rsidR="00B62E7E" w:rsidRDefault="00B62E7E" w:rsidP="00B62E7E">
      <w:pPr>
        <w:ind w:left="420" w:firstLine="420"/>
      </w:pPr>
      <w:r>
        <w:lastRenderedPageBreak/>
        <w:t>代码同步块的实现是通过</w:t>
      </w:r>
      <w:r>
        <w:t>monitorenter</w:t>
      </w:r>
      <w:r>
        <w:t>和</w:t>
      </w:r>
      <w:r>
        <w:t>monitorexit</w:t>
      </w:r>
      <w:r>
        <w:t>指令实现的</w:t>
      </w:r>
      <w:r>
        <w:rPr>
          <w:rFonts w:hint="eastAsia"/>
        </w:rPr>
        <w:t>。</w:t>
      </w:r>
    </w:p>
    <w:p w:rsidR="00B62E7E" w:rsidRDefault="00B62E7E" w:rsidP="00B62E7E">
      <w:pPr>
        <w:ind w:left="420" w:firstLine="420"/>
      </w:pPr>
      <w:r>
        <w:t>同步方法是通过另外一种方法实现的</w:t>
      </w:r>
      <w:r>
        <w:rPr>
          <w:rFonts w:hint="eastAsia"/>
        </w:rPr>
        <w:t>。</w:t>
      </w:r>
    </w:p>
    <w:p w:rsidR="005B56CC" w:rsidRPr="006C59BD" w:rsidRDefault="005B56CC" w:rsidP="00B62E7E">
      <w:pPr>
        <w:ind w:left="420" w:firstLine="420"/>
      </w:pPr>
    </w:p>
    <w:sectPr w:rsidR="005B56CC" w:rsidRPr="006C5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99B" w:rsidRDefault="0054299B" w:rsidP="009D2D5A">
      <w:r>
        <w:separator/>
      </w:r>
    </w:p>
  </w:endnote>
  <w:endnote w:type="continuationSeparator" w:id="0">
    <w:p w:rsidR="0054299B" w:rsidRDefault="0054299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99B" w:rsidRDefault="0054299B" w:rsidP="009D2D5A">
      <w:r>
        <w:separator/>
      </w:r>
    </w:p>
  </w:footnote>
  <w:footnote w:type="continuationSeparator" w:id="0">
    <w:p w:rsidR="0054299B" w:rsidRDefault="0054299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C1"/>
    <w:rsid w:val="00016FE5"/>
    <w:rsid w:val="00036671"/>
    <w:rsid w:val="000743F9"/>
    <w:rsid w:val="00086E78"/>
    <w:rsid w:val="00143E29"/>
    <w:rsid w:val="00205F82"/>
    <w:rsid w:val="00211534"/>
    <w:rsid w:val="00284D3A"/>
    <w:rsid w:val="0030625E"/>
    <w:rsid w:val="00313203"/>
    <w:rsid w:val="00324771"/>
    <w:rsid w:val="003863CF"/>
    <w:rsid w:val="003B77F7"/>
    <w:rsid w:val="004070E6"/>
    <w:rsid w:val="00426F79"/>
    <w:rsid w:val="00460E35"/>
    <w:rsid w:val="00497E2D"/>
    <w:rsid w:val="004B5AC2"/>
    <w:rsid w:val="004B675F"/>
    <w:rsid w:val="0054299B"/>
    <w:rsid w:val="00550C0E"/>
    <w:rsid w:val="005722C1"/>
    <w:rsid w:val="005B56CC"/>
    <w:rsid w:val="005C41CA"/>
    <w:rsid w:val="00602D11"/>
    <w:rsid w:val="006324C1"/>
    <w:rsid w:val="00641642"/>
    <w:rsid w:val="0068591C"/>
    <w:rsid w:val="006928DB"/>
    <w:rsid w:val="006C59BD"/>
    <w:rsid w:val="007252F5"/>
    <w:rsid w:val="007755D2"/>
    <w:rsid w:val="007C4344"/>
    <w:rsid w:val="007D1BB3"/>
    <w:rsid w:val="00845B02"/>
    <w:rsid w:val="00851F33"/>
    <w:rsid w:val="008641A7"/>
    <w:rsid w:val="00885324"/>
    <w:rsid w:val="008A0723"/>
    <w:rsid w:val="008D44EE"/>
    <w:rsid w:val="008D5394"/>
    <w:rsid w:val="008D5597"/>
    <w:rsid w:val="00985A14"/>
    <w:rsid w:val="009C7070"/>
    <w:rsid w:val="009D2D5A"/>
    <w:rsid w:val="009E3DA1"/>
    <w:rsid w:val="00AC0E50"/>
    <w:rsid w:val="00B03858"/>
    <w:rsid w:val="00B62E7E"/>
    <w:rsid w:val="00B9765A"/>
    <w:rsid w:val="00BA463F"/>
    <w:rsid w:val="00BE3BB5"/>
    <w:rsid w:val="00C72D29"/>
    <w:rsid w:val="00C753C3"/>
    <w:rsid w:val="00C91CEB"/>
    <w:rsid w:val="00CC2D54"/>
    <w:rsid w:val="00D05A7C"/>
    <w:rsid w:val="00D25D7C"/>
    <w:rsid w:val="00D706CA"/>
    <w:rsid w:val="00DC6CCD"/>
    <w:rsid w:val="00DD556E"/>
    <w:rsid w:val="00DE69CE"/>
    <w:rsid w:val="00E21589"/>
    <w:rsid w:val="00E427D6"/>
    <w:rsid w:val="00E473A9"/>
    <w:rsid w:val="00E9300A"/>
    <w:rsid w:val="00F276C1"/>
    <w:rsid w:val="00F334E5"/>
    <w:rsid w:val="00F33607"/>
    <w:rsid w:val="00F51A67"/>
    <w:rsid w:val="00F90D72"/>
    <w:rsid w:val="00FA329C"/>
    <w:rsid w:val="00FA65A6"/>
    <w:rsid w:val="00F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53351-0161-4016-BEFD-BFD0CE32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118</cp:revision>
  <dcterms:created xsi:type="dcterms:W3CDTF">2018-12-04T13:57:00Z</dcterms:created>
  <dcterms:modified xsi:type="dcterms:W3CDTF">2018-12-04T14:44:00Z</dcterms:modified>
</cp:coreProperties>
</file>