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1705" w:rsidRDefault="00046BD7" w:rsidP="00046BD7">
      <w:pPr>
        <w:pStyle w:val="a3"/>
      </w:pPr>
      <w:r>
        <w:t>JDBC</w:t>
      </w:r>
      <w:r>
        <w:t>的</w:t>
      </w:r>
      <w:r>
        <w:t>jdbcTemplate</w:t>
      </w:r>
    </w:p>
    <w:p w:rsidR="009A09CC" w:rsidRDefault="00046BD7" w:rsidP="00142BFE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 w:rsidRPr="001A2890">
        <w:rPr>
          <w:rFonts w:hint="eastAsia"/>
          <w:b/>
        </w:rPr>
        <w:t>jdbcTemplate</w:t>
      </w:r>
      <w:r w:rsidR="001A2890">
        <w:rPr>
          <w:rFonts w:hint="eastAsia"/>
        </w:rPr>
        <w:t>：。</w:t>
      </w:r>
      <w:bookmarkStart w:id="0" w:name="_GoBack"/>
      <w:bookmarkEnd w:id="0"/>
    </w:p>
    <w:p w:rsidR="009A09CC" w:rsidRDefault="009A09CC" w:rsidP="009A09CC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1649D038" wp14:editId="730E3598">
            <wp:extent cx="5274310" cy="7759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BD7" w:rsidRDefault="00046BD7" w:rsidP="00046BD7">
      <w:pPr>
        <w:pStyle w:val="a4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71D82D3F" wp14:editId="18D7FFAF">
            <wp:extent cx="5274310" cy="28371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09B" w:rsidRDefault="0093109B" w:rsidP="00486AEE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51268D2C" wp14:editId="73DF46DC">
            <wp:extent cx="5274310" cy="26536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AEE" w:rsidRDefault="00486AEE" w:rsidP="00486AEE">
      <w:pPr>
        <w:pStyle w:val="a4"/>
        <w:ind w:left="360" w:firstLineChars="0" w:firstLine="0"/>
        <w:rPr>
          <w:b/>
        </w:rPr>
      </w:pPr>
      <w:bookmarkStart w:id="1" w:name="OLE_LINK1"/>
      <w:bookmarkStart w:id="2" w:name="OLE_LINK2"/>
      <w:r w:rsidRPr="00486AEE">
        <w:rPr>
          <w:b/>
        </w:rPr>
        <w:t>匿名参数</w:t>
      </w:r>
      <w:r w:rsidR="00E452A7">
        <w:rPr>
          <w:rFonts w:hint="eastAsia"/>
          <w:b/>
        </w:rPr>
        <w:t>的作用：由于传入的数据必须一一对应，所以容易出错，一旦对不正，就会出错。为了解决这个问题，通过名字进行对应，让程序自己根据名字进行一一对应，这样，传入参数时，就没有必要往里面一一对应了，只需要按照名字即可。利用</w:t>
      </w:r>
      <w:r w:rsidR="00E452A7">
        <w:rPr>
          <w:rFonts w:hint="eastAsia"/>
          <w:b/>
        </w:rPr>
        <w:t>NameParameterJdbcTemplate</w:t>
      </w:r>
      <w:r w:rsidR="00E452A7">
        <w:rPr>
          <w:rFonts w:hint="eastAsia"/>
          <w:b/>
        </w:rPr>
        <w:t>类处理。</w:t>
      </w:r>
    </w:p>
    <w:p w:rsidR="00E452A7" w:rsidRPr="00486AEE" w:rsidRDefault="00E452A7" w:rsidP="00E452A7">
      <w:pPr>
        <w:pStyle w:val="a4"/>
        <w:ind w:left="360" w:firstLine="482"/>
        <w:rPr>
          <w:b/>
        </w:rPr>
      </w:pPr>
      <w:r>
        <w:rPr>
          <w:b/>
        </w:rPr>
        <w:t>SQL</w:t>
      </w:r>
      <w:r>
        <w:rPr>
          <w:b/>
        </w:rPr>
        <w:t>语句中</w:t>
      </w:r>
      <w:r>
        <w:rPr>
          <w:rFonts w:hint="eastAsia"/>
          <w:b/>
        </w:rPr>
        <w:t>，</w:t>
      </w:r>
      <w:r>
        <w:rPr>
          <w:b/>
        </w:rPr>
        <w:t>利用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“：</w:t>
      </w:r>
      <w:r>
        <w:rPr>
          <w:rFonts w:hint="eastAsia"/>
          <w:b/>
        </w:rPr>
        <w:t>name</w:t>
      </w:r>
      <w:r>
        <w:rPr>
          <w:rFonts w:hint="eastAsia"/>
          <w:b/>
        </w:rPr>
        <w:t>”来取代“？”，但是</w:t>
      </w:r>
      <w:r>
        <w:rPr>
          <w:rFonts w:hint="eastAsia"/>
          <w:b/>
        </w:rPr>
        <w:t>java</w:t>
      </w:r>
      <w:r>
        <w:rPr>
          <w:rFonts w:hint="eastAsia"/>
          <w:b/>
        </w:rPr>
        <w:t>中的</w:t>
      </w:r>
      <w:r>
        <w:rPr>
          <w:rFonts w:hint="eastAsia"/>
          <w:b/>
        </w:rPr>
        <w:t>JDBC</w:t>
      </w:r>
      <w:r>
        <w:rPr>
          <w:rFonts w:hint="eastAsia"/>
          <w:b/>
        </w:rPr>
        <w:t>无法处理</w:t>
      </w:r>
      <w:bookmarkStart w:id="3" w:name="OLE_LINK3"/>
      <w:bookmarkStart w:id="4" w:name="OLE_LINK4"/>
      <w:r w:rsidRPr="00E452A7">
        <w:rPr>
          <w:rFonts w:hint="eastAsia"/>
          <w:b/>
          <w:color w:val="FF0000"/>
        </w:rPr>
        <w:t>：</w:t>
      </w:r>
      <w:r w:rsidRPr="00E452A7">
        <w:rPr>
          <w:rFonts w:hint="eastAsia"/>
          <w:b/>
          <w:color w:val="FF0000"/>
        </w:rPr>
        <w:t>name</w:t>
      </w:r>
      <w:bookmarkEnd w:id="3"/>
      <w:bookmarkEnd w:id="4"/>
      <w:r>
        <w:rPr>
          <w:rFonts w:hint="eastAsia"/>
          <w:b/>
        </w:rPr>
        <w:t>，只有</w:t>
      </w:r>
      <w:r>
        <w:rPr>
          <w:rFonts w:hint="eastAsia"/>
          <w:b/>
        </w:rPr>
        <w:t>NameParameterJdbcTemplate</w:t>
      </w:r>
      <w:r>
        <w:rPr>
          <w:rFonts w:hint="eastAsia"/>
          <w:b/>
        </w:rPr>
        <w:t>能够处理这样的表达式。</w:t>
      </w:r>
    </w:p>
    <w:bookmarkEnd w:id="1"/>
    <w:bookmarkEnd w:id="2"/>
    <w:p w:rsidR="00486AEE" w:rsidRDefault="00486AEE" w:rsidP="00486AEE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A1E7F79" wp14:editId="4A3AD611">
            <wp:extent cx="5274310" cy="16992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750" w:rsidRDefault="00D05750" w:rsidP="00142BFE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1AB292AD" wp14:editId="02795727">
            <wp:extent cx="5274310" cy="11283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750" w:rsidRDefault="00F64B76" w:rsidP="00046BD7">
      <w:pPr>
        <w:pStyle w:val="a4"/>
        <w:numPr>
          <w:ilvl w:val="0"/>
          <w:numId w:val="1"/>
        </w:numPr>
        <w:ind w:firstLineChars="0"/>
      </w:pPr>
      <w:r>
        <w:t>更新操作</w:t>
      </w:r>
      <w:r>
        <w:rPr>
          <w:rFonts w:hint="eastAsia"/>
        </w:rPr>
        <w:t>：</w:t>
      </w:r>
    </w:p>
    <w:p w:rsidR="00F64B76" w:rsidRDefault="00F64B76" w:rsidP="00F64B76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4C46A142" wp14:editId="7F2229C2">
            <wp:extent cx="4666667" cy="1466667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E09" w:rsidRDefault="009F6E09" w:rsidP="00046BD7">
      <w:pPr>
        <w:pStyle w:val="a4"/>
        <w:numPr>
          <w:ilvl w:val="0"/>
          <w:numId w:val="1"/>
        </w:numPr>
        <w:ind w:firstLineChars="0"/>
      </w:pPr>
      <w:r>
        <w:t>利用</w:t>
      </w:r>
      <w:r>
        <w:t>JdbcTemplate</w:t>
      </w:r>
      <w:r>
        <w:t>完成增删改查操作</w:t>
      </w:r>
      <w:r>
        <w:rPr>
          <w:rFonts w:hint="eastAsia"/>
        </w:rPr>
        <w:t>：</w:t>
      </w:r>
    </w:p>
    <w:p w:rsidR="009F6E09" w:rsidRDefault="009F6E09" w:rsidP="009F6E09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增添：</w:t>
      </w:r>
      <w:r>
        <w:rPr>
          <w:rFonts w:hint="eastAsia"/>
        </w:rPr>
        <w:t>insert</w:t>
      </w:r>
    </w:p>
    <w:p w:rsidR="009F6E09" w:rsidRDefault="009F6E09" w:rsidP="009F6E09">
      <w:pPr>
        <w:pStyle w:val="a4"/>
        <w:ind w:left="1080" w:firstLineChars="0" w:firstLine="0"/>
      </w:pPr>
      <w:r>
        <w:rPr>
          <w:noProof/>
        </w:rPr>
        <w:drawing>
          <wp:inline distT="0" distB="0" distL="0" distR="0" wp14:anchorId="2EFA12CD" wp14:editId="3294ED92">
            <wp:extent cx="5274310" cy="12299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E09" w:rsidRDefault="009F6E09" w:rsidP="009F6E09">
      <w:pPr>
        <w:pStyle w:val="a4"/>
        <w:numPr>
          <w:ilvl w:val="0"/>
          <w:numId w:val="2"/>
        </w:numPr>
        <w:ind w:firstLineChars="0"/>
      </w:pPr>
    </w:p>
    <w:p w:rsidR="00F64B76" w:rsidRPr="00046BD7" w:rsidRDefault="009F6E09" w:rsidP="00046BD7">
      <w:pPr>
        <w:pStyle w:val="a4"/>
        <w:numPr>
          <w:ilvl w:val="0"/>
          <w:numId w:val="1"/>
        </w:numPr>
        <w:ind w:firstLineChars="0"/>
      </w:pPr>
      <w:r>
        <w:br/>
      </w:r>
    </w:p>
    <w:sectPr w:rsidR="00F64B76" w:rsidRPr="00046B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5E45" w:rsidRDefault="00F45E45" w:rsidP="009A09CC">
      <w:r>
        <w:separator/>
      </w:r>
    </w:p>
  </w:endnote>
  <w:endnote w:type="continuationSeparator" w:id="0">
    <w:p w:rsidR="00F45E45" w:rsidRDefault="00F45E45" w:rsidP="009A09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5E45" w:rsidRDefault="00F45E45" w:rsidP="009A09CC">
      <w:r>
        <w:separator/>
      </w:r>
    </w:p>
  </w:footnote>
  <w:footnote w:type="continuationSeparator" w:id="0">
    <w:p w:rsidR="00F45E45" w:rsidRDefault="00F45E45" w:rsidP="009A09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6F5C58"/>
    <w:multiLevelType w:val="hybridMultilevel"/>
    <w:tmpl w:val="E0084140"/>
    <w:lvl w:ilvl="0" w:tplc="DCDC70C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307B104C"/>
    <w:multiLevelType w:val="hybridMultilevel"/>
    <w:tmpl w:val="80E68030"/>
    <w:lvl w:ilvl="0" w:tplc="0EF2BF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BD7"/>
    <w:rsid w:val="00046BD7"/>
    <w:rsid w:val="0007506C"/>
    <w:rsid w:val="00142BFE"/>
    <w:rsid w:val="001A2890"/>
    <w:rsid w:val="003F69E9"/>
    <w:rsid w:val="00486AEE"/>
    <w:rsid w:val="004B3DDB"/>
    <w:rsid w:val="005F6757"/>
    <w:rsid w:val="00626B64"/>
    <w:rsid w:val="00787C0B"/>
    <w:rsid w:val="0093109B"/>
    <w:rsid w:val="009A09CC"/>
    <w:rsid w:val="009F6E09"/>
    <w:rsid w:val="00B11705"/>
    <w:rsid w:val="00D05750"/>
    <w:rsid w:val="00E452A7"/>
    <w:rsid w:val="00F230DB"/>
    <w:rsid w:val="00F45E45"/>
    <w:rsid w:val="00F64B76"/>
    <w:rsid w:val="00FF1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EBF3EA9-C39C-406F-817B-8B30B7ADE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046BD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046BD7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046BD7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9A09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9A09CC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9A09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9A09C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984</TotalTime>
  <Pages>2</Pages>
  <Words>46</Words>
  <Characters>268</Characters>
  <Application>Microsoft Office Word</Application>
  <DocSecurity>0</DocSecurity>
  <Lines>2</Lines>
  <Paragraphs>1</Paragraphs>
  <ScaleCrop>false</ScaleCrop>
  <Company/>
  <LinksUpToDate>false</LinksUpToDate>
  <CharactersWithSpaces>313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maxwell</dc:creator>
  <cp:keywords/>
  <dc:description/>
  <cp:lastModifiedBy>maxwell</cp:lastModifiedBy>
  <cp:revision>12</cp:revision>
  <dcterms:created xsi:type="dcterms:W3CDTF">2016-03-14T12:42:00Z</dcterms:created>
  <dcterms:modified xsi:type="dcterms:W3CDTF">2016-07-26T14:18:00Z</dcterms:modified>
</cp:coreProperties>
</file>