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177A57" w:rsidP="00177A57">
      <w:pPr>
        <w:pStyle w:val="a7"/>
        <w:rPr>
          <w:rFonts w:hint="eastAsia"/>
        </w:rPr>
      </w:pPr>
      <w:r>
        <w:rPr>
          <w:rFonts w:hint="eastAsia"/>
        </w:rPr>
        <w:t>mysql</w:t>
      </w:r>
      <w:r>
        <w:rPr>
          <w:rFonts w:hint="eastAsia"/>
        </w:rPr>
        <w:t>的主从复制</w:t>
      </w:r>
    </w:p>
    <w:p w:rsidR="00826DDF" w:rsidRDefault="004F606C" w:rsidP="00F74653">
      <w:pPr>
        <w:pStyle w:val="1"/>
      </w:pPr>
      <w:r>
        <w:rPr>
          <w:rFonts w:hint="eastAsia"/>
        </w:rPr>
        <w:t>mysql</w:t>
      </w:r>
      <w:r>
        <w:rPr>
          <w:rFonts w:hint="eastAsia"/>
        </w:rPr>
        <w:t>的</w:t>
      </w:r>
      <w:r>
        <w:rPr>
          <w:rFonts w:hint="eastAsia"/>
        </w:rPr>
        <w:t>binlog</w:t>
      </w:r>
    </w:p>
    <w:p w:rsidR="00F03A6D" w:rsidRDefault="00DB1022" w:rsidP="00DB1022">
      <w:pPr>
        <w:pStyle w:val="2"/>
      </w:pPr>
      <w:r>
        <w:rPr>
          <w:rFonts w:hint="eastAsia"/>
        </w:rPr>
        <w:t>一般</w:t>
      </w:r>
      <w:r>
        <w:rPr>
          <w:rFonts w:hint="eastAsia"/>
        </w:rPr>
        <w:t>MySQL</w:t>
      </w:r>
      <w:r>
        <w:rPr>
          <w:rFonts w:hint="eastAsia"/>
        </w:rPr>
        <w:t>的</w:t>
      </w:r>
      <w:r>
        <w:rPr>
          <w:rFonts w:hint="eastAsia"/>
        </w:rPr>
        <w:t>binlog</w:t>
      </w:r>
      <w:r>
        <w:rPr>
          <w:rFonts w:hint="eastAsia"/>
        </w:rPr>
        <w:t>是关闭的，需要在</w:t>
      </w:r>
      <w:r>
        <w:rPr>
          <w:rFonts w:hint="eastAsia"/>
        </w:rPr>
        <w:t>my</w:t>
      </w:r>
      <w:r>
        <w:t>.ini</w:t>
      </w:r>
      <w:r>
        <w:rPr>
          <w:rFonts w:hint="eastAsia"/>
        </w:rPr>
        <w:t>或</w:t>
      </w:r>
      <w:r>
        <w:rPr>
          <w:rFonts w:hint="eastAsia"/>
        </w:rPr>
        <w:t>my.cnf</w:t>
      </w:r>
      <w:r>
        <w:rPr>
          <w:rFonts w:hint="eastAsia"/>
        </w:rPr>
        <w:t>文件中配置</w:t>
      </w:r>
    </w:p>
    <w:p w:rsidR="00191A21" w:rsidRDefault="00191A21" w:rsidP="0043795A">
      <w:pPr>
        <w:pStyle w:val="3"/>
        <w:ind w:left="630" w:right="210"/>
      </w:pPr>
      <w:r>
        <w:rPr>
          <w:rFonts w:hint="eastAsia"/>
        </w:rPr>
        <w:t>在没有配置</w:t>
      </w:r>
      <w:r>
        <w:rPr>
          <w:rFonts w:hint="eastAsia"/>
        </w:rPr>
        <w:t>bin-log</w:t>
      </w:r>
      <w:r>
        <w:rPr>
          <w:rFonts w:hint="eastAsia"/>
        </w:rPr>
        <w:t>之前：</w:t>
      </w:r>
    </w:p>
    <w:p w:rsidR="00191A21" w:rsidRDefault="00191A21" w:rsidP="00191A21">
      <w:r>
        <w:t>mysql&gt; show binary logs</w:t>
      </w:r>
      <w:r>
        <w:t>;</w:t>
      </w:r>
    </w:p>
    <w:p w:rsidR="00191A21" w:rsidRPr="009D431B" w:rsidRDefault="00191A21" w:rsidP="00191A21">
      <w:pPr>
        <w:rPr>
          <w:rFonts w:hint="eastAsia"/>
          <w:color w:val="FF0000"/>
        </w:rPr>
      </w:pPr>
      <w:r w:rsidRPr="009D431B">
        <w:rPr>
          <w:color w:val="FF0000"/>
        </w:rPr>
        <w:t>1381 - Unknown error 1381</w:t>
      </w:r>
      <w:r w:rsidR="00045577" w:rsidRPr="009D431B">
        <w:rPr>
          <w:color w:val="FF0000"/>
        </w:rPr>
        <w:t xml:space="preserve">   </w:t>
      </w:r>
      <w:r w:rsidR="00045577" w:rsidRPr="009D431B">
        <w:rPr>
          <w:rFonts w:hint="eastAsia"/>
          <w:color w:val="FF0000"/>
        </w:rPr>
        <w:t>操作失败</w:t>
      </w:r>
    </w:p>
    <w:p w:rsidR="00DB1022" w:rsidRDefault="0036546E" w:rsidP="0087399A">
      <w:pPr>
        <w:pStyle w:val="3"/>
        <w:ind w:left="630" w:right="210"/>
      </w:pPr>
      <w:r>
        <w:rPr>
          <w:rFonts w:hint="eastAsia"/>
        </w:rPr>
        <w:t>正确的</w:t>
      </w:r>
      <w:r w:rsidR="00A94C06">
        <w:rPr>
          <w:rFonts w:hint="eastAsia"/>
        </w:rPr>
        <w:t>配置方法：</w:t>
      </w:r>
    </w:p>
    <w:p w:rsidR="00A94C06" w:rsidRDefault="003A561E" w:rsidP="00DB1022">
      <w:r>
        <w:rPr>
          <w:rFonts w:hint="eastAsia"/>
        </w:rPr>
        <w:t>在</w:t>
      </w:r>
      <w:r>
        <w:rPr>
          <w:rFonts w:hint="eastAsia"/>
        </w:rPr>
        <w:t>[</w:t>
      </w:r>
      <w:r>
        <w:t>mysqld</w:t>
      </w:r>
      <w:r>
        <w:rPr>
          <w:rFonts w:hint="eastAsia"/>
        </w:rPr>
        <w:t>]</w:t>
      </w:r>
      <w:r>
        <w:rPr>
          <w:rFonts w:hint="eastAsia"/>
        </w:rPr>
        <w:t>标签下，添加</w:t>
      </w:r>
    </w:p>
    <w:p w:rsidR="00AE6E71" w:rsidRPr="004265DB" w:rsidRDefault="00AE6E71" w:rsidP="00AE6E71">
      <w:pPr>
        <w:rPr>
          <w:b/>
        </w:rPr>
      </w:pPr>
      <w:r w:rsidRPr="004265DB">
        <w:rPr>
          <w:b/>
        </w:rPr>
        <w:t>server-id=1</w:t>
      </w:r>
    </w:p>
    <w:p w:rsidR="000D246F" w:rsidRPr="0051003E" w:rsidRDefault="003A561E" w:rsidP="00DB1022">
      <w:pPr>
        <w:rPr>
          <w:b/>
        </w:rPr>
      </w:pPr>
      <w:r w:rsidRPr="0051003E">
        <w:rPr>
          <w:rFonts w:hint="eastAsia"/>
          <w:b/>
        </w:rPr>
        <w:t>bin</w:t>
      </w:r>
      <w:r w:rsidRPr="0051003E">
        <w:rPr>
          <w:b/>
        </w:rPr>
        <w:t>-log</w:t>
      </w:r>
      <w:r w:rsidR="000D246F" w:rsidRPr="0051003E">
        <w:rPr>
          <w:rFonts w:hint="eastAsia"/>
          <w:b/>
        </w:rPr>
        <w:t>=</w:t>
      </w:r>
      <w:r w:rsidR="00A30323" w:rsidRPr="0051003E">
        <w:rPr>
          <w:rFonts w:hint="eastAsia"/>
          <w:b/>
        </w:rPr>
        <w:t>mysql-bin</w:t>
      </w:r>
    </w:p>
    <w:p w:rsidR="00A30323" w:rsidRDefault="000D246F" w:rsidP="00DB1022">
      <w:r>
        <w:rPr>
          <w:rFonts w:hint="eastAsia"/>
        </w:rPr>
        <w:t>bin</w:t>
      </w:r>
      <w:r>
        <w:t>-log</w:t>
      </w:r>
      <w:r>
        <w:rPr>
          <w:rFonts w:hint="eastAsia"/>
        </w:rPr>
        <w:t>的值表示生成</w:t>
      </w:r>
      <w:r>
        <w:rPr>
          <w:rFonts w:hint="eastAsia"/>
        </w:rPr>
        <w:t>bin-log</w:t>
      </w:r>
      <w:r>
        <w:rPr>
          <w:rFonts w:hint="eastAsia"/>
        </w:rPr>
        <w:t>文件的前缀名，可以为空。</w:t>
      </w:r>
    </w:p>
    <w:p w:rsidR="00DD5CA5" w:rsidRDefault="00DD5CA5" w:rsidP="004C4F2B">
      <w:r>
        <w:rPr>
          <w:rFonts w:hint="eastAsia"/>
        </w:rPr>
        <w:t>注意</w:t>
      </w:r>
      <w:r w:rsidR="00AE6E71">
        <w:rPr>
          <w:rFonts w:hint="eastAsia"/>
        </w:rPr>
        <w:t>：仅仅</w:t>
      </w:r>
      <w:r w:rsidR="004C4F2B">
        <w:rPr>
          <w:rFonts w:hint="eastAsia"/>
        </w:rPr>
        <w:t>配置</w:t>
      </w:r>
      <w:r w:rsidR="004C4F2B">
        <w:rPr>
          <w:rFonts w:hint="eastAsia"/>
        </w:rPr>
        <w:t>bin</w:t>
      </w:r>
      <w:r w:rsidR="004C4F2B">
        <w:t>-log</w:t>
      </w:r>
      <w:r w:rsidR="004C4F2B">
        <w:rPr>
          <w:rFonts w:hint="eastAsia"/>
        </w:rPr>
        <w:t>=mysql-bin</w:t>
      </w:r>
      <w:r w:rsidR="004C4F2B">
        <w:t>,</w:t>
      </w:r>
      <w:r w:rsidR="004C4F2B">
        <w:rPr>
          <w:rFonts w:hint="eastAsia"/>
        </w:rPr>
        <w:t>导致</w:t>
      </w:r>
      <w:r w:rsidR="004C4F2B">
        <w:rPr>
          <w:rFonts w:hint="eastAsia"/>
        </w:rPr>
        <w:t>msyql</w:t>
      </w:r>
      <w:r w:rsidR="004C4F2B">
        <w:rPr>
          <w:rFonts w:hint="eastAsia"/>
        </w:rPr>
        <w:t>启动</w:t>
      </w:r>
      <w:r w:rsidR="004C4F2B">
        <w:rPr>
          <w:rFonts w:hint="eastAsia"/>
        </w:rPr>
        <w:t>(</w:t>
      </w:r>
      <w:r w:rsidR="004C4F2B">
        <w:rPr>
          <w:rFonts w:hint="eastAsia"/>
        </w:rPr>
        <w:t>重启</w:t>
      </w:r>
      <w:r w:rsidR="004C4F2B">
        <w:rPr>
          <w:rFonts w:hint="eastAsia"/>
        </w:rPr>
        <w:t>)</w:t>
      </w:r>
      <w:r w:rsidR="00C2694B">
        <w:rPr>
          <w:rFonts w:hint="eastAsia"/>
        </w:rPr>
        <w:t>失败</w:t>
      </w:r>
      <w:r w:rsidR="00C92F67">
        <w:rPr>
          <w:rFonts w:hint="eastAsia"/>
        </w:rPr>
        <w:t>，必须指定</w:t>
      </w:r>
      <w:r w:rsidR="00C92F67">
        <w:rPr>
          <w:rFonts w:hint="eastAsia"/>
        </w:rPr>
        <w:t>server-id=</w:t>
      </w:r>
      <w:r w:rsidR="00C92F67">
        <w:t>1</w:t>
      </w:r>
      <w:r w:rsidR="0094782D">
        <w:rPr>
          <w:rFonts w:hint="eastAsia"/>
        </w:rPr>
        <w:t>。</w:t>
      </w:r>
    </w:p>
    <w:p w:rsidR="000D246F" w:rsidRDefault="00FD67D2" w:rsidP="00BA7E6D">
      <w:pPr>
        <w:ind w:firstLine="420"/>
      </w:pPr>
      <w:r>
        <w:rPr>
          <w:rFonts w:hint="eastAsia"/>
        </w:rPr>
        <w:t>因为</w:t>
      </w:r>
      <w:r w:rsidR="00C03980">
        <w:rPr>
          <w:rFonts w:hint="eastAsia"/>
        </w:rPr>
        <w:t>bin-log</w:t>
      </w:r>
      <w:r w:rsidR="00C03980">
        <w:rPr>
          <w:rFonts w:hint="eastAsia"/>
        </w:rPr>
        <w:t>主要用于主从复制，所以需要指定</w:t>
      </w:r>
      <w:r w:rsidR="00C03980">
        <w:rPr>
          <w:rFonts w:hint="eastAsia"/>
        </w:rPr>
        <w:t>server-id</w:t>
      </w:r>
      <w:r w:rsidR="00C03980">
        <w:rPr>
          <w:rFonts w:hint="eastAsia"/>
        </w:rPr>
        <w:t>参数才可以启动</w:t>
      </w:r>
      <w:r w:rsidR="004B409A">
        <w:rPr>
          <w:rFonts w:hint="eastAsia"/>
        </w:rPr>
        <w:t>，真正使用的时候，需要配置正确的</w:t>
      </w:r>
      <w:r w:rsidR="004B409A">
        <w:rPr>
          <w:rFonts w:hint="eastAsia"/>
        </w:rPr>
        <w:t>server-id</w:t>
      </w:r>
      <w:r w:rsidR="004B409A">
        <w:rPr>
          <w:rFonts w:hint="eastAsia"/>
        </w:rPr>
        <w:t>。</w:t>
      </w:r>
    </w:p>
    <w:p w:rsidR="00B16800" w:rsidRDefault="00B16800" w:rsidP="00BA7E6D">
      <w:pPr>
        <w:ind w:firstLine="420"/>
        <w:rPr>
          <w:rFonts w:hint="eastAsia"/>
        </w:rPr>
      </w:pPr>
      <w:r w:rsidRPr="00B16800">
        <w:rPr>
          <w:rFonts w:hint="eastAsia"/>
        </w:rPr>
        <w:t>MySQL</w:t>
      </w:r>
      <w:r w:rsidRPr="00B16800">
        <w:rPr>
          <w:rFonts w:hint="eastAsia"/>
        </w:rPr>
        <w:t>的官方文档中有说明，配置了</w:t>
      </w:r>
      <w:r w:rsidRPr="00B16800">
        <w:rPr>
          <w:rFonts w:hint="eastAsia"/>
        </w:rPr>
        <w:t>--log-bin[=base_name]</w:t>
      </w:r>
      <w:r w:rsidRPr="00B16800">
        <w:rPr>
          <w:rFonts w:hint="eastAsia"/>
        </w:rPr>
        <w:t>却没有配置</w:t>
      </w:r>
      <w:r w:rsidRPr="00B16800">
        <w:rPr>
          <w:rFonts w:hint="eastAsia"/>
        </w:rPr>
        <w:t>--server-id</w:t>
      </w:r>
      <w:r w:rsidRPr="00B16800">
        <w:rPr>
          <w:rFonts w:hint="eastAsia"/>
        </w:rPr>
        <w:t>，</w:t>
      </w:r>
      <w:r w:rsidRPr="00B16800">
        <w:rPr>
          <w:rFonts w:hint="eastAsia"/>
        </w:rPr>
        <w:t>MySQL</w:t>
      </w:r>
      <w:r w:rsidRPr="00B16800">
        <w:rPr>
          <w:rFonts w:hint="eastAsia"/>
        </w:rPr>
        <w:t>将不允许启动（</w:t>
      </w:r>
      <w:r w:rsidRPr="00B16800">
        <w:rPr>
          <w:rFonts w:hint="eastAsia"/>
          <w:b/>
          <w:color w:val="FF0000"/>
        </w:rPr>
        <w:t>If you specify this option without also specifying a --server-id, the server is not allowed to start</w:t>
      </w:r>
      <w:r w:rsidRPr="00B16800">
        <w:rPr>
          <w:rFonts w:hint="eastAsia"/>
        </w:rPr>
        <w:t>）</w:t>
      </w:r>
    </w:p>
    <w:p w:rsidR="00A94C06" w:rsidRPr="00DB1022" w:rsidRDefault="00587E5D" w:rsidP="00602219">
      <w:pPr>
        <w:pStyle w:val="2"/>
        <w:rPr>
          <w:rFonts w:hint="eastAsia"/>
        </w:rPr>
      </w:pPr>
      <w:r>
        <w:rPr>
          <w:rFonts w:hint="eastAsia"/>
        </w:rPr>
        <w:t>查询</w:t>
      </w:r>
      <w:r w:rsidR="003B77D7">
        <w:rPr>
          <w:rFonts w:hint="eastAsia"/>
        </w:rPr>
        <w:t>bin-log</w:t>
      </w:r>
      <w:r w:rsidR="003B77D7">
        <w:rPr>
          <w:rFonts w:hint="eastAsia"/>
        </w:rPr>
        <w:t>：</w:t>
      </w:r>
      <w:r>
        <w:rPr>
          <w:rFonts w:hint="eastAsia"/>
        </w:rPr>
        <w:t>binary</w:t>
      </w:r>
      <w:r>
        <w:t xml:space="preserve"> </w:t>
      </w:r>
      <w:r>
        <w:rPr>
          <w:rFonts w:hint="eastAsia"/>
        </w:rPr>
        <w:t>logs</w:t>
      </w:r>
    </w:p>
    <w:p w:rsidR="00DB2319" w:rsidRPr="00DD6D4C" w:rsidRDefault="00DB2319" w:rsidP="00426F79">
      <w:pPr>
        <w:rPr>
          <w:b/>
        </w:rPr>
      </w:pPr>
      <w:r w:rsidRPr="00DD6D4C">
        <w:rPr>
          <w:b/>
        </w:rPr>
        <w:t>show binary logs;</w:t>
      </w:r>
    </w:p>
    <w:p w:rsidR="00544EFD" w:rsidRDefault="00DD6D4C" w:rsidP="00426F79">
      <w:pPr>
        <w:rPr>
          <w:b/>
        </w:rPr>
      </w:pPr>
      <w:r w:rsidRPr="00DD6D4C">
        <w:rPr>
          <w:b/>
        </w:rPr>
        <w:t>show binlog events in 'mysql-bin.000001';</w:t>
      </w:r>
    </w:p>
    <w:p w:rsidR="001E5704" w:rsidRDefault="00B10CB6" w:rsidP="00426F79">
      <w:r>
        <w:rPr>
          <w:noProof/>
        </w:rPr>
        <w:drawing>
          <wp:inline distT="0" distB="0" distL="0" distR="0" wp14:anchorId="5375628A" wp14:editId="251E51E8">
            <wp:extent cx="2561905" cy="11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1905" cy="1104762"/>
                    </a:xfrm>
                    <a:prstGeom prst="rect">
                      <a:avLst/>
                    </a:prstGeom>
                  </pic:spPr>
                </pic:pic>
              </a:graphicData>
            </a:graphic>
          </wp:inline>
        </w:drawing>
      </w:r>
    </w:p>
    <w:p w:rsidR="0019602E" w:rsidRDefault="0019602E" w:rsidP="00426F79">
      <w:r>
        <w:rPr>
          <w:noProof/>
        </w:rPr>
        <w:drawing>
          <wp:inline distT="0" distB="0" distL="0" distR="0" wp14:anchorId="1E56467A" wp14:editId="20A686DF">
            <wp:extent cx="4565650" cy="2065151"/>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0134" cy="2067179"/>
                    </a:xfrm>
                    <a:prstGeom prst="rect">
                      <a:avLst/>
                    </a:prstGeom>
                  </pic:spPr>
                </pic:pic>
              </a:graphicData>
            </a:graphic>
          </wp:inline>
        </w:drawing>
      </w:r>
    </w:p>
    <w:p w:rsidR="00784E5F" w:rsidRDefault="00784E5F" w:rsidP="00426F79">
      <w:r w:rsidRPr="00656FA6">
        <w:rPr>
          <w:rFonts w:hint="eastAsia"/>
          <w:b/>
        </w:rPr>
        <w:t>bin</w:t>
      </w:r>
      <w:r w:rsidR="00656FA6">
        <w:rPr>
          <w:rFonts w:hint="eastAsia"/>
          <w:b/>
        </w:rPr>
        <w:t>-</w:t>
      </w:r>
      <w:r w:rsidRPr="00656FA6">
        <w:rPr>
          <w:rFonts w:hint="eastAsia"/>
          <w:b/>
        </w:rPr>
        <w:t>log</w:t>
      </w:r>
      <w:r w:rsidRPr="00656FA6">
        <w:rPr>
          <w:rFonts w:hint="eastAsia"/>
          <w:b/>
        </w:rPr>
        <w:t>文件</w:t>
      </w:r>
      <w:r>
        <w:rPr>
          <w:rFonts w:hint="eastAsia"/>
        </w:rPr>
        <w:t>中记录了详细的</w:t>
      </w:r>
      <w:r>
        <w:rPr>
          <w:rFonts w:hint="eastAsia"/>
        </w:rPr>
        <w:t>sql</w:t>
      </w:r>
      <w:r>
        <w:rPr>
          <w:rFonts w:hint="eastAsia"/>
        </w:rPr>
        <w:t>语句</w:t>
      </w:r>
      <w:r w:rsidR="00BE31A0">
        <w:rPr>
          <w:rFonts w:hint="eastAsia"/>
        </w:rPr>
        <w:t>，已经存放的字节起始和结束位置等</w:t>
      </w:r>
      <w:r>
        <w:rPr>
          <w:rFonts w:hint="eastAsia"/>
        </w:rPr>
        <w:t>。</w:t>
      </w:r>
    </w:p>
    <w:p w:rsidR="003B77D7" w:rsidRPr="003B77D7" w:rsidRDefault="003B77D7" w:rsidP="00426F79">
      <w:pPr>
        <w:rPr>
          <w:rFonts w:hint="eastAsia"/>
        </w:rPr>
      </w:pPr>
    </w:p>
    <w:p w:rsidR="00CF304B" w:rsidRPr="008F1BB4" w:rsidRDefault="00CF304B" w:rsidP="00CF304B">
      <w:pPr>
        <w:pStyle w:val="1"/>
      </w:pPr>
      <w:r>
        <w:rPr>
          <w:rFonts w:hint="eastAsia"/>
        </w:rPr>
        <w:t>MySQL</w:t>
      </w:r>
      <w:r>
        <w:rPr>
          <w:rFonts w:hint="eastAsia"/>
        </w:rPr>
        <w:t>主从同步的结构类型</w:t>
      </w:r>
    </w:p>
    <w:p w:rsidR="00CF304B" w:rsidRDefault="00CF304B" w:rsidP="006211CD">
      <w:r>
        <w:rPr>
          <w:noProof/>
        </w:rPr>
        <w:lastRenderedPageBreak/>
        <w:drawing>
          <wp:inline distT="0" distB="0" distL="0" distR="0" wp14:anchorId="567B5F1C" wp14:editId="55FC8C03">
            <wp:extent cx="5274310" cy="28860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6075"/>
                    </a:xfrm>
                    <a:prstGeom prst="rect">
                      <a:avLst/>
                    </a:prstGeom>
                  </pic:spPr>
                </pic:pic>
              </a:graphicData>
            </a:graphic>
          </wp:inline>
        </w:drawing>
      </w:r>
    </w:p>
    <w:p w:rsidR="001F19F1" w:rsidRDefault="001F19F1" w:rsidP="001F19F1">
      <w:pPr>
        <w:rPr>
          <w:rFonts w:hint="eastAsia"/>
        </w:rPr>
      </w:pPr>
      <w:r w:rsidRPr="00237C19">
        <w:rPr>
          <w:rFonts w:hint="eastAsia"/>
          <w:b/>
        </w:rPr>
        <w:t>读写分离</w:t>
      </w:r>
      <w:r>
        <w:rPr>
          <w:rFonts w:hint="eastAsia"/>
        </w:rPr>
        <w:t>：一般选用一主多从，向</w:t>
      </w:r>
      <w:r>
        <w:rPr>
          <w:rFonts w:hint="eastAsia"/>
        </w:rPr>
        <w:t>master</w:t>
      </w:r>
      <w:r>
        <w:rPr>
          <w:rFonts w:hint="eastAsia"/>
        </w:rPr>
        <w:t>中写数据，从</w:t>
      </w:r>
      <w:r>
        <w:rPr>
          <w:rFonts w:hint="eastAsia"/>
        </w:rPr>
        <w:t>slave</w:t>
      </w:r>
      <w:r>
        <w:rPr>
          <w:rFonts w:hint="eastAsia"/>
        </w:rPr>
        <w:t>中读取数据。</w:t>
      </w:r>
    </w:p>
    <w:p w:rsidR="001F19F1" w:rsidRDefault="001F19F1" w:rsidP="001F19F1">
      <w:r w:rsidRPr="00237C19">
        <w:rPr>
          <w:rFonts w:hint="eastAsia"/>
          <w:b/>
        </w:rPr>
        <w:t>环形多主</w:t>
      </w:r>
      <w:r>
        <w:rPr>
          <w:rFonts w:hint="eastAsia"/>
        </w:rPr>
        <w:t>是非常危险的，是不建议使用的。</w:t>
      </w:r>
    </w:p>
    <w:p w:rsidR="001F19F1" w:rsidRPr="001F19F1" w:rsidRDefault="001F19F1" w:rsidP="006211CD">
      <w:pPr>
        <w:rPr>
          <w:rFonts w:hint="eastAsia"/>
        </w:rPr>
      </w:pPr>
    </w:p>
    <w:p w:rsidR="001A5C9E" w:rsidRDefault="001A5C9E" w:rsidP="001A5C9E">
      <w:pPr>
        <w:pStyle w:val="1"/>
      </w:pPr>
      <w:r>
        <w:rPr>
          <w:rFonts w:hint="eastAsia"/>
        </w:rPr>
        <w:t>MySQL</w:t>
      </w:r>
      <w:r>
        <w:rPr>
          <w:rFonts w:hint="eastAsia"/>
        </w:rPr>
        <w:t>的主从复制的原理</w:t>
      </w:r>
    </w:p>
    <w:p w:rsidR="00416450" w:rsidRPr="00416450" w:rsidRDefault="00416450" w:rsidP="00416450">
      <w:pPr>
        <w:rPr>
          <w:rFonts w:hint="eastAsia"/>
        </w:rPr>
      </w:pPr>
      <w:r>
        <w:rPr>
          <w:rFonts w:hint="eastAsia"/>
        </w:rPr>
        <w:t>原理结构示意图：</w:t>
      </w:r>
    </w:p>
    <w:p w:rsidR="001E5704" w:rsidRDefault="003F3FE4" w:rsidP="00426F79">
      <w:r>
        <w:rPr>
          <w:noProof/>
        </w:rPr>
        <w:drawing>
          <wp:inline distT="0" distB="0" distL="0" distR="0" wp14:anchorId="165B8EC1" wp14:editId="1A0CBAC3">
            <wp:extent cx="3746500" cy="242309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8322" cy="2424270"/>
                    </a:xfrm>
                    <a:prstGeom prst="rect">
                      <a:avLst/>
                    </a:prstGeom>
                  </pic:spPr>
                </pic:pic>
              </a:graphicData>
            </a:graphic>
          </wp:inline>
        </w:drawing>
      </w:r>
    </w:p>
    <w:p w:rsidR="009B1D5C" w:rsidRDefault="009B1D5C" w:rsidP="00551D80">
      <w:pPr>
        <w:ind w:firstLine="420"/>
        <w:rPr>
          <w:rFonts w:hint="eastAsia"/>
        </w:rPr>
      </w:pPr>
      <w:r w:rsidRPr="00A17D0B">
        <w:rPr>
          <w:rFonts w:hint="eastAsia"/>
          <w:b/>
        </w:rPr>
        <w:t>Mysql</w:t>
      </w:r>
      <w:r w:rsidRPr="00A17D0B">
        <w:rPr>
          <w:rFonts w:hint="eastAsia"/>
          <w:b/>
        </w:rPr>
        <w:t>的主从同步是一个异步的复制过程，从一个</w:t>
      </w:r>
      <w:r w:rsidRPr="00A17D0B">
        <w:rPr>
          <w:rFonts w:hint="eastAsia"/>
          <w:b/>
        </w:rPr>
        <w:t xml:space="preserve"> Master</w:t>
      </w:r>
      <w:r w:rsidRPr="00A17D0B">
        <w:rPr>
          <w:rFonts w:hint="eastAsia"/>
          <w:b/>
        </w:rPr>
        <w:t>复制到另一个</w:t>
      </w:r>
      <w:r w:rsidRPr="00A17D0B">
        <w:rPr>
          <w:rFonts w:hint="eastAsia"/>
          <w:b/>
        </w:rPr>
        <w:t xml:space="preserve"> Slave</w:t>
      </w:r>
      <w:r w:rsidRPr="00A17D0B">
        <w:rPr>
          <w:rFonts w:hint="eastAsia"/>
          <w:b/>
        </w:rPr>
        <w:t>上</w:t>
      </w:r>
      <w:r>
        <w:rPr>
          <w:rFonts w:hint="eastAsia"/>
        </w:rPr>
        <w:t>。</w:t>
      </w:r>
      <w:r w:rsidRPr="00D42513">
        <w:rPr>
          <w:rFonts w:hint="eastAsia"/>
          <w:color w:val="FF0000"/>
        </w:rPr>
        <w:t>在</w:t>
      </w:r>
      <w:r w:rsidRPr="00D42513">
        <w:rPr>
          <w:rFonts w:hint="eastAsia"/>
          <w:color w:val="FF0000"/>
        </w:rPr>
        <w:t xml:space="preserve"> Master </w:t>
      </w:r>
      <w:r w:rsidRPr="00D42513">
        <w:rPr>
          <w:rFonts w:hint="eastAsia"/>
          <w:color w:val="FF0000"/>
        </w:rPr>
        <w:t>与</w:t>
      </w:r>
      <w:r w:rsidRPr="00D42513">
        <w:rPr>
          <w:rFonts w:hint="eastAsia"/>
          <w:color w:val="FF0000"/>
        </w:rPr>
        <w:t xml:space="preserve"> Slave </w:t>
      </w:r>
      <w:r w:rsidRPr="00D42513">
        <w:rPr>
          <w:rFonts w:hint="eastAsia"/>
          <w:color w:val="FF0000"/>
        </w:rPr>
        <w:t>之间的实现整个复制过程主要由</w:t>
      </w:r>
      <w:r w:rsidRPr="00D42513">
        <w:rPr>
          <w:rFonts w:hint="eastAsia"/>
          <w:b/>
          <w:color w:val="FF0000"/>
        </w:rPr>
        <w:t>三个线程</w:t>
      </w:r>
      <w:r w:rsidRPr="00D42513">
        <w:rPr>
          <w:rFonts w:hint="eastAsia"/>
          <w:color w:val="FF0000"/>
        </w:rPr>
        <w:t>来完成，其中</w:t>
      </w:r>
      <w:r w:rsidRPr="00D42513">
        <w:rPr>
          <w:rFonts w:hint="eastAsia"/>
          <w:b/>
          <w:color w:val="FF0000"/>
        </w:rPr>
        <w:t>两个线程</w:t>
      </w:r>
      <w:r w:rsidRPr="00D42513">
        <w:rPr>
          <w:rFonts w:hint="eastAsia"/>
          <w:b/>
          <w:color w:val="FF0000"/>
        </w:rPr>
        <w:t>(Sql</w:t>
      </w:r>
      <w:r w:rsidRPr="00D42513">
        <w:rPr>
          <w:rFonts w:hint="eastAsia"/>
          <w:b/>
          <w:color w:val="FF0000"/>
        </w:rPr>
        <w:t>线程和</w:t>
      </w:r>
      <w:r w:rsidRPr="00D42513">
        <w:rPr>
          <w:rFonts w:hint="eastAsia"/>
          <w:b/>
          <w:color w:val="FF0000"/>
        </w:rPr>
        <w:t>IO</w:t>
      </w:r>
      <w:r w:rsidRPr="00D42513">
        <w:rPr>
          <w:rFonts w:hint="eastAsia"/>
          <w:b/>
          <w:color w:val="FF0000"/>
        </w:rPr>
        <w:t>线程</w:t>
      </w:r>
      <w:r w:rsidRPr="00D42513">
        <w:rPr>
          <w:rFonts w:hint="eastAsia"/>
          <w:b/>
          <w:color w:val="FF0000"/>
        </w:rPr>
        <w:t>)</w:t>
      </w:r>
      <w:r w:rsidRPr="00D42513">
        <w:rPr>
          <w:rFonts w:hint="eastAsia"/>
          <w:b/>
          <w:color w:val="FF0000"/>
        </w:rPr>
        <w:t>在</w:t>
      </w:r>
      <w:r w:rsidRPr="00D42513">
        <w:rPr>
          <w:rFonts w:hint="eastAsia"/>
          <w:b/>
          <w:color w:val="FF0000"/>
        </w:rPr>
        <w:t xml:space="preserve"> Slave </w:t>
      </w:r>
      <w:r w:rsidRPr="00D42513">
        <w:rPr>
          <w:rFonts w:hint="eastAsia"/>
          <w:b/>
          <w:color w:val="FF0000"/>
        </w:rPr>
        <w:t>端</w:t>
      </w:r>
      <w:r w:rsidRPr="00D42513">
        <w:rPr>
          <w:rFonts w:hint="eastAsia"/>
          <w:color w:val="FF0000"/>
        </w:rPr>
        <w:t>，另外</w:t>
      </w:r>
      <w:r w:rsidRPr="00D42513">
        <w:rPr>
          <w:rFonts w:hint="eastAsia"/>
          <w:b/>
          <w:color w:val="FF0000"/>
        </w:rPr>
        <w:t>一个线程</w:t>
      </w:r>
      <w:r w:rsidRPr="00D42513">
        <w:rPr>
          <w:rFonts w:hint="eastAsia"/>
          <w:b/>
          <w:color w:val="FF0000"/>
        </w:rPr>
        <w:t>(IO</w:t>
      </w:r>
      <w:r w:rsidRPr="00D42513">
        <w:rPr>
          <w:rFonts w:hint="eastAsia"/>
          <w:b/>
          <w:color w:val="FF0000"/>
        </w:rPr>
        <w:t>线程</w:t>
      </w:r>
      <w:r w:rsidRPr="00D42513">
        <w:rPr>
          <w:rFonts w:hint="eastAsia"/>
          <w:b/>
          <w:color w:val="FF0000"/>
        </w:rPr>
        <w:t>)</w:t>
      </w:r>
      <w:r w:rsidRPr="00D42513">
        <w:rPr>
          <w:rFonts w:hint="eastAsia"/>
          <w:b/>
          <w:color w:val="FF0000"/>
        </w:rPr>
        <w:t>在</w:t>
      </w:r>
      <w:r w:rsidRPr="00D42513">
        <w:rPr>
          <w:rFonts w:hint="eastAsia"/>
          <w:b/>
          <w:color w:val="FF0000"/>
        </w:rPr>
        <w:t xml:space="preserve"> Master </w:t>
      </w:r>
      <w:r w:rsidRPr="00D42513">
        <w:rPr>
          <w:rFonts w:hint="eastAsia"/>
          <w:b/>
          <w:color w:val="FF0000"/>
        </w:rPr>
        <w:t>端</w:t>
      </w:r>
      <w:r w:rsidRPr="00D42513">
        <w:rPr>
          <w:rFonts w:hint="eastAsia"/>
          <w:color w:val="FF0000"/>
        </w:rPr>
        <w:t>。</w:t>
      </w:r>
      <w:r>
        <w:rPr>
          <w:rFonts w:hint="eastAsia"/>
        </w:rPr>
        <w:t xml:space="preserve">　</w:t>
      </w:r>
    </w:p>
    <w:p w:rsidR="009B1D5C" w:rsidRDefault="009B1D5C" w:rsidP="00C743BF">
      <w:pPr>
        <w:ind w:firstLine="435"/>
      </w:pPr>
      <w:r>
        <w:rPr>
          <w:rFonts w:hint="eastAsia"/>
        </w:rPr>
        <w:t>要实现</w:t>
      </w:r>
      <w:r>
        <w:rPr>
          <w:rFonts w:hint="eastAsia"/>
        </w:rPr>
        <w:t xml:space="preserve"> MySQL </w:t>
      </w:r>
      <w:r>
        <w:rPr>
          <w:rFonts w:hint="eastAsia"/>
        </w:rPr>
        <w:t>的主从同步，首先必须打开</w:t>
      </w:r>
      <w:r w:rsidRPr="00003264">
        <w:rPr>
          <w:rFonts w:hint="eastAsia"/>
          <w:b/>
        </w:rPr>
        <w:t xml:space="preserve"> Master </w:t>
      </w:r>
      <w:r w:rsidRPr="00003264">
        <w:rPr>
          <w:rFonts w:hint="eastAsia"/>
          <w:b/>
        </w:rPr>
        <w:t>端的</w:t>
      </w:r>
      <w:r w:rsidRPr="00003264">
        <w:rPr>
          <w:rFonts w:hint="eastAsia"/>
          <w:b/>
        </w:rPr>
        <w:t>BinaryLog(mysql-bin)</w:t>
      </w:r>
      <w:r w:rsidRPr="00003264">
        <w:rPr>
          <w:rFonts w:hint="eastAsia"/>
          <w:b/>
        </w:rPr>
        <w:t>功能</w:t>
      </w:r>
      <w:r>
        <w:rPr>
          <w:rFonts w:hint="eastAsia"/>
        </w:rPr>
        <w:t>，否则无法实现。因为整个复制过程实际上就是</w:t>
      </w:r>
      <w:r w:rsidRPr="00551D80">
        <w:rPr>
          <w:rFonts w:hint="eastAsia"/>
          <w:b/>
          <w:color w:val="FF0000"/>
        </w:rPr>
        <w:t>Slave</w:t>
      </w:r>
      <w:r w:rsidRPr="00551D80">
        <w:rPr>
          <w:rFonts w:hint="eastAsia"/>
          <w:b/>
          <w:color w:val="FF0000"/>
        </w:rPr>
        <w:t>从</w:t>
      </w:r>
      <w:r w:rsidRPr="00551D80">
        <w:rPr>
          <w:rFonts w:hint="eastAsia"/>
          <w:b/>
          <w:color w:val="FF0000"/>
        </w:rPr>
        <w:t>Master</w:t>
      </w:r>
      <w:r w:rsidRPr="00551D80">
        <w:rPr>
          <w:rFonts w:hint="eastAsia"/>
          <w:b/>
          <w:color w:val="FF0000"/>
        </w:rPr>
        <w:t>端获取该日志然后再在自己身上完全顺序的执行日志中所记录的各种操作</w:t>
      </w:r>
      <w:r>
        <w:rPr>
          <w:rFonts w:hint="eastAsia"/>
        </w:rPr>
        <w:t>。打开</w:t>
      </w:r>
      <w:r>
        <w:rPr>
          <w:rFonts w:hint="eastAsia"/>
        </w:rPr>
        <w:t xml:space="preserve"> MySQL </w:t>
      </w:r>
      <w:r>
        <w:rPr>
          <w:rFonts w:hint="eastAsia"/>
        </w:rPr>
        <w:t>的</w:t>
      </w:r>
      <w:r>
        <w:rPr>
          <w:rFonts w:hint="eastAsia"/>
        </w:rPr>
        <w:t xml:space="preserve"> Binary Log </w:t>
      </w:r>
      <w:r>
        <w:rPr>
          <w:rFonts w:hint="eastAsia"/>
        </w:rPr>
        <w:t>可以通过在启动</w:t>
      </w:r>
      <w:r>
        <w:rPr>
          <w:rFonts w:hint="eastAsia"/>
        </w:rPr>
        <w:t xml:space="preserve"> MySQL Server </w:t>
      </w:r>
      <w:r>
        <w:rPr>
          <w:rFonts w:hint="eastAsia"/>
        </w:rPr>
        <w:t>的过程中使用</w:t>
      </w:r>
      <w:r>
        <w:rPr>
          <w:rFonts w:hint="eastAsia"/>
        </w:rPr>
        <w:t xml:space="preserve"> </w:t>
      </w:r>
      <w:r w:rsidR="00D82E23">
        <w:rPr>
          <w:rFonts w:hint="eastAsia"/>
        </w:rPr>
        <w:t>“</w:t>
      </w:r>
      <w:r w:rsidR="005261B9">
        <w:rPr>
          <w:rFonts w:hint="eastAsia"/>
        </w:rPr>
        <w:t>--</w:t>
      </w:r>
      <w:r>
        <w:rPr>
          <w:rFonts w:hint="eastAsia"/>
        </w:rPr>
        <w:t>log-bin</w:t>
      </w:r>
      <w:r>
        <w:rPr>
          <w:rFonts w:hint="eastAsia"/>
        </w:rPr>
        <w:t>”</w:t>
      </w:r>
      <w:r>
        <w:rPr>
          <w:rFonts w:hint="eastAsia"/>
        </w:rPr>
        <w:t xml:space="preserve"> </w:t>
      </w:r>
      <w:r>
        <w:rPr>
          <w:rFonts w:hint="eastAsia"/>
        </w:rPr>
        <w:t>参数选项，或者在</w:t>
      </w:r>
      <w:r>
        <w:rPr>
          <w:rFonts w:hint="eastAsia"/>
        </w:rPr>
        <w:t xml:space="preserve"> my.cnf </w:t>
      </w:r>
      <w:r>
        <w:rPr>
          <w:rFonts w:hint="eastAsia"/>
        </w:rPr>
        <w:t>配置文件中的</w:t>
      </w:r>
      <w:r>
        <w:rPr>
          <w:rFonts w:hint="eastAsia"/>
        </w:rPr>
        <w:t xml:space="preserve"> mysqld </w:t>
      </w:r>
      <w:r>
        <w:rPr>
          <w:rFonts w:hint="eastAsia"/>
        </w:rPr>
        <w:t>参数组</w:t>
      </w:r>
      <w:r>
        <w:rPr>
          <w:rFonts w:hint="eastAsia"/>
        </w:rPr>
        <w:t>([mysqld]</w:t>
      </w:r>
      <w:r>
        <w:rPr>
          <w:rFonts w:hint="eastAsia"/>
        </w:rPr>
        <w:t>标识后的参数部分</w:t>
      </w:r>
      <w:r>
        <w:rPr>
          <w:rFonts w:hint="eastAsia"/>
        </w:rPr>
        <w:t>)</w:t>
      </w:r>
      <w:r>
        <w:rPr>
          <w:rFonts w:hint="eastAsia"/>
        </w:rPr>
        <w:t>增加</w:t>
      </w:r>
      <w:r>
        <w:rPr>
          <w:rFonts w:hint="eastAsia"/>
        </w:rPr>
        <w:t xml:space="preserve"> </w:t>
      </w:r>
      <w:r w:rsidRPr="00C743BF">
        <w:rPr>
          <w:rFonts w:hint="eastAsia"/>
          <w:b/>
        </w:rPr>
        <w:t>“</w:t>
      </w:r>
      <w:r w:rsidRPr="00C743BF">
        <w:rPr>
          <w:rFonts w:hint="eastAsia"/>
          <w:b/>
        </w:rPr>
        <w:t>log-bin</w:t>
      </w:r>
      <w:r>
        <w:rPr>
          <w:rFonts w:hint="eastAsia"/>
        </w:rPr>
        <w:t>”</w:t>
      </w:r>
      <w:r>
        <w:rPr>
          <w:rFonts w:hint="eastAsia"/>
        </w:rPr>
        <w:t xml:space="preserve"> </w:t>
      </w:r>
      <w:r>
        <w:rPr>
          <w:rFonts w:hint="eastAsia"/>
        </w:rPr>
        <w:t>参数项。</w:t>
      </w:r>
    </w:p>
    <w:p w:rsidR="00C743BF" w:rsidRPr="009B1D5C" w:rsidRDefault="00C743BF" w:rsidP="00C743BF">
      <w:pPr>
        <w:ind w:firstLine="435"/>
        <w:rPr>
          <w:rFonts w:hint="eastAsia"/>
        </w:rPr>
      </w:pPr>
      <w:hyperlink r:id="rId11" w:history="1">
        <w:r w:rsidRPr="008A48C8">
          <w:rPr>
            <w:rStyle w:val="ab"/>
          </w:rPr>
          <w:t>https://blog.csdn.net/pasic/article/details/7096995</w:t>
        </w:r>
      </w:hyperlink>
      <w:r>
        <w:t xml:space="preserve"> </w:t>
      </w:r>
      <w:bookmarkStart w:id="0" w:name="_GoBack"/>
      <w:bookmarkEnd w:id="0"/>
    </w:p>
    <w:p w:rsidR="00E90A1A" w:rsidRDefault="00E90A1A" w:rsidP="00AF0EE4">
      <w:pPr>
        <w:pStyle w:val="1"/>
      </w:pPr>
      <w:r>
        <w:rPr>
          <w:rFonts w:hint="eastAsia"/>
        </w:rPr>
        <w:t>主从同步</w:t>
      </w:r>
      <w:r>
        <w:rPr>
          <w:rFonts w:hint="eastAsia"/>
        </w:rPr>
        <w:t>作用：</w:t>
      </w:r>
    </w:p>
    <w:p w:rsidR="00E90A1A" w:rsidRDefault="00E90A1A" w:rsidP="00E90A1A">
      <w:pPr>
        <w:pStyle w:val="3"/>
        <w:numPr>
          <w:ilvl w:val="0"/>
          <w:numId w:val="5"/>
        </w:numPr>
        <w:ind w:leftChars="0" w:right="210"/>
      </w:pPr>
      <w:r>
        <w:rPr>
          <w:rFonts w:hint="eastAsia"/>
        </w:rPr>
        <w:lastRenderedPageBreak/>
        <w:t>实时灾备；</w:t>
      </w:r>
    </w:p>
    <w:p w:rsidR="00E90A1A" w:rsidRDefault="00E90A1A" w:rsidP="00E90A1A">
      <w:pPr>
        <w:pStyle w:val="3"/>
        <w:ind w:left="630" w:right="210"/>
      </w:pPr>
      <w:r>
        <w:rPr>
          <w:rFonts w:hint="eastAsia"/>
        </w:rPr>
        <w:t>用于故障切换；</w:t>
      </w:r>
    </w:p>
    <w:p w:rsidR="00E90A1A" w:rsidRDefault="00E90A1A" w:rsidP="00E90A1A">
      <w:pPr>
        <w:pStyle w:val="3"/>
        <w:ind w:left="630" w:right="210"/>
      </w:pPr>
      <w:r>
        <w:rPr>
          <w:rFonts w:hint="eastAsia"/>
        </w:rPr>
        <w:t>读写分离负载均衡；</w:t>
      </w:r>
    </w:p>
    <w:p w:rsidR="00E90A1A" w:rsidRDefault="00E90A1A" w:rsidP="00E90A1A">
      <w:pPr>
        <w:pStyle w:val="3"/>
        <w:ind w:left="630" w:right="210"/>
      </w:pPr>
      <w:r>
        <w:rPr>
          <w:rFonts w:hint="eastAsia"/>
        </w:rPr>
        <w:t>业务隔离；</w:t>
      </w:r>
    </w:p>
    <w:p w:rsidR="00E90A1A" w:rsidRDefault="00E90A1A" w:rsidP="00E90A1A">
      <w:r>
        <w:rPr>
          <w:rFonts w:hint="eastAsia"/>
        </w:rPr>
        <w:t>主从同步可能引发的问题及其解决办法：</w:t>
      </w:r>
    </w:p>
    <w:p w:rsidR="00E90A1A" w:rsidRDefault="00E90A1A" w:rsidP="00E90A1A">
      <w:pPr>
        <w:pStyle w:val="3"/>
        <w:numPr>
          <w:ilvl w:val="0"/>
          <w:numId w:val="4"/>
        </w:numPr>
        <w:ind w:leftChars="0" w:right="210"/>
      </w:pPr>
      <w:r>
        <w:rPr>
          <w:rFonts w:hint="eastAsia"/>
        </w:rPr>
        <w:t>数据一致性问题：半同步；</w:t>
      </w:r>
    </w:p>
    <w:p w:rsidR="00E90A1A" w:rsidRDefault="00E90A1A" w:rsidP="00E90A1A">
      <w:pPr>
        <w:pStyle w:val="3"/>
        <w:ind w:left="630" w:right="210"/>
      </w:pPr>
      <w:r>
        <w:rPr>
          <w:rFonts w:hint="eastAsia"/>
        </w:rPr>
        <w:t>从库更新延迟问题</w:t>
      </w:r>
    </w:p>
    <w:p w:rsidR="00E90A1A" w:rsidRPr="00E90A1A" w:rsidRDefault="00E90A1A" w:rsidP="00E90A1A">
      <w:pPr>
        <w:rPr>
          <w:rFonts w:hint="eastAsia"/>
        </w:rPr>
      </w:pPr>
    </w:p>
    <w:p w:rsidR="00473BD6" w:rsidRDefault="00473BD6" w:rsidP="00426F79">
      <w:pPr>
        <w:rPr>
          <w:rFonts w:hint="eastAsia"/>
        </w:rPr>
      </w:pPr>
    </w:p>
    <w:p w:rsidR="001E5704" w:rsidRDefault="001E5704" w:rsidP="00426F79">
      <w:pPr>
        <w:rPr>
          <w:rFonts w:hint="eastAsia"/>
        </w:rPr>
      </w:pPr>
    </w:p>
    <w:p w:rsidR="001E5704" w:rsidRDefault="001E5704" w:rsidP="00426F79">
      <w:r>
        <w:rPr>
          <w:noProof/>
        </w:rPr>
        <w:drawing>
          <wp:inline distT="0" distB="0" distL="0" distR="0" wp14:anchorId="2188B7D0" wp14:editId="4E9B68FA">
            <wp:extent cx="3467100" cy="20962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5015" cy="2101016"/>
                    </a:xfrm>
                    <a:prstGeom prst="rect">
                      <a:avLst/>
                    </a:prstGeom>
                  </pic:spPr>
                </pic:pic>
              </a:graphicData>
            </a:graphic>
          </wp:inline>
        </w:drawing>
      </w:r>
    </w:p>
    <w:p w:rsidR="001E5704" w:rsidRDefault="001E5704" w:rsidP="00426F79"/>
    <w:p w:rsidR="00840C46" w:rsidRDefault="00883BCA" w:rsidP="00426F79">
      <w:pPr>
        <w:pStyle w:val="1"/>
      </w:pPr>
      <w:r>
        <w:rPr>
          <w:rFonts w:hint="eastAsia"/>
        </w:rPr>
        <w:t>MySQL</w:t>
      </w:r>
      <w:r>
        <w:rPr>
          <w:rFonts w:hint="eastAsia"/>
        </w:rPr>
        <w:t>读写分离的实现框架</w:t>
      </w:r>
    </w:p>
    <w:p w:rsidR="00F912C5" w:rsidRDefault="00F912C5" w:rsidP="00F912C5">
      <w:r>
        <w:rPr>
          <w:rFonts w:hint="eastAsia"/>
        </w:rPr>
        <w:t>Altas</w:t>
      </w:r>
      <w:r>
        <w:rPr>
          <w:rFonts w:hint="eastAsia"/>
        </w:rPr>
        <w:t>是一个开源的框架，可以从</w:t>
      </w:r>
      <w:r>
        <w:rPr>
          <w:rFonts w:hint="eastAsia"/>
        </w:rPr>
        <w:t>GitHub</w:t>
      </w:r>
      <w:r>
        <w:rPr>
          <w:rFonts w:hint="eastAsia"/>
        </w:rPr>
        <w:t>上下载，只需要简单的配置就可以使用。</w:t>
      </w:r>
    </w:p>
    <w:p w:rsidR="004B14DA" w:rsidRDefault="004B14DA" w:rsidP="00F912C5">
      <w:r>
        <w:rPr>
          <w:rFonts w:hint="eastAsia"/>
        </w:rPr>
        <w:t>实现步骤：</w:t>
      </w:r>
    </w:p>
    <w:p w:rsidR="004B14DA" w:rsidRDefault="00180B83" w:rsidP="00F912C5">
      <w:r>
        <w:tab/>
      </w:r>
      <w:r>
        <w:rPr>
          <w:rFonts w:hint="eastAsia"/>
        </w:rPr>
        <w:t>首先配置</w:t>
      </w:r>
      <w:r>
        <w:rPr>
          <w:rFonts w:hint="eastAsia"/>
        </w:rPr>
        <w:t>Master</w:t>
      </w:r>
      <w:r>
        <w:rPr>
          <w:rFonts w:hint="eastAsia"/>
        </w:rPr>
        <w:t>和</w:t>
      </w:r>
      <w:r>
        <w:rPr>
          <w:rFonts w:hint="eastAsia"/>
        </w:rPr>
        <w:t>Slave</w:t>
      </w:r>
      <w:r>
        <w:t>1</w:t>
      </w:r>
      <w:r>
        <w:rPr>
          <w:rFonts w:hint="eastAsia"/>
        </w:rPr>
        <w:t>、</w:t>
      </w:r>
      <w:r>
        <w:rPr>
          <w:rFonts w:hint="eastAsia"/>
        </w:rPr>
        <w:t>Slave</w:t>
      </w:r>
      <w:r>
        <w:t>2</w:t>
      </w:r>
      <w:r>
        <w:rPr>
          <w:rFonts w:hint="eastAsia"/>
        </w:rPr>
        <w:t>这三个</w:t>
      </w:r>
      <w:r>
        <w:rPr>
          <w:rFonts w:hint="eastAsia"/>
        </w:rPr>
        <w:t>MySQL</w:t>
      </w:r>
      <w:r>
        <w:rPr>
          <w:rFonts w:hint="eastAsia"/>
        </w:rPr>
        <w:t>数据库；</w:t>
      </w:r>
    </w:p>
    <w:p w:rsidR="00180B83" w:rsidRDefault="00180B83" w:rsidP="00F912C5">
      <w:r>
        <w:tab/>
      </w:r>
      <w:r>
        <w:rPr>
          <w:rFonts w:hint="eastAsia"/>
        </w:rPr>
        <w:t>配置</w:t>
      </w:r>
      <w:r>
        <w:rPr>
          <w:rFonts w:hint="eastAsia"/>
        </w:rPr>
        <w:t>Altas Proxy</w:t>
      </w:r>
      <w:r>
        <w:rPr>
          <w:rFonts w:hint="eastAsia"/>
        </w:rPr>
        <w:t>；</w:t>
      </w:r>
    </w:p>
    <w:p w:rsidR="00180B83" w:rsidRPr="00F912C5" w:rsidRDefault="00180B83" w:rsidP="00F912C5">
      <w:pPr>
        <w:rPr>
          <w:rFonts w:hint="eastAsia"/>
        </w:rPr>
      </w:pPr>
      <w:r>
        <w:tab/>
      </w:r>
      <w:r>
        <w:rPr>
          <w:rFonts w:hint="eastAsia"/>
        </w:rPr>
        <w:t>通过操控</w:t>
      </w:r>
      <w:r>
        <w:rPr>
          <w:rFonts w:hint="eastAsia"/>
        </w:rPr>
        <w:t>Altas</w:t>
      </w:r>
      <w:r>
        <w:t xml:space="preserve"> </w:t>
      </w:r>
      <w:r>
        <w:rPr>
          <w:rFonts w:hint="eastAsia"/>
        </w:rPr>
        <w:t>Proxy</w:t>
      </w:r>
      <w:r>
        <w:rPr>
          <w:rFonts w:hint="eastAsia"/>
        </w:rPr>
        <w:t>实现读写分离操作。</w:t>
      </w:r>
    </w:p>
    <w:p w:rsidR="0059669D" w:rsidRDefault="00840C46" w:rsidP="00F91143">
      <w:pPr>
        <w:ind w:left="420" w:firstLine="420"/>
      </w:pPr>
      <w:r>
        <w:rPr>
          <w:noProof/>
        </w:rPr>
        <w:drawing>
          <wp:inline distT="0" distB="0" distL="0" distR="0" wp14:anchorId="0DAB9787" wp14:editId="6F490656">
            <wp:extent cx="1441450" cy="1652210"/>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547" cy="1659198"/>
                    </a:xfrm>
                    <a:prstGeom prst="rect">
                      <a:avLst/>
                    </a:prstGeom>
                  </pic:spPr>
                </pic:pic>
              </a:graphicData>
            </a:graphic>
          </wp:inline>
        </w:drawing>
      </w:r>
    </w:p>
    <w:p w:rsidR="006A36D5" w:rsidRDefault="00417617" w:rsidP="00426F79">
      <w:r>
        <w:rPr>
          <w:rFonts w:hint="eastAsia"/>
        </w:rPr>
        <w:t>Altas Proxy</w:t>
      </w:r>
      <w:r>
        <w:rPr>
          <w:rFonts w:hint="eastAsia"/>
        </w:rPr>
        <w:t>的配置：</w:t>
      </w:r>
    </w:p>
    <w:p w:rsidR="006A36D5" w:rsidRDefault="006059A7" w:rsidP="00426F79">
      <w:r>
        <w:rPr>
          <w:noProof/>
        </w:rPr>
        <w:lastRenderedPageBreak/>
        <w:drawing>
          <wp:inline distT="0" distB="0" distL="0" distR="0" wp14:anchorId="2FD83C8C" wp14:editId="15979F34">
            <wp:extent cx="3797300" cy="20390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1512" cy="2041264"/>
                    </a:xfrm>
                    <a:prstGeom prst="rect">
                      <a:avLst/>
                    </a:prstGeom>
                  </pic:spPr>
                </pic:pic>
              </a:graphicData>
            </a:graphic>
          </wp:inline>
        </w:drawing>
      </w:r>
    </w:p>
    <w:sectPr w:rsidR="006A3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ABD" w:rsidRDefault="00602ABD" w:rsidP="009D2D5A">
      <w:r>
        <w:separator/>
      </w:r>
    </w:p>
  </w:endnote>
  <w:endnote w:type="continuationSeparator" w:id="0">
    <w:p w:rsidR="00602ABD" w:rsidRDefault="00602ABD"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ABD" w:rsidRDefault="00602ABD" w:rsidP="009D2D5A">
      <w:r>
        <w:separator/>
      </w:r>
    </w:p>
  </w:footnote>
  <w:footnote w:type="continuationSeparator" w:id="0">
    <w:p w:rsidR="00602ABD" w:rsidRDefault="00602ABD"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10"/>
    <w:rsid w:val="00003264"/>
    <w:rsid w:val="00045577"/>
    <w:rsid w:val="000C31A4"/>
    <w:rsid w:val="000D246F"/>
    <w:rsid w:val="00177A57"/>
    <w:rsid w:val="00180B83"/>
    <w:rsid w:val="00191A21"/>
    <w:rsid w:val="0019602E"/>
    <w:rsid w:val="001A5C9E"/>
    <w:rsid w:val="001E5704"/>
    <w:rsid w:val="001F19F1"/>
    <w:rsid w:val="002173AE"/>
    <w:rsid w:val="00237C19"/>
    <w:rsid w:val="0036546E"/>
    <w:rsid w:val="003863CF"/>
    <w:rsid w:val="003A561E"/>
    <w:rsid w:val="003B77D7"/>
    <w:rsid w:val="003F3FE4"/>
    <w:rsid w:val="00416450"/>
    <w:rsid w:val="00417617"/>
    <w:rsid w:val="004265DB"/>
    <w:rsid w:val="00426F79"/>
    <w:rsid w:val="00433748"/>
    <w:rsid w:val="0043795A"/>
    <w:rsid w:val="00473BD6"/>
    <w:rsid w:val="004B14DA"/>
    <w:rsid w:val="004B409A"/>
    <w:rsid w:val="004C4F2B"/>
    <w:rsid w:val="004F5710"/>
    <w:rsid w:val="004F606C"/>
    <w:rsid w:val="0051003E"/>
    <w:rsid w:val="005261B9"/>
    <w:rsid w:val="00544EFD"/>
    <w:rsid w:val="00550C0E"/>
    <w:rsid w:val="00551D80"/>
    <w:rsid w:val="0055690B"/>
    <w:rsid w:val="00587E5D"/>
    <w:rsid w:val="0059669D"/>
    <w:rsid w:val="00602219"/>
    <w:rsid w:val="00602ABD"/>
    <w:rsid w:val="006059A7"/>
    <w:rsid w:val="006211CD"/>
    <w:rsid w:val="00656FA6"/>
    <w:rsid w:val="0068591C"/>
    <w:rsid w:val="006A0B6A"/>
    <w:rsid w:val="006A36D5"/>
    <w:rsid w:val="00704CDD"/>
    <w:rsid w:val="007755D2"/>
    <w:rsid w:val="00784E5F"/>
    <w:rsid w:val="007F1ED7"/>
    <w:rsid w:val="00826DDF"/>
    <w:rsid w:val="00837D4D"/>
    <w:rsid w:val="00840C46"/>
    <w:rsid w:val="0087399A"/>
    <w:rsid w:val="00883BCA"/>
    <w:rsid w:val="008A0723"/>
    <w:rsid w:val="008C64A4"/>
    <w:rsid w:val="008D44EE"/>
    <w:rsid w:val="008E2672"/>
    <w:rsid w:val="008F1BB4"/>
    <w:rsid w:val="00923227"/>
    <w:rsid w:val="0094782D"/>
    <w:rsid w:val="00985A14"/>
    <w:rsid w:val="009B1D5C"/>
    <w:rsid w:val="009C7070"/>
    <w:rsid w:val="009D2D5A"/>
    <w:rsid w:val="009D431B"/>
    <w:rsid w:val="00A17D0B"/>
    <w:rsid w:val="00A30323"/>
    <w:rsid w:val="00A858A5"/>
    <w:rsid w:val="00A94C06"/>
    <w:rsid w:val="00AA214D"/>
    <w:rsid w:val="00AA64D2"/>
    <w:rsid w:val="00AC0E50"/>
    <w:rsid w:val="00AE6E71"/>
    <w:rsid w:val="00AF0EE4"/>
    <w:rsid w:val="00B03858"/>
    <w:rsid w:val="00B03E80"/>
    <w:rsid w:val="00B10CB6"/>
    <w:rsid w:val="00B16800"/>
    <w:rsid w:val="00B40637"/>
    <w:rsid w:val="00BA7E6D"/>
    <w:rsid w:val="00BB46E4"/>
    <w:rsid w:val="00BE31A0"/>
    <w:rsid w:val="00C03980"/>
    <w:rsid w:val="00C2694B"/>
    <w:rsid w:val="00C43CC6"/>
    <w:rsid w:val="00C743BF"/>
    <w:rsid w:val="00C753C3"/>
    <w:rsid w:val="00C76731"/>
    <w:rsid w:val="00C91196"/>
    <w:rsid w:val="00C92F67"/>
    <w:rsid w:val="00CF304B"/>
    <w:rsid w:val="00D36D4E"/>
    <w:rsid w:val="00D42513"/>
    <w:rsid w:val="00D57C47"/>
    <w:rsid w:val="00D66111"/>
    <w:rsid w:val="00D706CA"/>
    <w:rsid w:val="00D8155B"/>
    <w:rsid w:val="00D82E23"/>
    <w:rsid w:val="00DB1022"/>
    <w:rsid w:val="00DB2319"/>
    <w:rsid w:val="00DD556E"/>
    <w:rsid w:val="00DD5CA5"/>
    <w:rsid w:val="00DD6D4C"/>
    <w:rsid w:val="00E61F96"/>
    <w:rsid w:val="00E90A1A"/>
    <w:rsid w:val="00F03A6D"/>
    <w:rsid w:val="00F532BC"/>
    <w:rsid w:val="00F74653"/>
    <w:rsid w:val="00F90D72"/>
    <w:rsid w:val="00F91143"/>
    <w:rsid w:val="00F912C5"/>
    <w:rsid w:val="00FD67D2"/>
    <w:rsid w:val="00FF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6D285"/>
  <w15:chartTrackingRefBased/>
  <w15:docId w15:val="{BDE8C815-2631-405A-A066-DBAB37C3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C743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3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pasic/article/details/709699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224</Words>
  <Characters>1283</Characters>
  <Application>Microsoft Office Word</Application>
  <DocSecurity>0</DocSecurity>
  <Lines>10</Lines>
  <Paragraphs>3</Paragraphs>
  <ScaleCrop>false</ScaleCrop>
  <Company>www.winsoso.com</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98</cp:revision>
  <dcterms:created xsi:type="dcterms:W3CDTF">2018-05-21T12:30:00Z</dcterms:created>
  <dcterms:modified xsi:type="dcterms:W3CDTF">2018-05-21T14:58:00Z</dcterms:modified>
</cp:coreProperties>
</file>