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E26C2" w:rsidP="004447FF">
      <w:pPr>
        <w:pStyle w:val="a5"/>
        <w:ind w:left="240" w:right="240"/>
      </w:pPr>
      <w:r>
        <w:rPr>
          <w:rFonts w:hint="eastAsia"/>
        </w:rPr>
        <w:t>PS</w:t>
      </w:r>
      <w:r>
        <w:rPr>
          <w:rFonts w:hint="eastAsia"/>
        </w:rPr>
        <w:t>的首选项设置</w:t>
      </w:r>
    </w:p>
    <w:p w:rsidR="000E26C2" w:rsidRPr="000E26C2" w:rsidRDefault="000E26C2" w:rsidP="004447FF">
      <w:pPr>
        <w:pStyle w:val="a3"/>
        <w:numPr>
          <w:ilvl w:val="0"/>
          <w:numId w:val="2"/>
        </w:numPr>
        <w:ind w:leftChars="0" w:right="240" w:firstLineChars="0"/>
      </w:pPr>
      <w:r>
        <w:rPr>
          <w:b/>
          <w:color w:val="FF0000"/>
        </w:rPr>
        <w:t>打开方法</w:t>
      </w:r>
      <w:r>
        <w:rPr>
          <w:rFonts w:hint="eastAsia"/>
          <w:b/>
          <w:color w:val="FF0000"/>
        </w:rPr>
        <w:t>：</w:t>
      </w:r>
    </w:p>
    <w:p w:rsidR="00436B7B" w:rsidRDefault="00436B7B" w:rsidP="000E26C2">
      <w:pPr>
        <w:pStyle w:val="a3"/>
        <w:numPr>
          <w:ilvl w:val="0"/>
          <w:numId w:val="3"/>
        </w:numPr>
        <w:ind w:leftChars="0" w:right="240" w:firstLineChars="0"/>
      </w:pPr>
      <w:r w:rsidRPr="00BE598B">
        <w:rPr>
          <w:b/>
          <w:color w:val="FF0000"/>
        </w:rPr>
        <w:t>快捷键</w:t>
      </w:r>
      <w:r w:rsidRPr="00BE598B">
        <w:rPr>
          <w:rFonts w:hint="eastAsia"/>
          <w:b/>
          <w:color w:val="FF0000"/>
        </w:rPr>
        <w:t>：</w:t>
      </w:r>
      <w:r w:rsidRPr="00BE598B">
        <w:rPr>
          <w:b/>
          <w:color w:val="FF0000"/>
        </w:rPr>
        <w:t xml:space="preserve">Ctrl </w:t>
      </w:r>
      <w:r w:rsidRPr="00BE598B">
        <w:rPr>
          <w:rFonts w:hint="eastAsia"/>
          <w:b/>
          <w:color w:val="FF0000"/>
        </w:rPr>
        <w:t>+</w:t>
      </w:r>
      <w:r w:rsidRPr="00BE598B">
        <w:rPr>
          <w:b/>
          <w:color w:val="FF0000"/>
        </w:rPr>
        <w:t xml:space="preserve"> K</w:t>
      </w:r>
      <w:r w:rsidR="00FB358E">
        <w:rPr>
          <w:rFonts w:hint="eastAsia"/>
          <w:b/>
          <w:color w:val="FF0000"/>
        </w:rPr>
        <w:t>，</w:t>
      </w:r>
      <w:r w:rsidR="00E866FE">
        <w:rPr>
          <w:b/>
          <w:color w:val="FF0000"/>
        </w:rPr>
        <w:t>迅速打开首选项</w:t>
      </w:r>
      <w:r w:rsidR="00FB358E">
        <w:rPr>
          <w:b/>
          <w:color w:val="FF0000"/>
        </w:rPr>
        <w:t>设置</w:t>
      </w:r>
      <w:r w:rsidR="00E866FE">
        <w:rPr>
          <w:b/>
          <w:color w:val="FF0000"/>
        </w:rPr>
        <w:t>对话框</w:t>
      </w:r>
      <w:r>
        <w:rPr>
          <w:rFonts w:hint="eastAsia"/>
        </w:rPr>
        <w:t>。</w:t>
      </w:r>
    </w:p>
    <w:p w:rsidR="000E26C2" w:rsidRPr="000E26C2" w:rsidRDefault="000E26C2" w:rsidP="000E26C2">
      <w:pPr>
        <w:pStyle w:val="a3"/>
        <w:numPr>
          <w:ilvl w:val="0"/>
          <w:numId w:val="3"/>
        </w:numPr>
        <w:ind w:leftChars="0" w:right="240" w:firstLineChars="0"/>
      </w:pPr>
      <w:r>
        <w:rPr>
          <w:b/>
          <w:color w:val="FF0000"/>
        </w:rPr>
        <w:t>菜单编辑</w:t>
      </w:r>
      <w:r>
        <w:rPr>
          <w:b/>
          <w:color w:val="FF0000"/>
        </w:rPr>
        <w:t>—</w:t>
      </w:r>
      <w:r>
        <w:rPr>
          <w:rFonts w:hint="eastAsia"/>
          <w:b/>
          <w:color w:val="FF0000"/>
        </w:rPr>
        <w:t>&gt;</w:t>
      </w:r>
      <w:r>
        <w:rPr>
          <w:rFonts w:hint="eastAsia"/>
          <w:b/>
          <w:color w:val="FF0000"/>
        </w:rPr>
        <w:t>首选项</w:t>
      </w:r>
      <w:r>
        <w:rPr>
          <w:b/>
          <w:color w:val="FF0000"/>
        </w:rPr>
        <w:t>—</w:t>
      </w:r>
      <w:r>
        <w:rPr>
          <w:rFonts w:hint="eastAsia"/>
          <w:b/>
          <w:color w:val="FF0000"/>
        </w:rPr>
        <w:t>&gt;</w:t>
      </w:r>
      <w:r>
        <w:rPr>
          <w:rFonts w:hint="eastAsia"/>
          <w:b/>
          <w:color w:val="FF0000"/>
        </w:rPr>
        <w:t>常规。</w:t>
      </w:r>
    </w:p>
    <w:p w:rsidR="000E26C2" w:rsidRDefault="00703AB5" w:rsidP="000E26C2">
      <w:pPr>
        <w:ind w:leftChars="0" w:left="600" w:right="240"/>
      </w:pPr>
      <w:r w:rsidRPr="00703AB5">
        <w:rPr>
          <w:b/>
        </w:rPr>
        <w:t>首选项对话框</w:t>
      </w:r>
      <w:r w:rsidR="000E26C2">
        <w:t>如图所示</w:t>
      </w:r>
      <w:r w:rsidR="000E26C2">
        <w:rPr>
          <w:rFonts w:hint="eastAsia"/>
        </w:rPr>
        <w:t>：</w:t>
      </w:r>
    </w:p>
    <w:p w:rsidR="004447FF" w:rsidRDefault="000E26C2" w:rsidP="00035278">
      <w:pPr>
        <w:ind w:leftChars="0" w:left="600" w:right="240"/>
      </w:pPr>
      <w:r>
        <w:rPr>
          <w:noProof/>
        </w:rPr>
        <w:drawing>
          <wp:inline distT="0" distB="0" distL="0" distR="0" wp14:anchorId="270DE8D8" wp14:editId="2660737C">
            <wp:extent cx="3912577" cy="233384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368" cy="23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78" w:rsidRDefault="00035278" w:rsidP="004447FF">
      <w:pPr>
        <w:pStyle w:val="a3"/>
        <w:numPr>
          <w:ilvl w:val="0"/>
          <w:numId w:val="2"/>
        </w:numPr>
        <w:ind w:leftChars="0" w:right="240" w:firstLineChars="0"/>
      </w:pPr>
      <w:r w:rsidRPr="00746D15">
        <w:rPr>
          <w:b/>
        </w:rPr>
        <w:t>常规</w:t>
      </w:r>
      <w:r>
        <w:rPr>
          <w:rFonts w:hint="eastAsia"/>
        </w:rPr>
        <w:t>：</w:t>
      </w:r>
      <w:r w:rsidR="00746D15">
        <w:rPr>
          <w:rFonts w:hint="eastAsia"/>
        </w:rPr>
        <w:t>一些基本的设置。</w:t>
      </w:r>
    </w:p>
    <w:p w:rsidR="004447FF" w:rsidRDefault="00746D15" w:rsidP="00746D15">
      <w:pPr>
        <w:pStyle w:val="a3"/>
        <w:numPr>
          <w:ilvl w:val="0"/>
          <w:numId w:val="2"/>
        </w:numPr>
        <w:ind w:leftChars="0" w:right="240" w:firstLineChars="0"/>
      </w:pPr>
      <w:r>
        <w:rPr>
          <w:b/>
        </w:rPr>
        <w:t>界面</w:t>
      </w:r>
      <w:r>
        <w:rPr>
          <w:rFonts w:hint="eastAsia"/>
          <w:b/>
        </w:rPr>
        <w:t>：</w:t>
      </w:r>
      <w:r w:rsidRPr="002D4B20">
        <w:rPr>
          <w:rFonts w:hint="eastAsia"/>
        </w:rPr>
        <w:t>用来设置界面的外观（颜色）</w:t>
      </w:r>
      <w:r w:rsidR="002D4B20" w:rsidRPr="002D4B20">
        <w:rPr>
          <w:rFonts w:hint="eastAsia"/>
        </w:rPr>
        <w:t>及文本设置</w:t>
      </w:r>
      <w:r w:rsidRPr="002D4B20">
        <w:rPr>
          <w:rFonts w:hint="eastAsia"/>
        </w:rPr>
        <w:t>的。</w:t>
      </w:r>
    </w:p>
    <w:p w:rsidR="002D4B20" w:rsidRP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rPr>
          <w:b/>
        </w:rPr>
        <w:t>工作区</w:t>
      </w:r>
      <w:r>
        <w:rPr>
          <w:rFonts w:hint="eastAsia"/>
          <w:b/>
        </w:rPr>
        <w:t>：</w:t>
      </w:r>
      <w:r w:rsidRPr="002D4B20">
        <w:rPr>
          <w:rFonts w:hint="eastAsia"/>
        </w:rPr>
        <w:t>对面板的一些设置。</w:t>
      </w:r>
    </w:p>
    <w:p w:rsidR="002D4B20" w:rsidRP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rPr>
          <w:b/>
        </w:rPr>
        <w:t>工具</w:t>
      </w:r>
      <w:r>
        <w:rPr>
          <w:rFonts w:hint="eastAsia"/>
          <w:b/>
        </w:rPr>
        <w:t>：</w:t>
      </w:r>
      <w:r w:rsidRPr="002D4B20">
        <w:rPr>
          <w:rFonts w:hint="eastAsia"/>
        </w:rPr>
        <w:t>工具的一些特殊设定。</w:t>
      </w:r>
    </w:p>
    <w:p w:rsidR="002D4B20" w:rsidRP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rPr>
          <w:b/>
        </w:rPr>
        <w:t>历史记录</w:t>
      </w:r>
      <w:r>
        <w:rPr>
          <w:rFonts w:hint="eastAsia"/>
          <w:b/>
        </w:rPr>
        <w:t>：</w:t>
      </w:r>
      <w:r w:rsidRPr="002D4B20">
        <w:t>将记录存储到何处的设置</w:t>
      </w:r>
      <w:r w:rsidRPr="002D4B20">
        <w:rPr>
          <w:rFonts w:hint="eastAsia"/>
        </w:rPr>
        <w:t>。</w:t>
      </w:r>
      <w:r>
        <w:rPr>
          <w:rFonts w:hint="eastAsia"/>
          <w:b/>
        </w:rPr>
        <w:t>注意：历史记录的次数设置在性能中。</w:t>
      </w:r>
    </w:p>
    <w:p w:rsid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同步设置。</w:t>
      </w:r>
    </w:p>
    <w:p w:rsid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 w:rsidRPr="002D451C">
        <w:rPr>
          <w:rFonts w:hint="eastAsia"/>
          <w:b/>
          <w:color w:val="FF0000"/>
        </w:rPr>
        <w:t>文件处理</w:t>
      </w:r>
      <w:r>
        <w:rPr>
          <w:rFonts w:hint="eastAsia"/>
        </w:rPr>
        <w:t>：文件的</w:t>
      </w:r>
      <w:r w:rsidRPr="00E700FC">
        <w:rPr>
          <w:rFonts w:hint="eastAsia"/>
          <w:b/>
        </w:rPr>
        <w:t>存储</w:t>
      </w:r>
      <w:r w:rsidR="002D451C" w:rsidRPr="00E700FC">
        <w:rPr>
          <w:rFonts w:hint="eastAsia"/>
          <w:b/>
        </w:rPr>
        <w:t>选项</w:t>
      </w:r>
      <w:r>
        <w:rPr>
          <w:rFonts w:hint="eastAsia"/>
        </w:rPr>
        <w:t>及文件兼容性。</w:t>
      </w:r>
    </w:p>
    <w:p w:rsidR="002D451C" w:rsidRDefault="002D451C" w:rsidP="002D451C">
      <w:pPr>
        <w:pStyle w:val="a3"/>
        <w:ind w:leftChars="0" w:left="600" w:right="240" w:firstLineChars="0" w:firstLine="0"/>
      </w:pPr>
      <w:r>
        <w:t>在文件</w:t>
      </w:r>
      <w:r>
        <w:rPr>
          <w:rFonts w:hint="eastAsia"/>
        </w:rPr>
        <w:t>存储选项中，可以设置文件</w:t>
      </w:r>
      <w:r w:rsidRPr="002D451C">
        <w:rPr>
          <w:rFonts w:hint="eastAsia"/>
          <w:b/>
        </w:rPr>
        <w:t>自动存储的时间间隔</w:t>
      </w:r>
      <w:r>
        <w:rPr>
          <w:rFonts w:hint="eastAsia"/>
        </w:rPr>
        <w:t>。</w:t>
      </w:r>
    </w:p>
    <w:p w:rsid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lastRenderedPageBreak/>
        <w:t>导出</w:t>
      </w:r>
      <w:r>
        <w:rPr>
          <w:rFonts w:hint="eastAsia"/>
        </w:rPr>
        <w:t>。</w:t>
      </w:r>
    </w:p>
    <w:p w:rsidR="002D451C" w:rsidRDefault="002D4B20" w:rsidP="002D451C">
      <w:pPr>
        <w:pStyle w:val="a3"/>
        <w:numPr>
          <w:ilvl w:val="0"/>
          <w:numId w:val="2"/>
        </w:numPr>
        <w:ind w:leftChars="0" w:right="240" w:firstLineChars="0"/>
      </w:pPr>
      <w:r w:rsidRPr="002D451C">
        <w:rPr>
          <w:b/>
          <w:color w:val="FF0000"/>
        </w:rPr>
        <w:t>性能</w:t>
      </w:r>
      <w:r>
        <w:rPr>
          <w:rFonts w:hint="eastAsia"/>
        </w:rPr>
        <w:t>：</w:t>
      </w:r>
      <w:r>
        <w:t>内存使用情况设置</w:t>
      </w:r>
      <w:r>
        <w:rPr>
          <w:rFonts w:hint="eastAsia"/>
        </w:rPr>
        <w:t>、</w:t>
      </w:r>
      <w:r>
        <w:t>图形处理器设置</w:t>
      </w:r>
      <w:r>
        <w:rPr>
          <w:rFonts w:hint="eastAsia"/>
        </w:rPr>
        <w:t>、</w:t>
      </w:r>
      <w:r>
        <w:t>历史记录与高速缓存设置</w:t>
      </w:r>
      <w:r>
        <w:rPr>
          <w:rFonts w:hint="eastAsia"/>
        </w:rPr>
        <w:t>。</w:t>
      </w:r>
      <w:r w:rsidR="002D451C" w:rsidRPr="002D451C">
        <w:rPr>
          <w:b/>
        </w:rPr>
        <w:t>可以设置历史记录的次数</w:t>
      </w:r>
      <w:r w:rsidR="002D451C">
        <w:rPr>
          <w:rFonts w:hint="eastAsia"/>
        </w:rPr>
        <w:t>，以免操作失误后，恢复原来的文件。最大可以设置为</w:t>
      </w:r>
      <w:r w:rsidR="002D451C" w:rsidRPr="002D451C">
        <w:rPr>
          <w:rFonts w:hint="eastAsia"/>
          <w:b/>
          <w:color w:val="FF0000"/>
        </w:rPr>
        <w:t>1000</w:t>
      </w:r>
      <w:r w:rsidR="002D451C" w:rsidRPr="002D451C">
        <w:rPr>
          <w:rFonts w:hint="eastAsia"/>
          <w:b/>
          <w:color w:val="FF0000"/>
        </w:rPr>
        <w:t>次</w:t>
      </w:r>
      <w:r w:rsidR="002D451C">
        <w:rPr>
          <w:rFonts w:hint="eastAsia"/>
        </w:rPr>
        <w:t>。</w:t>
      </w:r>
    </w:p>
    <w:p w:rsid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t>暂存盘</w:t>
      </w:r>
      <w:r>
        <w:rPr>
          <w:rFonts w:hint="eastAsia"/>
        </w:rPr>
        <w:t>：</w:t>
      </w:r>
      <w:r>
        <w:t>设置存储到哪个盘</w:t>
      </w:r>
      <w:r>
        <w:rPr>
          <w:rFonts w:hint="eastAsia"/>
        </w:rPr>
        <w:t>。</w:t>
      </w:r>
    </w:p>
    <w:p w:rsid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t>光标</w:t>
      </w:r>
      <w:r>
        <w:rPr>
          <w:rFonts w:hint="eastAsia"/>
        </w:rPr>
        <w:t>：</w:t>
      </w:r>
      <w:r>
        <w:t>设置光标</w:t>
      </w:r>
      <w:r>
        <w:rPr>
          <w:rFonts w:hint="eastAsia"/>
        </w:rPr>
        <w:t>。</w:t>
      </w:r>
    </w:p>
    <w:p w:rsidR="002D451C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 w:rsidRPr="002D451C">
        <w:rPr>
          <w:b/>
        </w:rPr>
        <w:t>透明度与色域</w:t>
      </w:r>
      <w:r w:rsidR="002D451C">
        <w:rPr>
          <w:rFonts w:hint="eastAsia"/>
        </w:rPr>
        <w:t>：</w:t>
      </w:r>
    </w:p>
    <w:p w:rsidR="002D451C" w:rsidRDefault="002D451C" w:rsidP="002D451C">
      <w:pPr>
        <w:pStyle w:val="a3"/>
        <w:ind w:leftChars="0" w:left="600" w:right="240" w:firstLineChars="0" w:firstLine="0"/>
      </w:pPr>
      <w:r w:rsidRPr="00AA7702">
        <w:rPr>
          <w:b/>
        </w:rPr>
        <w:t>设置</w:t>
      </w:r>
      <w:r w:rsidRPr="00AA7702">
        <w:rPr>
          <w:b/>
          <w:color w:val="FF0000"/>
        </w:rPr>
        <w:t>透明</w:t>
      </w:r>
      <w:r>
        <w:rPr>
          <w:b/>
          <w:color w:val="FF0000"/>
        </w:rPr>
        <w:t>区域</w:t>
      </w:r>
      <w:r w:rsidRPr="00AA7702">
        <w:rPr>
          <w:b/>
        </w:rPr>
        <w:t>样式</w:t>
      </w:r>
      <w:r>
        <w:rPr>
          <w:rFonts w:hint="eastAsia"/>
        </w:rPr>
        <w:t>：</w:t>
      </w:r>
    </w:p>
    <w:p w:rsidR="002D451C" w:rsidRDefault="002D451C" w:rsidP="002D451C">
      <w:pPr>
        <w:pStyle w:val="a3"/>
        <w:ind w:leftChars="0" w:left="600" w:right="240" w:firstLineChars="0" w:firstLine="0"/>
      </w:pPr>
      <w:r w:rsidRPr="002D451C">
        <w:rPr>
          <w:b/>
        </w:rPr>
        <w:t>透明区域</w:t>
      </w:r>
      <w:r>
        <w:t>也需要</w:t>
      </w:r>
      <w:r w:rsidRPr="00D70D03">
        <w:rPr>
          <w:b/>
        </w:rPr>
        <w:t>一种样式</w:t>
      </w:r>
      <w:r>
        <w:t>表示出来</w:t>
      </w:r>
      <w:r>
        <w:rPr>
          <w:rFonts w:hint="eastAsia"/>
        </w:rPr>
        <w:t>，</w:t>
      </w:r>
      <w:r>
        <w:t>选用的样式为</w:t>
      </w:r>
    </w:p>
    <w:p w:rsidR="002D4B20" w:rsidRDefault="002D451C" w:rsidP="002D451C">
      <w:pPr>
        <w:pStyle w:val="a3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3249E2A3" wp14:editId="57884687">
            <wp:extent cx="781050" cy="47542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8778" cy="4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，灰白相间的，可以在首选项对话框中，选择</w:t>
      </w:r>
      <w:r w:rsidRPr="002D451C">
        <w:rPr>
          <w:rFonts w:hint="eastAsia"/>
          <w:b/>
        </w:rPr>
        <w:t>透明度与色域</w:t>
      </w:r>
      <w:r>
        <w:rPr>
          <w:rFonts w:hint="eastAsia"/>
        </w:rPr>
        <w:t>中，进行设置，</w:t>
      </w:r>
      <w:r w:rsidRPr="004D7FC2">
        <w:rPr>
          <w:rFonts w:hint="eastAsia"/>
          <w:b/>
        </w:rPr>
        <w:t>可以修改成其他任何形式的相间样式</w:t>
      </w:r>
      <w:r>
        <w:rPr>
          <w:rFonts w:hint="eastAsia"/>
        </w:rPr>
        <w:t>。</w:t>
      </w:r>
    </w:p>
    <w:p w:rsid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单位与标尺：单位、尺寸、分辨率、点</w:t>
      </w:r>
      <w:r>
        <w:rPr>
          <w:rFonts w:hint="eastAsia"/>
        </w:rPr>
        <w:t>/</w:t>
      </w:r>
      <w:proofErr w:type="gramStart"/>
      <w:r>
        <w:rPr>
          <w:rFonts w:hint="eastAsia"/>
        </w:rPr>
        <w:t>派卡大小</w:t>
      </w:r>
      <w:proofErr w:type="gramEnd"/>
      <w:r>
        <w:rPr>
          <w:rFonts w:hint="eastAsia"/>
        </w:rPr>
        <w:t>。</w:t>
      </w:r>
    </w:p>
    <w:p w:rsid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t>参考线</w:t>
      </w:r>
      <w:r>
        <w:rPr>
          <w:rFonts w:hint="eastAsia"/>
        </w:rPr>
        <w:t>、网格和切片。</w:t>
      </w:r>
    </w:p>
    <w:p w:rsid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t>增效工具</w:t>
      </w:r>
      <w:r>
        <w:rPr>
          <w:rFonts w:hint="eastAsia"/>
        </w:rPr>
        <w:t>：</w:t>
      </w:r>
      <w:r w:rsidRPr="0081405C">
        <w:rPr>
          <w:rFonts w:hint="eastAsia"/>
          <w:b/>
        </w:rPr>
        <w:t>生成器、</w:t>
      </w:r>
      <w:r w:rsidRPr="0081405C">
        <w:rPr>
          <w:b/>
        </w:rPr>
        <w:t>滤镜</w:t>
      </w:r>
      <w:r w:rsidRPr="0081405C">
        <w:rPr>
          <w:rFonts w:hint="eastAsia"/>
          <w:b/>
        </w:rPr>
        <w:t>/</w:t>
      </w:r>
      <w:r w:rsidRPr="0081405C">
        <w:rPr>
          <w:rFonts w:hint="eastAsia"/>
          <w:b/>
        </w:rPr>
        <w:t>控制面板</w:t>
      </w:r>
      <w:r>
        <w:rPr>
          <w:rFonts w:hint="eastAsia"/>
        </w:rPr>
        <w:t>。</w:t>
      </w:r>
    </w:p>
    <w:p w:rsid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t>文字</w:t>
      </w:r>
      <w:r>
        <w:rPr>
          <w:rFonts w:hint="eastAsia"/>
        </w:rPr>
        <w:t>：</w:t>
      </w:r>
      <w:r>
        <w:t>文字选</w:t>
      </w:r>
      <w:bookmarkStart w:id="0" w:name="_GoBack"/>
      <w:bookmarkEnd w:id="0"/>
      <w:r>
        <w:t>项</w:t>
      </w:r>
      <w:r>
        <w:rPr>
          <w:rFonts w:hint="eastAsia"/>
        </w:rPr>
        <w:t>。</w:t>
      </w:r>
    </w:p>
    <w:p w:rsid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3D</w:t>
      </w:r>
      <w:r>
        <w:rPr>
          <w:rFonts w:hint="eastAsia"/>
        </w:rPr>
        <w:t>：</w:t>
      </w:r>
      <w:r>
        <w:rPr>
          <w:rFonts w:hint="eastAsia"/>
        </w:rPr>
        <w:t>3D</w:t>
      </w:r>
      <w:r>
        <w:rPr>
          <w:rFonts w:hint="eastAsia"/>
        </w:rPr>
        <w:t>的相关设置。</w:t>
      </w:r>
    </w:p>
    <w:p w:rsidR="002D4B20" w:rsidRDefault="002D4B20" w:rsidP="00746D15">
      <w:pPr>
        <w:pStyle w:val="a3"/>
        <w:numPr>
          <w:ilvl w:val="0"/>
          <w:numId w:val="2"/>
        </w:numPr>
        <w:ind w:leftChars="0" w:right="240" w:firstLineChars="0"/>
      </w:pPr>
      <w:r>
        <w:t>技术预览</w:t>
      </w:r>
      <w:r>
        <w:rPr>
          <w:rFonts w:hint="eastAsia"/>
        </w:rPr>
        <w:t>。</w:t>
      </w:r>
    </w:p>
    <w:sectPr w:rsidR="002D4B20" w:rsidSect="00AA77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9B5" w:rsidRDefault="009149B5" w:rsidP="004D7FC2">
      <w:pPr>
        <w:spacing w:before="0" w:after="0"/>
        <w:ind w:left="240" w:right="240"/>
      </w:pPr>
      <w:r>
        <w:separator/>
      </w:r>
    </w:p>
  </w:endnote>
  <w:endnote w:type="continuationSeparator" w:id="0">
    <w:p w:rsidR="009149B5" w:rsidRDefault="009149B5" w:rsidP="004D7FC2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FC2" w:rsidRDefault="004D7FC2">
    <w:pPr>
      <w:pStyle w:val="a7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FC2" w:rsidRDefault="004D7FC2">
    <w:pPr>
      <w:pStyle w:val="a7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FC2" w:rsidRDefault="004D7FC2">
    <w:pPr>
      <w:pStyle w:val="a7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9B5" w:rsidRDefault="009149B5" w:rsidP="004D7FC2">
      <w:pPr>
        <w:spacing w:before="0" w:after="0"/>
        <w:ind w:left="240" w:right="240"/>
      </w:pPr>
      <w:r>
        <w:separator/>
      </w:r>
    </w:p>
  </w:footnote>
  <w:footnote w:type="continuationSeparator" w:id="0">
    <w:p w:rsidR="009149B5" w:rsidRDefault="009149B5" w:rsidP="004D7FC2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FC2" w:rsidRDefault="004D7FC2">
    <w:pPr>
      <w:pStyle w:val="a6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FC2" w:rsidRDefault="004D7FC2">
    <w:pPr>
      <w:pStyle w:val="a6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FC2" w:rsidRDefault="004D7FC2">
    <w:pPr>
      <w:pStyle w:val="a6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45FBC"/>
    <w:multiLevelType w:val="hybridMultilevel"/>
    <w:tmpl w:val="807EC546"/>
    <w:lvl w:ilvl="0" w:tplc="BB8C5D7A">
      <w:start w:val="1"/>
      <w:numFmt w:val="decimal"/>
      <w:lvlText w:val="（%1）"/>
      <w:lvlJc w:val="left"/>
      <w:pPr>
        <w:ind w:left="132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2BDA15E0"/>
    <w:multiLevelType w:val="hybridMultilevel"/>
    <w:tmpl w:val="55CA7F42"/>
    <w:lvl w:ilvl="0" w:tplc="2C4847B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406C3800"/>
    <w:multiLevelType w:val="hybridMultilevel"/>
    <w:tmpl w:val="931C4532"/>
    <w:lvl w:ilvl="0" w:tplc="B572815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FF"/>
    <w:rsid w:val="00035278"/>
    <w:rsid w:val="000E01E6"/>
    <w:rsid w:val="000E26C2"/>
    <w:rsid w:val="000F2234"/>
    <w:rsid w:val="000F6407"/>
    <w:rsid w:val="00144779"/>
    <w:rsid w:val="001C75C8"/>
    <w:rsid w:val="00272DE8"/>
    <w:rsid w:val="002D451C"/>
    <w:rsid w:val="002D4B20"/>
    <w:rsid w:val="00312DEA"/>
    <w:rsid w:val="00343E59"/>
    <w:rsid w:val="003C6CA8"/>
    <w:rsid w:val="003D5661"/>
    <w:rsid w:val="00436B7B"/>
    <w:rsid w:val="004447FF"/>
    <w:rsid w:val="00446CE5"/>
    <w:rsid w:val="004D7FC2"/>
    <w:rsid w:val="005E6CE3"/>
    <w:rsid w:val="00660727"/>
    <w:rsid w:val="006A5E6D"/>
    <w:rsid w:val="006C0411"/>
    <w:rsid w:val="00703AB5"/>
    <w:rsid w:val="00746D15"/>
    <w:rsid w:val="00775AE2"/>
    <w:rsid w:val="00811B6F"/>
    <w:rsid w:val="0081405C"/>
    <w:rsid w:val="009149B5"/>
    <w:rsid w:val="009575EE"/>
    <w:rsid w:val="00A61519"/>
    <w:rsid w:val="00AA7702"/>
    <w:rsid w:val="00AA77D0"/>
    <w:rsid w:val="00B11705"/>
    <w:rsid w:val="00BE598B"/>
    <w:rsid w:val="00C64B59"/>
    <w:rsid w:val="00C741A2"/>
    <w:rsid w:val="00CD1D0B"/>
    <w:rsid w:val="00D70D03"/>
    <w:rsid w:val="00DC2573"/>
    <w:rsid w:val="00E700FC"/>
    <w:rsid w:val="00E866FE"/>
    <w:rsid w:val="00F3231B"/>
    <w:rsid w:val="00F351D1"/>
    <w:rsid w:val="00F96701"/>
    <w:rsid w:val="00FB358E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84A95-1280-4302-8E35-44260A28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4447FF"/>
    <w:pPr>
      <w:ind w:firstLineChars="200" w:firstLine="420"/>
    </w:pPr>
  </w:style>
  <w:style w:type="paragraph" w:styleId="a4">
    <w:name w:val="No Spacing"/>
    <w:uiPriority w:val="1"/>
    <w:qFormat/>
    <w:rsid w:val="004447FF"/>
    <w:pPr>
      <w:spacing w:before="0" w:after="0"/>
    </w:pPr>
  </w:style>
  <w:style w:type="paragraph" w:styleId="a5">
    <w:name w:val="Title"/>
    <w:basedOn w:val="a"/>
    <w:next w:val="a"/>
    <w:link w:val="Char"/>
    <w:uiPriority w:val="10"/>
    <w:qFormat/>
    <w:rsid w:val="004447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447F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D7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7FC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D7F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D7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34</cp:revision>
  <dcterms:created xsi:type="dcterms:W3CDTF">2016-06-07T13:25:00Z</dcterms:created>
  <dcterms:modified xsi:type="dcterms:W3CDTF">2016-07-04T00:01:00Z</dcterms:modified>
</cp:coreProperties>
</file>