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7403B" w:rsidP="00C7403B">
      <w:pPr>
        <w:pStyle w:val="a3"/>
      </w:pPr>
      <w:r>
        <w:rPr>
          <w:rFonts w:hint="eastAsia"/>
        </w:rPr>
        <w:t xml:space="preserve">1.14 </w:t>
      </w:r>
      <w:r>
        <w:rPr>
          <w:rFonts w:hint="eastAsia"/>
        </w:rPr>
        <w:t>视图</w:t>
      </w:r>
    </w:p>
    <w:p w:rsidR="00C7403B" w:rsidRDefault="00C00F2A" w:rsidP="00C00F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演示文稿视图：对</w:t>
      </w:r>
      <w:r>
        <w:rPr>
          <w:rFonts w:hint="eastAsia"/>
        </w:rPr>
        <w:t>PPT</w:t>
      </w:r>
      <w:r>
        <w:rPr>
          <w:rFonts w:hint="eastAsia"/>
        </w:rPr>
        <w:t>的演示方式。</w:t>
      </w:r>
    </w:p>
    <w:p w:rsidR="00C00F2A" w:rsidRDefault="00C00F2A" w:rsidP="00C00F2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A82A4E0" wp14:editId="739CA031">
            <wp:extent cx="2495238" cy="8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66" w:rsidRDefault="00B93C66" w:rsidP="00C00F2A">
      <w:pPr>
        <w:pStyle w:val="a4"/>
        <w:numPr>
          <w:ilvl w:val="0"/>
          <w:numId w:val="2"/>
        </w:numPr>
        <w:ind w:firstLineChars="0"/>
      </w:pPr>
      <w:r>
        <w:t>母版视图</w:t>
      </w:r>
      <w:r>
        <w:rPr>
          <w:rFonts w:hint="eastAsia"/>
        </w:rPr>
        <w:t>：</w:t>
      </w:r>
    </w:p>
    <w:p w:rsidR="00B93C66" w:rsidRDefault="00B93C66" w:rsidP="00B93C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990E11" wp14:editId="6138B812">
            <wp:extent cx="1714286" cy="9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2A" w:rsidRDefault="00B93C66" w:rsidP="00C00F2A">
      <w:pPr>
        <w:pStyle w:val="a4"/>
        <w:numPr>
          <w:ilvl w:val="0"/>
          <w:numId w:val="2"/>
        </w:numPr>
        <w:ind w:firstLineChars="0"/>
      </w:pPr>
      <w:r>
        <w:t>显示</w:t>
      </w:r>
      <w:r>
        <w:rPr>
          <w:rFonts w:hint="eastAsia"/>
        </w:rPr>
        <w:t>：</w:t>
      </w:r>
    </w:p>
    <w:p w:rsidR="00B93C66" w:rsidRDefault="00B93C66" w:rsidP="00B93C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62167A3" wp14:editId="4DD9D19A">
            <wp:extent cx="1066667" cy="9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B8" w:rsidRDefault="00D96DB8" w:rsidP="00B93C66">
      <w:pPr>
        <w:pStyle w:val="a4"/>
        <w:ind w:left="360" w:firstLineChars="0" w:firstLine="0"/>
        <w:rPr>
          <w:rFonts w:hint="eastAsia"/>
        </w:rPr>
      </w:pPr>
      <w:r>
        <w:t>参考线的复制</w:t>
      </w:r>
      <w:r>
        <w:rPr>
          <w:rFonts w:hint="eastAsia"/>
        </w:rPr>
        <w:t>：按住</w:t>
      </w:r>
      <w:r>
        <w:rPr>
          <w:rFonts w:hint="eastAsia"/>
        </w:rPr>
        <w:t>Ctrl</w:t>
      </w:r>
      <w:r>
        <w:rPr>
          <w:rFonts w:hint="eastAsia"/>
        </w:rPr>
        <w:t>键，选中参考线移动即可实现复制。</w:t>
      </w:r>
      <w:bookmarkStart w:id="0" w:name="_GoBack"/>
      <w:bookmarkEnd w:id="0"/>
    </w:p>
    <w:p w:rsidR="00B93C66" w:rsidRDefault="00B93C66" w:rsidP="00C00F2A">
      <w:pPr>
        <w:pStyle w:val="a4"/>
        <w:numPr>
          <w:ilvl w:val="0"/>
          <w:numId w:val="2"/>
        </w:numPr>
        <w:ind w:firstLineChars="0"/>
      </w:pPr>
      <w:r>
        <w:t>显示比例</w:t>
      </w:r>
      <w:r>
        <w:rPr>
          <w:rFonts w:hint="eastAsia"/>
        </w:rPr>
        <w:t>：</w:t>
      </w:r>
    </w:p>
    <w:p w:rsidR="00B93C66" w:rsidRDefault="00B93C66" w:rsidP="00B93C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F5D16B1" wp14:editId="62E6BBF5">
            <wp:extent cx="1114286" cy="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66" w:rsidRDefault="00B93C66" w:rsidP="00C00F2A">
      <w:pPr>
        <w:pStyle w:val="a4"/>
        <w:numPr>
          <w:ilvl w:val="0"/>
          <w:numId w:val="2"/>
        </w:numPr>
        <w:ind w:firstLineChars="0"/>
      </w:pPr>
      <w:r>
        <w:t>颜色</w:t>
      </w:r>
      <w:r>
        <w:rPr>
          <w:rFonts w:hint="eastAsia"/>
        </w:rPr>
        <w:t>：</w:t>
      </w:r>
    </w:p>
    <w:p w:rsidR="00B93C66" w:rsidRDefault="00B93C66" w:rsidP="00B93C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D189A82" wp14:editId="27E2A635">
            <wp:extent cx="847619" cy="9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66" w:rsidRDefault="00B93C66" w:rsidP="00C00F2A">
      <w:pPr>
        <w:pStyle w:val="a4"/>
        <w:numPr>
          <w:ilvl w:val="0"/>
          <w:numId w:val="2"/>
        </w:numPr>
        <w:ind w:firstLineChars="0"/>
      </w:pPr>
      <w:r>
        <w:t>窗口</w:t>
      </w:r>
      <w:r>
        <w:rPr>
          <w:rFonts w:hint="eastAsia"/>
        </w:rPr>
        <w:t>：</w:t>
      </w:r>
    </w:p>
    <w:p w:rsidR="00B93C66" w:rsidRDefault="00B93C66" w:rsidP="00D02D29">
      <w:pPr>
        <w:pStyle w:val="a4"/>
        <w:ind w:left="360" w:firstLine="480"/>
      </w:pPr>
      <w:r>
        <w:t>新建窗口</w:t>
      </w:r>
      <w:r>
        <w:rPr>
          <w:rFonts w:hint="eastAsia"/>
        </w:rPr>
        <w:t>：</w:t>
      </w:r>
      <w:r>
        <w:t>可以实现</w:t>
      </w:r>
      <w:r w:rsidR="00D02D29">
        <w:t>同一个文件</w:t>
      </w:r>
      <w:r w:rsidR="00D02D29">
        <w:rPr>
          <w:rFonts w:hint="eastAsia"/>
        </w:rPr>
        <w:t>，</w:t>
      </w:r>
      <w:r w:rsidR="00D02D29">
        <w:t>有多个窗口显示</w:t>
      </w:r>
      <w:r w:rsidR="00D02D29">
        <w:rPr>
          <w:rFonts w:hint="eastAsia"/>
        </w:rPr>
        <w:t>，</w:t>
      </w:r>
      <w:r w:rsidR="00D02D29">
        <w:t>在任何一个窗口中修改</w:t>
      </w:r>
      <w:r w:rsidR="00D02D29">
        <w:rPr>
          <w:rFonts w:hint="eastAsia"/>
        </w:rPr>
        <w:t>，</w:t>
      </w:r>
      <w:r w:rsidR="00D02D29">
        <w:t>都会导致此文件发生更改</w:t>
      </w:r>
      <w:r w:rsidR="00D02D29">
        <w:rPr>
          <w:rFonts w:hint="eastAsia"/>
        </w:rPr>
        <w:t>。</w:t>
      </w:r>
      <w:r w:rsidR="0011344F">
        <w:t>只不过是一个文件</w:t>
      </w:r>
      <w:r w:rsidR="0011344F">
        <w:rPr>
          <w:rFonts w:hint="eastAsia"/>
        </w:rPr>
        <w:t>，</w:t>
      </w:r>
      <w:r w:rsidR="0011344F">
        <w:t>多个窗口显示而已</w:t>
      </w:r>
      <w:r w:rsidR="0011344F">
        <w:rPr>
          <w:rFonts w:hint="eastAsia"/>
        </w:rPr>
        <w:t>。</w:t>
      </w:r>
    </w:p>
    <w:p w:rsidR="00B93C66" w:rsidRDefault="00B93C66" w:rsidP="00B93C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F2AE7FA" wp14:editId="3B28C9C0">
            <wp:extent cx="1952381" cy="9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4F" w:rsidRDefault="0011344F" w:rsidP="00B93C66">
      <w:pPr>
        <w:pStyle w:val="a4"/>
        <w:ind w:left="360" w:firstLineChars="0" w:firstLine="0"/>
      </w:pPr>
      <w:r>
        <w:t>全部重排</w:t>
      </w:r>
      <w:r>
        <w:rPr>
          <w:rFonts w:hint="eastAsia"/>
        </w:rPr>
        <w:t>：</w:t>
      </w:r>
    </w:p>
    <w:p w:rsidR="0011344F" w:rsidRDefault="0011344F" w:rsidP="00B93C6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BB858F" wp14:editId="762FFEC3">
            <wp:extent cx="5274310" cy="1916264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049" cy="191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4F" w:rsidRDefault="0011344F" w:rsidP="0011344F">
      <w:pPr>
        <w:pStyle w:val="a4"/>
        <w:ind w:left="360" w:firstLineChars="0" w:firstLine="0"/>
      </w:pPr>
      <w:r>
        <w:t>层叠</w:t>
      </w:r>
      <w:r>
        <w:rPr>
          <w:rFonts w:hint="eastAsia"/>
        </w:rPr>
        <w:t>：</w:t>
      </w:r>
      <w:r>
        <w:t>多个窗口层叠显示</w:t>
      </w:r>
      <w:r>
        <w:rPr>
          <w:rFonts w:hint="eastAsia"/>
        </w:rPr>
        <w:t>。</w:t>
      </w:r>
    </w:p>
    <w:p w:rsidR="0011344F" w:rsidRDefault="0011344F" w:rsidP="0011344F">
      <w:pPr>
        <w:ind w:firstLineChars="200" w:firstLine="480"/>
      </w:pPr>
      <w:r>
        <w:t>切换窗口</w:t>
      </w:r>
      <w:r>
        <w:rPr>
          <w:rFonts w:hint="eastAsia"/>
        </w:rPr>
        <w:t>：</w:t>
      </w:r>
      <w:r>
        <w:t>可以在多个窗口间切换</w:t>
      </w:r>
      <w:r>
        <w:rPr>
          <w:rFonts w:hint="eastAsia"/>
        </w:rPr>
        <w:t>。</w:t>
      </w:r>
    </w:p>
    <w:p w:rsidR="00F86953" w:rsidRDefault="00F86953" w:rsidP="0011344F">
      <w:pPr>
        <w:ind w:firstLineChars="200" w:firstLine="480"/>
      </w:pPr>
      <w:r>
        <w:t>移动拆分</w:t>
      </w:r>
      <w:r>
        <w:rPr>
          <w:rFonts w:hint="eastAsia"/>
        </w:rPr>
        <w:t>：</w:t>
      </w:r>
      <w:r>
        <w:t>用处不多</w:t>
      </w:r>
      <w:r>
        <w:rPr>
          <w:rFonts w:hint="eastAsia"/>
        </w:rPr>
        <w:t>，</w:t>
      </w:r>
      <w:r>
        <w:t>点击移动拆分</w:t>
      </w:r>
      <w:r>
        <w:rPr>
          <w:rFonts w:hint="eastAsia"/>
        </w:rPr>
        <w:t>，</w:t>
      </w:r>
      <w:r>
        <w:t>光标直接定位到左下角的分界线处</w:t>
      </w:r>
      <w:r>
        <w:rPr>
          <w:rFonts w:hint="eastAsia"/>
        </w:rPr>
        <w:t>。</w:t>
      </w:r>
    </w:p>
    <w:p w:rsidR="00B93C66" w:rsidRDefault="00F86953" w:rsidP="00C00F2A">
      <w:pPr>
        <w:pStyle w:val="a4"/>
        <w:numPr>
          <w:ilvl w:val="0"/>
          <w:numId w:val="2"/>
        </w:numPr>
        <w:ind w:firstLineChars="0"/>
      </w:pPr>
      <w:r>
        <w:t>宏</w:t>
      </w:r>
      <w:r>
        <w:rPr>
          <w:rFonts w:hint="eastAsia"/>
        </w:rPr>
        <w:t>：</w:t>
      </w:r>
    </w:p>
    <w:p w:rsidR="00F86953" w:rsidRDefault="00F86953" w:rsidP="00F8695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9D99BC0" wp14:editId="7DB59F8C">
            <wp:extent cx="495238" cy="91428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53" w:rsidRDefault="00F86953" w:rsidP="00C00F2A">
      <w:pPr>
        <w:pStyle w:val="a4"/>
        <w:numPr>
          <w:ilvl w:val="0"/>
          <w:numId w:val="2"/>
        </w:numPr>
        <w:ind w:firstLineChars="0"/>
      </w:pPr>
    </w:p>
    <w:p w:rsidR="00C00F2A" w:rsidRPr="00C7403B" w:rsidRDefault="00C00F2A" w:rsidP="00C7403B"/>
    <w:sectPr w:rsidR="00C00F2A" w:rsidRPr="00C74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CCE" w:rsidRDefault="00AB1CCE" w:rsidP="00D96DB8">
      <w:r>
        <w:separator/>
      </w:r>
    </w:p>
  </w:endnote>
  <w:endnote w:type="continuationSeparator" w:id="0">
    <w:p w:rsidR="00AB1CCE" w:rsidRDefault="00AB1CCE" w:rsidP="00D9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CCE" w:rsidRDefault="00AB1CCE" w:rsidP="00D96DB8">
      <w:r>
        <w:separator/>
      </w:r>
    </w:p>
  </w:footnote>
  <w:footnote w:type="continuationSeparator" w:id="0">
    <w:p w:rsidR="00AB1CCE" w:rsidRDefault="00AB1CCE" w:rsidP="00D9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917B1"/>
    <w:multiLevelType w:val="hybridMultilevel"/>
    <w:tmpl w:val="F8C2D570"/>
    <w:lvl w:ilvl="0" w:tplc="E2C64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5527A4"/>
    <w:multiLevelType w:val="hybridMultilevel"/>
    <w:tmpl w:val="0AB4F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3B"/>
    <w:rsid w:val="0011344F"/>
    <w:rsid w:val="00AB1CCE"/>
    <w:rsid w:val="00B11705"/>
    <w:rsid w:val="00B66CAB"/>
    <w:rsid w:val="00B93C66"/>
    <w:rsid w:val="00C00F2A"/>
    <w:rsid w:val="00C7403B"/>
    <w:rsid w:val="00D02D29"/>
    <w:rsid w:val="00D96DB8"/>
    <w:rsid w:val="00F8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D1BCD3-E3E0-453F-8996-B39900E5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40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403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00F2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96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96DB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96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96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</cp:revision>
  <dcterms:created xsi:type="dcterms:W3CDTF">2016-05-08T08:59:00Z</dcterms:created>
  <dcterms:modified xsi:type="dcterms:W3CDTF">2016-05-11T13:55:00Z</dcterms:modified>
</cp:coreProperties>
</file>