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705" w:rsidRDefault="008C343C" w:rsidP="008C343C">
      <w:pPr>
        <w:pStyle w:val="a3"/>
      </w:pPr>
      <w:r>
        <w:rPr>
          <w:rFonts w:hint="eastAsia"/>
        </w:rPr>
        <w:t xml:space="preserve">2.8 </w:t>
      </w:r>
      <w:r w:rsidR="003C72F2">
        <w:rPr>
          <w:rFonts w:hint="eastAsia"/>
        </w:rPr>
        <w:t>形状</w:t>
      </w:r>
      <w:bookmarkStart w:id="0" w:name="_GoBack"/>
      <w:bookmarkEnd w:id="0"/>
      <w:r>
        <w:rPr>
          <w:rFonts w:hint="eastAsia"/>
        </w:rPr>
        <w:t>填充</w:t>
      </w:r>
    </w:p>
    <w:p w:rsidR="00290065" w:rsidRDefault="00290065" w:rsidP="00290065">
      <w:pPr>
        <w:pStyle w:val="a4"/>
        <w:numPr>
          <w:ilvl w:val="0"/>
          <w:numId w:val="2"/>
        </w:numPr>
        <w:ind w:firstLineChars="0"/>
      </w:pPr>
      <w:r>
        <w:rPr>
          <w:rFonts w:hint="eastAsia"/>
        </w:rPr>
        <w:t>填充分为：</w:t>
      </w:r>
    </w:p>
    <w:p w:rsidR="00D42787" w:rsidRDefault="00D42787" w:rsidP="00D42787">
      <w:pPr>
        <w:pStyle w:val="a4"/>
        <w:ind w:left="360" w:firstLineChars="0" w:firstLine="0"/>
      </w:pPr>
      <w:r w:rsidRPr="00D42787">
        <w:rPr>
          <w:rFonts w:hint="eastAsia"/>
          <w:b/>
        </w:rPr>
        <w:t>纯色填充、渐变填充、图片或纹理填、图案填充、幻灯片背景填充</w:t>
      </w:r>
      <w:r>
        <w:rPr>
          <w:rFonts w:hint="eastAsia"/>
        </w:rPr>
        <w:t>。</w:t>
      </w:r>
    </w:p>
    <w:p w:rsidR="00D42787" w:rsidRDefault="00D42787" w:rsidP="00D42787">
      <w:pPr>
        <w:pStyle w:val="a4"/>
        <w:ind w:left="360" w:firstLineChars="0" w:firstLine="0"/>
      </w:pPr>
      <w:r>
        <w:rPr>
          <w:noProof/>
        </w:rPr>
        <w:drawing>
          <wp:inline distT="0" distB="0" distL="0" distR="0" wp14:anchorId="39C739ED" wp14:editId="1F73BC81">
            <wp:extent cx="2305050" cy="186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050" cy="1866900"/>
                    </a:xfrm>
                    <a:prstGeom prst="rect">
                      <a:avLst/>
                    </a:prstGeom>
                  </pic:spPr>
                </pic:pic>
              </a:graphicData>
            </a:graphic>
          </wp:inline>
        </w:drawing>
      </w:r>
    </w:p>
    <w:p w:rsidR="001221E9" w:rsidRDefault="001221E9" w:rsidP="00290065">
      <w:pPr>
        <w:pStyle w:val="a4"/>
        <w:numPr>
          <w:ilvl w:val="0"/>
          <w:numId w:val="2"/>
        </w:numPr>
        <w:ind w:firstLineChars="0"/>
      </w:pPr>
      <w:r>
        <w:rPr>
          <w:rFonts w:hint="eastAsia"/>
        </w:rPr>
        <w:t>在开始菜单中或者格式菜单中，看到</w:t>
      </w:r>
    </w:p>
    <w:p w:rsidR="00290065" w:rsidRDefault="001221E9" w:rsidP="001221E9">
      <w:pPr>
        <w:pStyle w:val="a4"/>
        <w:ind w:left="360" w:firstLineChars="0" w:firstLine="0"/>
      </w:pPr>
      <w:r>
        <w:rPr>
          <w:rFonts w:hint="eastAsia"/>
        </w:rPr>
        <w:t xml:space="preserve"> </w:t>
      </w:r>
      <w:r>
        <w:rPr>
          <w:noProof/>
        </w:rPr>
        <w:drawing>
          <wp:inline distT="0" distB="0" distL="0" distR="0" wp14:anchorId="3F9049DB" wp14:editId="4604EB4C">
            <wp:extent cx="1000125" cy="8030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6231" cy="807985"/>
                    </a:xfrm>
                    <a:prstGeom prst="rect">
                      <a:avLst/>
                    </a:prstGeom>
                  </pic:spPr>
                </pic:pic>
              </a:graphicData>
            </a:graphic>
          </wp:inline>
        </w:drawing>
      </w:r>
      <w:r>
        <w:rPr>
          <w:rFonts w:hint="eastAsia"/>
        </w:rPr>
        <w:t>，点击右下角的箭头即可打开</w:t>
      </w:r>
      <w:r w:rsidRPr="00F012D2">
        <w:rPr>
          <w:rFonts w:hint="eastAsia"/>
          <w:b/>
        </w:rPr>
        <w:t>填充对话框</w:t>
      </w:r>
      <w:r>
        <w:rPr>
          <w:rFonts w:hint="eastAsia"/>
        </w:rPr>
        <w:t>。</w:t>
      </w:r>
    </w:p>
    <w:p w:rsidR="001221E9" w:rsidRDefault="00F012D2" w:rsidP="001221E9">
      <w:pPr>
        <w:pStyle w:val="a4"/>
        <w:numPr>
          <w:ilvl w:val="0"/>
          <w:numId w:val="2"/>
        </w:numPr>
        <w:ind w:firstLineChars="0"/>
      </w:pPr>
      <w:r w:rsidRPr="00F012D2">
        <w:rPr>
          <w:rFonts w:hint="eastAsia"/>
          <w:b/>
        </w:rPr>
        <w:t>幻灯片背景填充</w:t>
      </w:r>
      <w:r>
        <w:rPr>
          <w:rFonts w:hint="eastAsia"/>
        </w:rPr>
        <w:t>：可以实现此形状的填充颜色与幻灯片的背景完全一致，去掉此轮廓的话，如同减去一样。</w:t>
      </w:r>
    </w:p>
    <w:p w:rsidR="00F012D2" w:rsidRPr="00F012D2" w:rsidRDefault="00F012D2" w:rsidP="001221E9">
      <w:pPr>
        <w:pStyle w:val="a4"/>
        <w:numPr>
          <w:ilvl w:val="0"/>
          <w:numId w:val="2"/>
        </w:numPr>
        <w:ind w:firstLineChars="0"/>
      </w:pPr>
      <w:r>
        <w:rPr>
          <w:b/>
        </w:rPr>
        <w:t>图案填充</w:t>
      </w:r>
      <w:r>
        <w:rPr>
          <w:rFonts w:hint="eastAsia"/>
          <w:b/>
        </w:rPr>
        <w:t>：</w:t>
      </w:r>
      <w:r>
        <w:rPr>
          <w:b/>
        </w:rPr>
        <w:t>可以填充一些图案</w:t>
      </w:r>
      <w:r>
        <w:rPr>
          <w:rFonts w:hint="eastAsia"/>
          <w:b/>
        </w:rPr>
        <w:t>。</w:t>
      </w:r>
    </w:p>
    <w:p w:rsidR="00F012D2" w:rsidRPr="00F012D2" w:rsidRDefault="00F012D2" w:rsidP="001221E9">
      <w:pPr>
        <w:pStyle w:val="a4"/>
        <w:numPr>
          <w:ilvl w:val="0"/>
          <w:numId w:val="2"/>
        </w:numPr>
        <w:ind w:firstLineChars="0"/>
      </w:pPr>
      <w:r>
        <w:rPr>
          <w:b/>
        </w:rPr>
        <w:t>图片或纹理填充</w:t>
      </w:r>
      <w:r>
        <w:rPr>
          <w:rFonts w:hint="eastAsia"/>
          <w:b/>
        </w:rPr>
        <w:t>：</w:t>
      </w:r>
      <w:r>
        <w:rPr>
          <w:b/>
        </w:rPr>
        <w:t>可以填充</w:t>
      </w:r>
      <w:r>
        <w:rPr>
          <w:rFonts w:hint="eastAsia"/>
          <w:b/>
        </w:rPr>
        <w:t xml:space="preserve"> </w:t>
      </w:r>
      <w:r>
        <w:rPr>
          <w:rFonts w:hint="eastAsia"/>
          <w:b/>
        </w:rPr>
        <w:t>一些图片文件、或纹理。</w:t>
      </w:r>
    </w:p>
    <w:p w:rsidR="00F012D2" w:rsidRDefault="00F012D2" w:rsidP="00F012D2">
      <w:pPr>
        <w:pStyle w:val="a4"/>
        <w:ind w:left="360" w:firstLineChars="0" w:firstLine="0"/>
      </w:pPr>
      <w:r>
        <w:rPr>
          <w:noProof/>
        </w:rPr>
        <w:drawing>
          <wp:inline distT="0" distB="0" distL="0" distR="0" wp14:anchorId="32074B88" wp14:editId="6CDDE1ED">
            <wp:extent cx="2782800" cy="3610800"/>
            <wp:effectExtent l="508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2782800" cy="3610800"/>
                    </a:xfrm>
                    <a:prstGeom prst="rect">
                      <a:avLst/>
                    </a:prstGeom>
                  </pic:spPr>
                </pic:pic>
              </a:graphicData>
            </a:graphic>
          </wp:inline>
        </w:drawing>
      </w:r>
    </w:p>
    <w:p w:rsidR="00AF1CD4" w:rsidRDefault="00B00B78" w:rsidP="00F012D2">
      <w:pPr>
        <w:pStyle w:val="a4"/>
        <w:ind w:left="360" w:firstLineChars="0" w:firstLine="0"/>
      </w:pPr>
      <w:r>
        <w:rPr>
          <w:rFonts w:hint="eastAsia"/>
          <w:b/>
        </w:rPr>
        <w:t>（</w:t>
      </w:r>
      <w:r>
        <w:rPr>
          <w:rFonts w:hint="eastAsia"/>
          <w:b/>
        </w:rPr>
        <w:t>1</w:t>
      </w:r>
      <w:r>
        <w:rPr>
          <w:rFonts w:hint="eastAsia"/>
          <w:b/>
        </w:rPr>
        <w:t>）</w:t>
      </w:r>
      <w:r w:rsidR="00AF1CD4" w:rsidRPr="00AF1CD4">
        <w:rPr>
          <w:b/>
        </w:rPr>
        <w:t>文件填充</w:t>
      </w:r>
      <w:r w:rsidR="00AF1CD4">
        <w:rPr>
          <w:rFonts w:hint="eastAsia"/>
        </w:rPr>
        <w:t>：选中图片文件，</w:t>
      </w:r>
      <w:r w:rsidR="00B02AB2">
        <w:rPr>
          <w:rFonts w:hint="eastAsia"/>
        </w:rPr>
        <w:t>就会将图片填充到此形状中</w:t>
      </w:r>
      <w:r w:rsidR="00AF1CD4">
        <w:rPr>
          <w:rFonts w:hint="eastAsia"/>
        </w:rPr>
        <w:t>。</w:t>
      </w:r>
      <w:r w:rsidR="00AF1CD4" w:rsidRPr="00AF1CD4">
        <w:rPr>
          <w:rFonts w:hint="eastAsia"/>
          <w:b/>
        </w:rPr>
        <w:t>可以实现控制图片与形状是否一起旋转</w:t>
      </w:r>
      <w:r w:rsidR="00AF1CD4">
        <w:rPr>
          <w:rFonts w:hint="eastAsia"/>
        </w:rPr>
        <w:t>。</w:t>
      </w:r>
      <w:r>
        <w:rPr>
          <w:rFonts w:hint="eastAsia"/>
        </w:rPr>
        <w:t>也可以将图片文件平铺为纹理。</w:t>
      </w:r>
    </w:p>
    <w:p w:rsidR="00AF1CD4" w:rsidRDefault="00B00B78" w:rsidP="00F012D2">
      <w:pPr>
        <w:pStyle w:val="a4"/>
        <w:ind w:left="360" w:firstLineChars="0" w:firstLine="0"/>
      </w:pPr>
      <w:r>
        <w:rPr>
          <w:rFonts w:hint="eastAsia"/>
          <w:b/>
        </w:rPr>
        <w:t>（</w:t>
      </w:r>
      <w:r>
        <w:rPr>
          <w:rFonts w:hint="eastAsia"/>
          <w:b/>
        </w:rPr>
        <w:t>2</w:t>
      </w:r>
      <w:r>
        <w:rPr>
          <w:rFonts w:hint="eastAsia"/>
          <w:b/>
        </w:rPr>
        <w:t>）</w:t>
      </w:r>
      <w:r w:rsidR="00F012D2" w:rsidRPr="00F012D2">
        <w:rPr>
          <w:b/>
        </w:rPr>
        <w:t>纹理填充</w:t>
      </w:r>
      <w:r w:rsidR="00F012D2">
        <w:rPr>
          <w:rFonts w:hint="eastAsia"/>
        </w:rPr>
        <w:t>：</w:t>
      </w:r>
      <w:r>
        <w:rPr>
          <w:rFonts w:hint="eastAsia"/>
        </w:rPr>
        <w:t>填充选中的纹理</w:t>
      </w:r>
      <w:r w:rsidR="00B02AB2">
        <w:rPr>
          <w:rFonts w:hint="eastAsia"/>
        </w:rPr>
        <w:t>，并</w:t>
      </w:r>
      <w:r w:rsidR="00B02AB2" w:rsidRPr="00B02AB2">
        <w:rPr>
          <w:rFonts w:hint="eastAsia"/>
          <w:b/>
        </w:rPr>
        <w:t>可以设置对齐方式、偏移量、缩放比例等</w:t>
      </w:r>
      <w:r>
        <w:rPr>
          <w:rFonts w:hint="eastAsia"/>
        </w:rPr>
        <w:t>。</w:t>
      </w:r>
    </w:p>
    <w:p w:rsidR="00AF1CD4" w:rsidRDefault="00AF1CD4" w:rsidP="00F012D2">
      <w:pPr>
        <w:pStyle w:val="a4"/>
        <w:ind w:left="360" w:firstLineChars="0" w:firstLine="0"/>
      </w:pPr>
    </w:p>
    <w:p w:rsidR="00F012D2" w:rsidRPr="00F012D2" w:rsidRDefault="00B02AB2" w:rsidP="00AF1CD4">
      <w:pPr>
        <w:pStyle w:val="a4"/>
        <w:ind w:left="360" w:firstLine="480"/>
      </w:pPr>
      <w:r>
        <w:t>纹理</w:t>
      </w:r>
      <w:r>
        <w:rPr>
          <w:rFonts w:hint="eastAsia"/>
        </w:rPr>
        <w:t>填充</w:t>
      </w:r>
      <w:r>
        <w:rPr>
          <w:rFonts w:hint="eastAsia"/>
        </w:rPr>
        <w:t xml:space="preserve"> </w:t>
      </w:r>
      <w:r>
        <w:rPr>
          <w:rFonts w:hint="eastAsia"/>
        </w:rPr>
        <w:t>：</w:t>
      </w:r>
      <w:r>
        <w:rPr>
          <w:rFonts w:hint="eastAsia"/>
        </w:rPr>
        <w:t xml:space="preserve"> </w:t>
      </w:r>
      <w:r w:rsidR="00F012D2">
        <w:t>可以保持原来图片的清晰度</w:t>
      </w:r>
      <w:r w:rsidR="00F012D2">
        <w:rPr>
          <w:rFonts w:hint="eastAsia"/>
        </w:rPr>
        <w:t>，</w:t>
      </w:r>
      <w:r w:rsidR="00F012D2">
        <w:t>不让原来的图片变形</w:t>
      </w:r>
      <w:r w:rsidR="00F012D2">
        <w:rPr>
          <w:rFonts w:hint="eastAsia"/>
        </w:rPr>
        <w:t>，</w:t>
      </w:r>
      <w:r w:rsidR="00F012D2">
        <w:t>且可以选择填充图片的某一部分</w:t>
      </w:r>
      <w:r w:rsidR="00F012D2">
        <w:rPr>
          <w:rFonts w:hint="eastAsia"/>
        </w:rPr>
        <w:t>。</w:t>
      </w:r>
    </w:p>
    <w:p w:rsidR="00AF1CD4" w:rsidRDefault="00AF1CD4" w:rsidP="001221E9">
      <w:pPr>
        <w:pStyle w:val="a4"/>
        <w:numPr>
          <w:ilvl w:val="0"/>
          <w:numId w:val="2"/>
        </w:numPr>
        <w:ind w:firstLineChars="0"/>
      </w:pPr>
      <w:r>
        <w:rPr>
          <w:rFonts w:hint="eastAsia"/>
        </w:rPr>
        <w:t>附录：</w:t>
      </w:r>
    </w:p>
    <w:p w:rsidR="00F012D2" w:rsidRDefault="00AF1CD4" w:rsidP="00AF1CD4">
      <w:pPr>
        <w:pStyle w:val="a4"/>
        <w:ind w:left="360" w:firstLineChars="0" w:firstLine="0"/>
      </w:pPr>
      <w:r w:rsidRPr="00AF1CD4">
        <w:rPr>
          <w:rFonts w:hint="eastAsia"/>
          <w:b/>
        </w:rPr>
        <w:t>纹理的概念</w:t>
      </w:r>
      <w:r>
        <w:rPr>
          <w:rFonts w:hint="eastAsia"/>
        </w:rPr>
        <w:t>：</w:t>
      </w:r>
      <w:r>
        <w:rPr>
          <w:rFonts w:ascii="Arial" w:hAnsi="Arial" w:cs="Arial"/>
          <w:color w:val="333333"/>
          <w:sz w:val="21"/>
          <w:szCs w:val="21"/>
        </w:rPr>
        <w:t>计算机图形学中的纹理既包括通常意义上物体表面的纹理即使物体表面呈现凹凸不平的沟纹，同时也包括在物体的光滑表面上的彩色图案，通常我们更多地称之为花纹。对于花纹而言，就是在物体表面绘出彩色花纹或图案，产生了纹理后的物体表面依然光滑如故。对于沟纹而言，实际上也是要在表面绘出彩色花纹或图案，同时要求视觉上给人以凹凸不平感即可。</w:t>
      </w:r>
      <w:r>
        <w:rPr>
          <w:rFonts w:ascii="Arial" w:hAnsi="Arial" w:cs="Arial"/>
          <w:color w:val="333333"/>
          <w:sz w:val="21"/>
          <w:szCs w:val="21"/>
        </w:rPr>
        <w:t xml:space="preserve"> </w:t>
      </w:r>
      <w:r>
        <w:rPr>
          <w:rFonts w:ascii="Arial" w:hAnsi="Arial" w:cs="Arial"/>
          <w:color w:val="333333"/>
          <w:sz w:val="21"/>
          <w:szCs w:val="21"/>
        </w:rPr>
        <w:t>凹凸不平的图案一般是不规则的。在计算机图形学中，这两种类型的纹理的生成方法完全一致，</w:t>
      </w:r>
      <w:r>
        <w:rPr>
          <w:rFonts w:ascii="Arial" w:hAnsi="Arial" w:cs="Arial"/>
          <w:color w:val="333333"/>
          <w:sz w:val="21"/>
          <w:szCs w:val="21"/>
        </w:rPr>
        <w:t xml:space="preserve"> </w:t>
      </w:r>
      <w:r>
        <w:rPr>
          <w:rFonts w:ascii="Arial" w:hAnsi="Arial" w:cs="Arial"/>
          <w:color w:val="333333"/>
          <w:sz w:val="21"/>
          <w:szCs w:val="21"/>
        </w:rPr>
        <w:t>这也是计算机图形学中把他们统称为纹理的原因所在。</w:t>
      </w:r>
      <w:r>
        <w:rPr>
          <w:rFonts w:ascii="Arial" w:hAnsi="Arial" w:cs="Arial"/>
          <w:color w:val="333333"/>
          <w:sz w:val="21"/>
          <w:szCs w:val="21"/>
        </w:rPr>
        <w:t xml:space="preserve"> </w:t>
      </w:r>
      <w:r>
        <w:rPr>
          <w:rFonts w:ascii="Arial" w:hAnsi="Arial" w:cs="Arial"/>
          <w:color w:val="333333"/>
          <w:sz w:val="21"/>
          <w:szCs w:val="21"/>
        </w:rPr>
        <w:t>所以</w:t>
      </w:r>
      <w:hyperlink r:id="rId8" w:tgtFrame="_blank" w:history="1">
        <w:r>
          <w:rPr>
            <w:rFonts w:ascii="Arial" w:hAnsi="Arial" w:cs="Arial"/>
            <w:color w:val="136EC2"/>
            <w:sz w:val="21"/>
            <w:szCs w:val="21"/>
          </w:rPr>
          <w:t>纹理映射</w:t>
        </w:r>
      </w:hyperlink>
      <w:r>
        <w:rPr>
          <w:rFonts w:ascii="Arial" w:hAnsi="Arial" w:cs="Arial"/>
          <w:color w:val="333333"/>
          <w:sz w:val="21"/>
          <w:szCs w:val="21"/>
        </w:rPr>
        <w:t>就是在物体的表面上绘制彩色的图案。</w:t>
      </w:r>
    </w:p>
    <w:p w:rsidR="00AF1CD4" w:rsidRDefault="00AF1CD4" w:rsidP="00AF1CD4">
      <w:pPr>
        <w:pStyle w:val="a4"/>
        <w:ind w:left="360" w:firstLineChars="0" w:firstLine="0"/>
      </w:pPr>
    </w:p>
    <w:p w:rsidR="00290065" w:rsidRPr="008C343C" w:rsidRDefault="00290065" w:rsidP="008C343C"/>
    <w:sectPr w:rsidR="00290065" w:rsidRPr="008C3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70F13"/>
    <w:multiLevelType w:val="hybridMultilevel"/>
    <w:tmpl w:val="E2AA4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E867C7"/>
    <w:multiLevelType w:val="hybridMultilevel"/>
    <w:tmpl w:val="0CAC7170"/>
    <w:lvl w:ilvl="0" w:tplc="D00A9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3C"/>
    <w:rsid w:val="001221E9"/>
    <w:rsid w:val="00290065"/>
    <w:rsid w:val="003C72F2"/>
    <w:rsid w:val="008C343C"/>
    <w:rsid w:val="00AF1CD4"/>
    <w:rsid w:val="00B00B78"/>
    <w:rsid w:val="00B02AB2"/>
    <w:rsid w:val="00B11705"/>
    <w:rsid w:val="00C37BA5"/>
    <w:rsid w:val="00D42787"/>
    <w:rsid w:val="00F012D2"/>
    <w:rsid w:val="00FF6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74979-174C-4CBA-98FF-459F472B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343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C343C"/>
    <w:rPr>
      <w:rFonts w:asciiTheme="majorHAnsi" w:eastAsia="宋体" w:hAnsiTheme="majorHAnsi" w:cstheme="majorBidi"/>
      <w:b/>
      <w:bCs/>
      <w:sz w:val="32"/>
      <w:szCs w:val="32"/>
    </w:rPr>
  </w:style>
  <w:style w:type="paragraph" w:styleId="a4">
    <w:name w:val="List Paragraph"/>
    <w:basedOn w:val="a"/>
    <w:uiPriority w:val="34"/>
    <w:qFormat/>
    <w:rsid w:val="002900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405073/405073.ht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9</cp:revision>
  <dcterms:created xsi:type="dcterms:W3CDTF">2016-05-09T13:15:00Z</dcterms:created>
  <dcterms:modified xsi:type="dcterms:W3CDTF">2016-05-09T14:27:00Z</dcterms:modified>
</cp:coreProperties>
</file>