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E67BF" w:rsidP="00AE67BF">
      <w:pPr>
        <w:pStyle w:val="a3"/>
      </w:pPr>
      <w:r>
        <w:t>动作路径动画组</w:t>
      </w:r>
    </w:p>
    <w:p w:rsidR="00AE67BF" w:rsidRDefault="00AE67BF" w:rsidP="00AE67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动作路径动画组：</w:t>
      </w:r>
    </w:p>
    <w:p w:rsidR="00AE67BF" w:rsidRDefault="00AE67BF" w:rsidP="00AE67BF">
      <w:pPr>
        <w:pStyle w:val="a4"/>
        <w:ind w:left="360" w:firstLineChars="0" w:firstLine="0"/>
      </w:pPr>
      <w:r>
        <w:t>分为</w:t>
      </w:r>
      <w:r>
        <w:rPr>
          <w:rFonts w:hint="eastAsia"/>
        </w:rPr>
        <w:t>：</w:t>
      </w:r>
    </w:p>
    <w:p w:rsidR="00AE67BF" w:rsidRDefault="00AE67BF" w:rsidP="00AE67BF">
      <w:pPr>
        <w:pStyle w:val="a4"/>
        <w:numPr>
          <w:ilvl w:val="0"/>
          <w:numId w:val="2"/>
        </w:numPr>
        <w:ind w:firstLineChars="0"/>
      </w:pPr>
      <w:r w:rsidRPr="00AE67BF">
        <w:rPr>
          <w:rFonts w:hint="eastAsia"/>
          <w:b/>
        </w:rPr>
        <w:t>基本型</w:t>
      </w:r>
      <w:r>
        <w:rPr>
          <w:rFonts w:hint="eastAsia"/>
        </w:rPr>
        <w:t>：</w:t>
      </w:r>
    </w:p>
    <w:p w:rsidR="00AE67BF" w:rsidRDefault="00AE67BF" w:rsidP="00AE67BF">
      <w:pPr>
        <w:pStyle w:val="a4"/>
        <w:numPr>
          <w:ilvl w:val="0"/>
          <w:numId w:val="2"/>
        </w:numPr>
        <w:ind w:firstLineChars="0"/>
      </w:pPr>
      <w:r w:rsidRPr="00AE67BF">
        <w:rPr>
          <w:b/>
        </w:rPr>
        <w:t>直线和曲线</w:t>
      </w:r>
      <w:bookmarkStart w:id="0" w:name="_GoBack"/>
      <w:bookmarkEnd w:id="0"/>
      <w:r w:rsidRPr="00AE67BF">
        <w:rPr>
          <w:b/>
        </w:rPr>
        <w:t>型</w:t>
      </w:r>
      <w:r>
        <w:rPr>
          <w:rFonts w:hint="eastAsia"/>
        </w:rPr>
        <w:t>：</w:t>
      </w:r>
    </w:p>
    <w:p w:rsidR="00AE67BF" w:rsidRDefault="00AE67BF" w:rsidP="00AE67B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AE67BF">
        <w:rPr>
          <w:b/>
        </w:rPr>
        <w:t>特殊型</w:t>
      </w:r>
      <w:r>
        <w:rPr>
          <w:rFonts w:hint="eastAsia"/>
        </w:rPr>
        <w:t>：</w:t>
      </w:r>
    </w:p>
    <w:p w:rsidR="00AE67BF" w:rsidRDefault="00AE67BF" w:rsidP="00AE67B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F8DFF01" wp14:editId="50BE95E6">
            <wp:extent cx="1846208" cy="2933917"/>
            <wp:effectExtent l="8573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1273" cy="29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BF" w:rsidRDefault="00AE67BF" w:rsidP="00AE67B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C8BA0B" wp14:editId="649ED782">
            <wp:extent cx="1886236" cy="2997527"/>
            <wp:effectExtent l="0" t="3175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94432" cy="30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BF" w:rsidRPr="00AE67BF" w:rsidRDefault="00AE67BF" w:rsidP="00AE67B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AE67BF" w:rsidRPr="00AE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947E9"/>
    <w:multiLevelType w:val="hybridMultilevel"/>
    <w:tmpl w:val="4588EB54"/>
    <w:lvl w:ilvl="0" w:tplc="600633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5952E8"/>
    <w:multiLevelType w:val="hybridMultilevel"/>
    <w:tmpl w:val="5F968964"/>
    <w:lvl w:ilvl="0" w:tplc="4BA69A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BF"/>
    <w:rsid w:val="00AE67BF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2A26D-69F4-46D3-960F-F3830677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67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67B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6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2016-05-14T03:30:00Z</dcterms:created>
  <dcterms:modified xsi:type="dcterms:W3CDTF">2016-05-14T03:33:00Z</dcterms:modified>
</cp:coreProperties>
</file>