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7070" w:rsidRDefault="007F2A8C" w:rsidP="007F2A8C">
      <w:pPr>
        <w:pStyle w:val="a7"/>
      </w:pPr>
      <w:r w:rsidRPr="007F2A8C">
        <w:rPr>
          <w:rFonts w:hint="eastAsia"/>
        </w:rPr>
        <w:t>Java NIO</w:t>
      </w:r>
      <w:r w:rsidRPr="007F2A8C">
        <w:rPr>
          <w:rFonts w:hint="eastAsia"/>
        </w:rPr>
        <w:t>的学习</w:t>
      </w:r>
    </w:p>
    <w:p w:rsidR="00F43047" w:rsidRDefault="00F43047" w:rsidP="007F2A8C"/>
    <w:p w:rsidR="00FB7A75" w:rsidRDefault="00FB7A75" w:rsidP="007F2A8C"/>
    <w:p w:rsidR="00FB7A75" w:rsidRDefault="00FB7A75" w:rsidP="00FB7A75">
      <w:pPr>
        <w:pStyle w:val="1"/>
      </w:pPr>
      <w:r>
        <w:rPr>
          <w:rFonts w:hint="eastAsia"/>
        </w:rPr>
        <w:t>Selector</w:t>
      </w:r>
      <w:r>
        <w:rPr>
          <w:rFonts w:hint="eastAsia"/>
        </w:rPr>
        <w:t>选择器</w:t>
      </w:r>
    </w:p>
    <w:p w:rsidR="00FB7A75" w:rsidRDefault="00FB7A75" w:rsidP="007F2A8C">
      <w:bookmarkStart w:id="0" w:name="_GoBack"/>
      <w:r>
        <w:rPr>
          <w:noProof/>
        </w:rPr>
        <w:drawing>
          <wp:inline distT="0" distB="0" distL="0" distR="0" wp14:anchorId="1EC34397" wp14:editId="1CF99009">
            <wp:extent cx="3276190" cy="333333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6190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B7473" w:rsidRDefault="00DB7473" w:rsidP="007F2A8C">
      <w:r>
        <w:rPr>
          <w:rFonts w:hint="eastAsia"/>
        </w:rPr>
        <w:t>JVM</w:t>
      </w:r>
      <w:r>
        <w:rPr>
          <w:rFonts w:hint="eastAsia"/>
        </w:rPr>
        <w:t>对操作系统底层“多路复用</w:t>
      </w:r>
      <w:r>
        <w:rPr>
          <w:rFonts w:hint="eastAsia"/>
        </w:rPr>
        <w:t>/</w:t>
      </w:r>
      <w:r>
        <w:rPr>
          <w:rFonts w:hint="eastAsia"/>
        </w:rPr>
        <w:t>事件驱动”机制的封装。</w:t>
      </w:r>
    </w:p>
    <w:p w:rsidR="00E66E6A" w:rsidRDefault="00E66E6A" w:rsidP="007F2A8C"/>
    <w:p w:rsidR="00E66E6A" w:rsidRDefault="00E66E6A" w:rsidP="007F2A8C"/>
    <w:p w:rsidR="00EC7231" w:rsidRDefault="00EC7231" w:rsidP="007F2A8C"/>
    <w:p w:rsidR="00EC7231" w:rsidRDefault="00EC7231" w:rsidP="007F2A8C">
      <w:r>
        <w:rPr>
          <w:noProof/>
        </w:rPr>
        <w:drawing>
          <wp:inline distT="0" distB="0" distL="0" distR="0" wp14:anchorId="4A7E209D" wp14:editId="63B60A3D">
            <wp:extent cx="3792828" cy="15240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9319" cy="152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C64" w:rsidRDefault="00413C64" w:rsidP="007F2A8C"/>
    <w:p w:rsidR="00413C64" w:rsidRDefault="00413C64" w:rsidP="007F2A8C">
      <w:r>
        <w:rPr>
          <w:noProof/>
        </w:rPr>
        <w:drawing>
          <wp:inline distT="0" distB="0" distL="0" distR="0" wp14:anchorId="73690FAF" wp14:editId="2936A2A1">
            <wp:extent cx="3209524" cy="105714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671" w:rsidRDefault="00FB6671" w:rsidP="007F2A8C"/>
    <w:p w:rsidR="00FB6671" w:rsidRDefault="00A91A46" w:rsidP="007F2A8C">
      <w:r w:rsidRPr="00A91A46">
        <w:rPr>
          <w:rFonts w:hint="eastAsia"/>
        </w:rPr>
        <w:t>事件通知注册后需要取消，不然会重复通知</w:t>
      </w:r>
    </w:p>
    <w:p w:rsidR="0036172A" w:rsidRDefault="0036172A" w:rsidP="007F2A8C">
      <w:r>
        <w:rPr>
          <w:noProof/>
        </w:rPr>
        <w:lastRenderedPageBreak/>
        <w:drawing>
          <wp:inline distT="0" distB="0" distL="0" distR="0" wp14:anchorId="476402AD" wp14:editId="399AEB97">
            <wp:extent cx="4417453" cy="3610654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9624" cy="361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0F9" w:rsidRDefault="00EC10F9" w:rsidP="007F2A8C"/>
    <w:p w:rsidR="00EC10F9" w:rsidRDefault="00EC10F9" w:rsidP="007F2A8C"/>
    <w:p w:rsidR="00EC10F9" w:rsidRDefault="00EC10F9" w:rsidP="007F2A8C">
      <w:r>
        <w:rPr>
          <w:noProof/>
        </w:rPr>
        <w:drawing>
          <wp:inline distT="0" distB="0" distL="0" distR="0" wp14:anchorId="0C7BD666" wp14:editId="2796927D">
            <wp:extent cx="5274310" cy="40805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0F9" w:rsidRDefault="00EC10F9" w:rsidP="007F2A8C">
      <w:r>
        <w:rPr>
          <w:rFonts w:hint="eastAsia"/>
        </w:rPr>
        <w:t>在</w:t>
      </w:r>
      <w:r>
        <w:rPr>
          <w:rFonts w:hint="eastAsia"/>
        </w:rPr>
        <w:t>Netty</w:t>
      </w:r>
      <w:r>
        <w:rPr>
          <w:rFonts w:hint="eastAsia"/>
        </w:rPr>
        <w:t>中，存在线程组</w:t>
      </w:r>
      <w:r>
        <w:rPr>
          <w:rFonts w:hint="eastAsia"/>
        </w:rPr>
        <w:t>(</w:t>
      </w:r>
      <w:r>
        <w:rPr>
          <w:rFonts w:hint="eastAsia"/>
        </w:rPr>
        <w:t>池</w:t>
      </w:r>
      <w:r>
        <w:rPr>
          <w:rFonts w:hint="eastAsia"/>
        </w:rPr>
        <w:t>)</w:t>
      </w:r>
      <w:r>
        <w:rPr>
          <w:rFonts w:hint="eastAsia"/>
        </w:rPr>
        <w:t>，可配置缓存区大小。</w:t>
      </w:r>
    </w:p>
    <w:p w:rsidR="000E5128" w:rsidRDefault="000E5128" w:rsidP="007F2A8C"/>
    <w:p w:rsidR="000E5128" w:rsidRPr="00EC10F9" w:rsidRDefault="000E5128" w:rsidP="007F2A8C">
      <w:r>
        <w:rPr>
          <w:noProof/>
        </w:rPr>
        <w:lastRenderedPageBreak/>
        <w:drawing>
          <wp:inline distT="0" distB="0" distL="0" distR="0" wp14:anchorId="1BE4C29F" wp14:editId="2ED4BFC4">
            <wp:extent cx="4301543" cy="2439233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2698" cy="243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0F9" w:rsidRDefault="00EC10F9" w:rsidP="007F2A8C">
      <w:r>
        <w:rPr>
          <w:noProof/>
        </w:rPr>
        <w:drawing>
          <wp:inline distT="0" distB="0" distL="0" distR="0" wp14:anchorId="13D535D3" wp14:editId="4991E7E2">
            <wp:extent cx="3503053" cy="1490482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8253" cy="149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EF6" w:rsidRDefault="00A56EF6" w:rsidP="007F2A8C"/>
    <w:p w:rsidR="00A56EF6" w:rsidRDefault="00A56EF6" w:rsidP="007F2A8C">
      <w:r>
        <w:rPr>
          <w:noProof/>
        </w:rPr>
        <w:drawing>
          <wp:inline distT="0" distB="0" distL="0" distR="0" wp14:anchorId="4C55EC3B" wp14:editId="099DD809">
            <wp:extent cx="5274310" cy="40189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EF6" w:rsidRDefault="00A56EF6" w:rsidP="007F2A8C"/>
    <w:p w:rsidR="00CA077A" w:rsidRDefault="00CA077A" w:rsidP="007F2A8C">
      <w:r>
        <w:rPr>
          <w:rFonts w:hint="eastAsia"/>
        </w:rPr>
        <w:lastRenderedPageBreak/>
        <w:t>观察者模式：</w:t>
      </w:r>
    </w:p>
    <w:p w:rsidR="00BB3B6B" w:rsidRDefault="00BB3B6B" w:rsidP="007F2A8C"/>
    <w:p w:rsidR="00B54D56" w:rsidRDefault="00B54D56" w:rsidP="007F2A8C"/>
    <w:p w:rsidR="00B54D56" w:rsidRDefault="00B54D56" w:rsidP="007F2A8C">
      <w:r>
        <w:rPr>
          <w:rFonts w:hint="eastAsia"/>
        </w:rPr>
        <w:t>ByteBuffer</w:t>
      </w:r>
      <w:r>
        <w:t xml:space="preserve"> </w:t>
      </w:r>
      <w:r>
        <w:rPr>
          <w:rFonts w:hint="eastAsia"/>
        </w:rPr>
        <w:t>字节缓冲区。</w:t>
      </w:r>
    </w:p>
    <w:p w:rsidR="00B54D56" w:rsidRDefault="00C357D6" w:rsidP="00C357D6">
      <w:r>
        <w:t>allocate</w:t>
      </w:r>
      <w:r>
        <w:tab/>
      </w:r>
      <w:r>
        <w:rPr>
          <w:rFonts w:hint="eastAsia"/>
        </w:rPr>
        <w:t>英</w:t>
      </w:r>
      <w:r>
        <w:t xml:space="preserve">[ˈæləkeɪt] </w:t>
      </w:r>
      <w:r>
        <w:rPr>
          <w:rFonts w:hint="eastAsia"/>
        </w:rPr>
        <w:t>美</w:t>
      </w:r>
      <w:r>
        <w:t xml:space="preserve">[ˈæləˌket]  </w:t>
      </w:r>
      <w:r>
        <w:rPr>
          <w:rFonts w:hint="eastAsia"/>
        </w:rPr>
        <w:t>vt.</w:t>
      </w:r>
      <w:r>
        <w:rPr>
          <w:rFonts w:hint="eastAsia"/>
        </w:rPr>
        <w:tab/>
      </w:r>
      <w:r>
        <w:rPr>
          <w:rFonts w:hint="eastAsia"/>
        </w:rPr>
        <w:t>分配，分派</w:t>
      </w:r>
      <w:r>
        <w:rPr>
          <w:rFonts w:hint="eastAsia"/>
        </w:rPr>
        <w:t xml:space="preserve">; </w:t>
      </w:r>
      <w:r>
        <w:rPr>
          <w:rFonts w:hint="eastAsia"/>
        </w:rPr>
        <w:t>把…拨给</w:t>
      </w:r>
      <w:r>
        <w:rPr>
          <w:rFonts w:hint="eastAsia"/>
        </w:rPr>
        <w:t>;</w:t>
      </w:r>
    </w:p>
    <w:p w:rsidR="00E7678D" w:rsidRDefault="00E7678D" w:rsidP="00E7678D">
      <w:r>
        <w:t>static ByteBuffer</w:t>
      </w:r>
      <w:r>
        <w:tab/>
        <w:t>allocate(int capacity)    Allocates a new byte buffer.</w:t>
      </w:r>
    </w:p>
    <w:p w:rsidR="00E7678D" w:rsidRDefault="00E7678D" w:rsidP="00E7678D">
      <w:r>
        <w:t>static ByteBuffer</w:t>
      </w:r>
      <w:r>
        <w:tab/>
        <w:t>allocateDirect(int capacity)    Allocates a new direct byte buffer.</w:t>
      </w:r>
    </w:p>
    <w:p w:rsidR="00E66E6A" w:rsidRDefault="00E66E6A" w:rsidP="007F2A8C">
      <w:r>
        <w:rPr>
          <w:noProof/>
        </w:rPr>
        <w:drawing>
          <wp:inline distT="0" distB="0" distL="0" distR="0" wp14:anchorId="2DAD5994" wp14:editId="191C8677">
            <wp:extent cx="5274310" cy="25190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F38" w:rsidRPr="00924F38" w:rsidRDefault="00924F38" w:rsidP="007F2A8C"/>
    <w:sectPr w:rsidR="00924F38" w:rsidRPr="00924F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6991" w:rsidRDefault="006D6991" w:rsidP="009D2D5A">
      <w:r>
        <w:separator/>
      </w:r>
    </w:p>
  </w:endnote>
  <w:endnote w:type="continuationSeparator" w:id="0">
    <w:p w:rsidR="006D6991" w:rsidRDefault="006D6991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6991" w:rsidRDefault="006D6991" w:rsidP="009D2D5A">
      <w:r>
        <w:separator/>
      </w:r>
    </w:p>
  </w:footnote>
  <w:footnote w:type="continuationSeparator" w:id="0">
    <w:p w:rsidR="006D6991" w:rsidRDefault="006D6991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1203"/>
    <w:rsid w:val="000E5128"/>
    <w:rsid w:val="00230718"/>
    <w:rsid w:val="002B2A80"/>
    <w:rsid w:val="0036172A"/>
    <w:rsid w:val="00385A7E"/>
    <w:rsid w:val="003863CF"/>
    <w:rsid w:val="003F780F"/>
    <w:rsid w:val="00413C64"/>
    <w:rsid w:val="00426F79"/>
    <w:rsid w:val="00480E55"/>
    <w:rsid w:val="004C0ACE"/>
    <w:rsid w:val="004D2236"/>
    <w:rsid w:val="00550C0E"/>
    <w:rsid w:val="005959A1"/>
    <w:rsid w:val="00601B60"/>
    <w:rsid w:val="0068591C"/>
    <w:rsid w:val="006D6991"/>
    <w:rsid w:val="006E68FC"/>
    <w:rsid w:val="00716191"/>
    <w:rsid w:val="00732C57"/>
    <w:rsid w:val="0074007F"/>
    <w:rsid w:val="007755D2"/>
    <w:rsid w:val="007765D3"/>
    <w:rsid w:val="007B4172"/>
    <w:rsid w:val="007F2989"/>
    <w:rsid w:val="007F2A8C"/>
    <w:rsid w:val="008A0723"/>
    <w:rsid w:val="008D44EE"/>
    <w:rsid w:val="00924F38"/>
    <w:rsid w:val="00985A14"/>
    <w:rsid w:val="009C7070"/>
    <w:rsid w:val="009D2D5A"/>
    <w:rsid w:val="00A56EF6"/>
    <w:rsid w:val="00A74CC2"/>
    <w:rsid w:val="00A91A46"/>
    <w:rsid w:val="00AC0E50"/>
    <w:rsid w:val="00B03858"/>
    <w:rsid w:val="00B54D56"/>
    <w:rsid w:val="00BB3B6B"/>
    <w:rsid w:val="00C357D6"/>
    <w:rsid w:val="00C753C3"/>
    <w:rsid w:val="00CA077A"/>
    <w:rsid w:val="00D61203"/>
    <w:rsid w:val="00D706CA"/>
    <w:rsid w:val="00DB7473"/>
    <w:rsid w:val="00DD4635"/>
    <w:rsid w:val="00DD556E"/>
    <w:rsid w:val="00DD68A1"/>
    <w:rsid w:val="00DF723A"/>
    <w:rsid w:val="00E66E6A"/>
    <w:rsid w:val="00E7678D"/>
    <w:rsid w:val="00EC10F9"/>
    <w:rsid w:val="00EC7231"/>
    <w:rsid w:val="00F43047"/>
    <w:rsid w:val="00F90D72"/>
    <w:rsid w:val="00FB6671"/>
    <w:rsid w:val="00FB76E7"/>
    <w:rsid w:val="00FB7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70848E2-9A3F-4D43-A8B8-ECF2AB68B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6F79"/>
    <w:pPr>
      <w:numPr>
        <w:numId w:val="3"/>
      </w:numPr>
      <w:ind w:leftChars="100" w:left="100" w:rightChars="100" w:right="10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5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26F79"/>
    <w:rPr>
      <w:rFonts w:ascii="Times New Roman" w:hAnsi="Times New Roman"/>
      <w:bCs/>
      <w:szCs w:val="32"/>
    </w:rPr>
  </w:style>
  <w:style w:type="paragraph" w:styleId="a7">
    <w:name w:val="Title"/>
    <w:basedOn w:val="a"/>
    <w:next w:val="a"/>
    <w:link w:val="a8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  <w:style w:type="character" w:styleId="ab">
    <w:name w:val="Emphasis"/>
    <w:basedOn w:val="a0"/>
    <w:uiPriority w:val="20"/>
    <w:qFormat/>
    <w:rsid w:val="00924F3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4</Pages>
  <Words>54</Words>
  <Characters>313</Characters>
  <Application>Microsoft Office Word</Application>
  <DocSecurity>0</DocSecurity>
  <Lines>2</Lines>
  <Paragraphs>1</Paragraphs>
  <ScaleCrop>false</ScaleCrop>
  <Company>www.winsoso.com</Company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Hong</dc:creator>
  <cp:keywords/>
  <dc:description/>
  <cp:lastModifiedBy>Zhao Hong</cp:lastModifiedBy>
  <cp:revision>34</cp:revision>
  <dcterms:created xsi:type="dcterms:W3CDTF">2018-05-09T12:57:00Z</dcterms:created>
  <dcterms:modified xsi:type="dcterms:W3CDTF">2018-05-09T14:20:00Z</dcterms:modified>
</cp:coreProperties>
</file>