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1"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center"/>
        <w:ind w:right="6"/>
        <w:spacing w:after="0" w:line="240" w:lineRule="exact"/>
        <w:rPr>
          <w:sz w:val="20"/>
          <w:szCs w:val="20"/>
          <w:color w:val="auto"/>
        </w:rPr>
      </w:pPr>
      <w:r>
        <w:rPr>
          <w:rFonts w:ascii="宋体" w:cs="宋体" w:eastAsia="宋体" w:hAnsi="宋体"/>
          <w:sz w:val="21"/>
          <w:szCs w:val="21"/>
          <w:color w:val="auto"/>
        </w:rPr>
        <w:t>机器学习算法地图</w:t>
      </w:r>
    </w:p>
    <w:p>
      <w:pPr>
        <w:spacing w:after="0" w:line="382" w:lineRule="exact"/>
        <w:rPr>
          <w:sz w:val="24"/>
          <w:szCs w:val="24"/>
          <w:color w:val="auto"/>
        </w:rPr>
      </w:pPr>
    </w:p>
    <w:p>
      <w:pPr>
        <w:ind w:left="3980"/>
        <w:spacing w:after="0" w:line="267" w:lineRule="exact"/>
        <w:rPr>
          <w:rFonts w:ascii="Calibri" w:cs="Calibri" w:eastAsia="Calibri" w:hAnsi="Calibri"/>
          <w:sz w:val="21"/>
          <w:szCs w:val="21"/>
          <w:color w:val="auto"/>
        </w:rPr>
      </w:pPr>
      <w:hyperlink r:id="rId9"/>
      <w:r>
        <w:rPr>
          <w:rFonts w:ascii="宋体" w:cs="宋体" w:eastAsia="宋体" w:hAnsi="宋体"/>
          <w:sz w:val="21"/>
          <w:szCs w:val="21"/>
          <w:color w:val="auto"/>
        </w:rPr>
        <w:t>作者：</w:t>
      </w:r>
      <w:hyperlink r:id="rId9">
        <w:r>
          <w:rPr>
            <w:rFonts w:ascii="Calibri" w:cs="Calibri" w:eastAsia="Calibri" w:hAnsi="Calibri"/>
            <w:sz w:val="21"/>
            <w:szCs w:val="21"/>
            <w:color w:val="auto"/>
          </w:rPr>
          <w:t>SIGAI</w:t>
        </w:r>
      </w:hyperlink>
    </w:p>
    <w:p>
      <w:pPr>
        <w:spacing w:after="0" w:line="46" w:lineRule="exact"/>
        <w:rPr>
          <w:sz w:val="20"/>
          <w:szCs w:val="20"/>
          <w:color w:val="auto"/>
        </w:rPr>
      </w:pPr>
    </w:p>
    <w:p>
      <w:pPr>
        <w:ind w:left="3940"/>
        <w:spacing w:after="0" w:line="267" w:lineRule="exact"/>
        <w:rPr>
          <w:sz w:val="20"/>
          <w:szCs w:val="20"/>
          <w:color w:val="auto"/>
        </w:rPr>
      </w:pPr>
      <w:r>
        <w:rPr>
          <w:rFonts w:ascii="Calibri" w:cs="Calibri" w:eastAsia="Calibri" w:hAnsi="Calibri"/>
          <w:sz w:val="21"/>
          <w:szCs w:val="21"/>
          <w:color w:val="auto"/>
        </w:rPr>
        <w:t>2018</w:t>
      </w:r>
      <w:r>
        <w:rPr>
          <w:rFonts w:ascii="宋体" w:cs="宋体" w:eastAsia="宋体" w:hAnsi="宋体"/>
          <w:sz w:val="21"/>
          <w:szCs w:val="21"/>
          <w:color w:val="auto"/>
        </w:rPr>
        <w:t>．</w:t>
      </w:r>
      <w:r>
        <w:rPr>
          <w:rFonts w:ascii="Calibri" w:cs="Calibri" w:eastAsia="Calibri" w:hAnsi="Calibri"/>
          <w:sz w:val="21"/>
          <w:szCs w:val="21"/>
          <w:color w:val="auto"/>
        </w:rPr>
        <w:t>7</w:t>
      </w:r>
      <w:r>
        <w:rPr>
          <w:rFonts w:ascii="宋体" w:cs="宋体" w:eastAsia="宋体" w:hAnsi="宋体"/>
          <w:sz w:val="21"/>
          <w:szCs w:val="21"/>
          <w:color w:val="auto"/>
        </w:rPr>
        <w:t>．</w:t>
      </w:r>
      <w:r>
        <w:rPr>
          <w:rFonts w:ascii="Calibri" w:cs="Calibri" w:eastAsia="Calibri" w:hAnsi="Calibri"/>
          <w:sz w:val="21"/>
          <w:szCs w:val="21"/>
          <w:color w:val="auto"/>
        </w:rPr>
        <w:t>04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28575</wp:posOffset>
            </wp:positionV>
            <wp:extent cx="5270500" cy="79381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extLst>
                    </a:blip>
                    <a:srcRect/>
                    <a:stretch>
                      <a:fillRect/>
                    </a:stretch>
                  </pic:blipFill>
                  <pic:spPr bwMode="auto">
                    <a:xfrm>
                      <a:off x="0" y="0"/>
                      <a:ext cx="5270500" cy="79381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highlight w:val="lightGray"/>
        </w:rPr>
        <w:t>原创声明：本文为</w:t>
      </w:r>
      <w:r>
        <w:rPr>
          <w:rFonts w:ascii="Calibri" w:cs="Calibri" w:eastAsia="Calibri" w:hAnsi="Calibri"/>
          <w:sz w:val="21"/>
          <w:szCs w:val="21"/>
          <w:color w:val="auto"/>
          <w:highlight w:val="lightGray"/>
        </w:rPr>
        <w:t xml:space="preserve"> SIGAI </w:t>
      </w:r>
      <w:r>
        <w:rPr>
          <w:rFonts w:ascii="宋体" w:cs="宋体" w:eastAsia="宋体" w:hAnsi="宋体"/>
          <w:sz w:val="21"/>
          <w:szCs w:val="21"/>
          <w:color w:val="auto"/>
          <w:highlight w:val="lightGray"/>
        </w:rPr>
        <w:t>原创文章，仅供个人学习使用，未经允许，不能用于商业目的。</w:t>
      </w: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很多同学在学机器学习和深度学习的时候都有一个感受：所学的知识零散、不系统，缺乏整体感，这是普遍存在的一个问题。在这里，</w:t>
      </w:r>
      <w:r>
        <w:rPr>
          <w:rFonts w:ascii="Calibri" w:cs="Calibri" w:eastAsia="Calibri" w:hAnsi="Calibri"/>
          <w:sz w:val="21"/>
          <w:szCs w:val="21"/>
          <w:color w:val="auto"/>
        </w:rPr>
        <w:t xml:space="preserve">SIGAI </w:t>
      </w:r>
      <w:r>
        <w:rPr>
          <w:rFonts w:ascii="宋体" w:cs="宋体" w:eastAsia="宋体" w:hAnsi="宋体"/>
          <w:sz w:val="21"/>
          <w:szCs w:val="21"/>
          <w:color w:val="auto"/>
        </w:rPr>
        <w:t>对常用的机器学习和深度学习算法进行了总结，整理出它们之间的关系，以及每种算法的核心点，各种算法之间的比较。由此形成了一张算法地图，以帮助大家更好的理解和记忆这些算法。</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如果你对这张图感兴趣，可以关注</w:t>
      </w:r>
      <w:r>
        <w:rPr>
          <w:rFonts w:ascii="Calibri" w:cs="Calibri" w:eastAsia="Calibri" w:hAnsi="Calibri"/>
          <w:sz w:val="21"/>
          <w:szCs w:val="21"/>
          <w:color w:val="auto"/>
        </w:rPr>
        <w:t xml:space="preserve"> SIGAI </w:t>
      </w:r>
      <w:r>
        <w:rPr>
          <w:rFonts w:ascii="宋体" w:cs="宋体" w:eastAsia="宋体" w:hAnsi="宋体"/>
          <w:sz w:val="21"/>
          <w:szCs w:val="21"/>
          <w:color w:val="auto"/>
        </w:rPr>
        <w:t>公众号，给公众号发消息，得到电子版的下载地址，用作电脑桌面是非常不错的，绝对有逼格！我们把这张图用精美的纸打印出来了，如果你想要纸质版的，也可以给我们的公众号发消息，我们会用快递发送给你（快递费自付），贴在墙上也是不错的！</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下面先看这张图：</w:t>
      </w:r>
    </w:p>
    <w:p>
      <w:pPr>
        <w:sectPr>
          <w:pgSz w:w="11900" w:h="16838" w:orient="portrait"/>
          <w:cols w:equalWidth="0" w:num="1">
            <w:col w:w="9026"/>
          </w:cols>
          <w:pgMar w:left="1440" w:top="1440" w:right="1440" w:bottom="1440" w:gutter="0" w:footer="0" w:header="0"/>
        </w:sectPr>
      </w:pPr>
    </w:p>
    <w:bookmarkStart w:id="1" w:name="page2"/>
    <w:bookmarkEnd w:id="1"/>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图的左半部分列出了常用的机器学习算法与它们之间的演化关系，分为有监督学习，无监督学习，强化学习</w:t>
      </w:r>
      <w:r>
        <w:rPr>
          <w:rFonts w:ascii="Calibri" w:cs="Calibri" w:eastAsia="Calibri" w:hAnsi="Calibri"/>
          <w:sz w:val="21"/>
          <w:szCs w:val="21"/>
          <w:color w:val="auto"/>
        </w:rPr>
        <w:t xml:space="preserve"> 3 </w:t>
      </w:r>
      <w:r>
        <w:rPr>
          <w:rFonts w:ascii="宋体" w:cs="宋体" w:eastAsia="宋体" w:hAnsi="宋体"/>
          <w:sz w:val="21"/>
          <w:szCs w:val="21"/>
          <w:color w:val="auto"/>
        </w:rPr>
        <w:t>大类。右半部分列出了典型算法的总结比较，包括算法的核心点如类型，预测函数，求解的目标函数，求解算法。</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理解和记忆这张图，对你系统化的掌握机器学习与深度学习会非常有帮助！</w:t>
      </w:r>
    </w:p>
    <w:p>
      <w:pPr>
        <w:spacing w:after="0" w:line="200" w:lineRule="exact"/>
        <w:rPr>
          <w:sz w:val="20"/>
          <w:szCs w:val="20"/>
          <w:color w:val="auto"/>
        </w:rPr>
      </w:pPr>
    </w:p>
    <w:p>
      <w:pPr>
        <w:spacing w:after="0" w:line="216"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我们知道，整个机器学习算法可以分为有监督学习，无监督学习，强化学习</w:t>
      </w:r>
      <w:r>
        <w:rPr>
          <w:rFonts w:ascii="Calibri" w:cs="Calibri" w:eastAsia="Calibri" w:hAnsi="Calibri"/>
          <w:sz w:val="21"/>
          <w:szCs w:val="21"/>
          <w:color w:val="auto"/>
        </w:rPr>
        <w:t xml:space="preserve"> 3 </w:t>
      </w:r>
      <w:r>
        <w:rPr>
          <w:rFonts w:ascii="宋体" w:cs="宋体" w:eastAsia="宋体" w:hAnsi="宋体"/>
          <w:sz w:val="21"/>
          <w:szCs w:val="21"/>
          <w:color w:val="auto"/>
        </w:rPr>
        <w:t>大类。除此之外还有半监督学习，但我们可以把它归到有监督学习中。算法的演变与发展大多在各个类的内部进行，但也可能会出现大类间的交叉，如深度强化学习就是深度神经网络与强化学习技术的结合。</w:t>
      </w:r>
    </w:p>
    <w:p>
      <w:pPr>
        <w:spacing w:after="0" w:line="10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根据样本数据是否带有标签值（</w:t>
      </w:r>
      <w:r>
        <w:rPr>
          <w:rFonts w:ascii="Calibri" w:cs="Calibri" w:eastAsia="Calibri" w:hAnsi="Calibri"/>
          <w:sz w:val="21"/>
          <w:szCs w:val="21"/>
          <w:color w:val="auto"/>
        </w:rPr>
        <w:t>label</w:t>
      </w:r>
      <w:r>
        <w:rPr>
          <w:rFonts w:ascii="宋体" w:cs="宋体" w:eastAsia="宋体" w:hAnsi="宋体"/>
          <w:sz w:val="21"/>
          <w:szCs w:val="21"/>
          <w:color w:val="auto"/>
        </w:rPr>
        <w:t>），可以将机器学习算法分成有监督学习和无监督学习两类。如果要识别</w:t>
      </w:r>
      <w:r>
        <w:rPr>
          <w:rFonts w:ascii="Calibri" w:cs="Calibri" w:eastAsia="Calibri" w:hAnsi="Calibri"/>
          <w:sz w:val="21"/>
          <w:szCs w:val="21"/>
          <w:color w:val="auto"/>
        </w:rPr>
        <w:t xml:space="preserve"> 26 </w:t>
      </w:r>
      <w:r>
        <w:rPr>
          <w:rFonts w:ascii="宋体" w:cs="宋体" w:eastAsia="宋体" w:hAnsi="宋体"/>
          <w:sz w:val="21"/>
          <w:szCs w:val="21"/>
          <w:color w:val="auto"/>
        </w:rPr>
        <w:t>个英文字母图像，我们要将每张图像和它是哪个字符即其所属的类型对应起来，这个类型就是标签值。</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-40005</wp:posOffset>
            </wp:positionV>
            <wp:extent cx="4243070" cy="42627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7" w:lineRule="exact"/>
        <w:rPr>
          <w:sz w:val="20"/>
          <w:szCs w:val="20"/>
          <w:color w:val="auto"/>
        </w:rPr>
      </w:pPr>
    </w:p>
    <w:p>
      <w:pPr>
        <w:ind w:left="360" w:right="246" w:firstLine="420"/>
        <w:spacing w:after="0" w:line="271" w:lineRule="exact"/>
        <w:rPr>
          <w:sz w:val="20"/>
          <w:szCs w:val="20"/>
          <w:color w:val="auto"/>
        </w:rPr>
      </w:pPr>
      <w:r>
        <w:rPr>
          <w:rFonts w:ascii="宋体" w:cs="宋体" w:eastAsia="宋体" w:hAnsi="宋体"/>
          <w:sz w:val="21"/>
          <w:szCs w:val="21"/>
          <w:color w:val="auto"/>
        </w:rPr>
        <w:t>有监督学习（</w:t>
      </w:r>
      <w:r>
        <w:rPr>
          <w:rFonts w:ascii="Calibri" w:cs="Calibri" w:eastAsia="Calibri" w:hAnsi="Calibri"/>
          <w:sz w:val="21"/>
          <w:szCs w:val="21"/>
          <w:color w:val="auto"/>
        </w:rPr>
        <w:t>supervised learning</w:t>
      </w:r>
      <w:r>
        <w:rPr>
          <w:rFonts w:ascii="宋体" w:cs="宋体" w:eastAsia="宋体" w:hAnsi="宋体"/>
          <w:sz w:val="21"/>
          <w:szCs w:val="21"/>
          <w:color w:val="auto"/>
        </w:rPr>
        <w:t>）的样本数据带有标签值，它从训练样本中学习得到一个模型，然后用这个模型对新的样本进行预测推断。它的样本由输入值</w:t>
      </w:r>
      <w:r>
        <w:rPr>
          <w:rFonts w:ascii="Calibri" w:cs="Calibri" w:eastAsia="Calibri" w:hAnsi="Calibri"/>
          <w:sz w:val="21"/>
          <w:szCs w:val="21"/>
          <w:color w:val="auto"/>
        </w:rPr>
        <w:t xml:space="preserve"> x </w:t>
      </w:r>
      <w:r>
        <w:rPr>
          <w:rFonts w:ascii="宋体" w:cs="宋体" w:eastAsia="宋体" w:hAnsi="宋体"/>
          <w:sz w:val="21"/>
          <w:szCs w:val="21"/>
          <w:color w:val="auto"/>
        </w:rPr>
        <w:t>与标签值</w:t>
      </w:r>
      <w:r>
        <w:rPr>
          <w:rFonts w:ascii="Calibri" w:cs="Calibri" w:eastAsia="Calibri" w:hAnsi="Calibri"/>
          <w:sz w:val="21"/>
          <w:szCs w:val="21"/>
          <w:color w:val="auto"/>
        </w:rPr>
        <w:t xml:space="preserve"> y </w:t>
      </w:r>
      <w:r>
        <w:rPr>
          <w:rFonts w:ascii="宋体" w:cs="宋体" w:eastAsia="宋体" w:hAnsi="宋体"/>
          <w:sz w:val="21"/>
          <w:szCs w:val="21"/>
          <w:color w:val="auto"/>
        </w:rPr>
        <w:t>组成：</w:t>
      </w:r>
    </w:p>
    <w:p>
      <w:pPr>
        <w:spacing w:after="0" w:line="99" w:lineRule="exact"/>
        <w:rPr>
          <w:sz w:val="20"/>
          <w:szCs w:val="20"/>
          <w:color w:val="auto"/>
        </w:rPr>
      </w:pPr>
    </w:p>
    <w:p>
      <w:pPr>
        <w:ind w:left="4340" w:hanging="88"/>
        <w:spacing w:after="0"/>
        <w:tabs>
          <w:tab w:leader="none" w:pos="4340" w:val="left"/>
        </w:tabs>
        <w:numPr>
          <w:ilvl w:val="0"/>
          <w:numId w:val="1"/>
        </w:numPr>
        <w:rPr>
          <w:rFonts w:ascii="Symbol" w:cs="Symbol" w:eastAsia="Symbol" w:hAnsi="Symbol"/>
          <w:sz w:val="26"/>
          <w:szCs w:val="26"/>
          <w:color w:val="auto"/>
        </w:rPr>
      </w:pPr>
      <w:r>
        <w:rPr>
          <w:rFonts w:ascii="Times New Roman" w:cs="Times New Roman" w:eastAsia="Times New Roman" w:hAnsi="Times New Roman"/>
          <w:sz w:val="18"/>
          <w:szCs w:val="18"/>
          <w:color w:val="auto"/>
        </w:rPr>
        <w:t xml:space="preserve">x, </w:t>
      </w:r>
      <w:r>
        <w:rPr>
          <w:rFonts w:ascii="Times New Roman" w:cs="Times New Roman" w:eastAsia="Times New Roman" w:hAnsi="Times New Roman"/>
          <w:sz w:val="18"/>
          <w:szCs w:val="18"/>
          <w:i w:val="1"/>
          <w:iCs w:val="1"/>
          <w:color w:val="auto"/>
        </w:rPr>
        <w:t>y</w:t>
      </w:r>
      <w:r>
        <w:rPr>
          <w:rFonts w:ascii="Times New Roman" w:cs="Times New Roman" w:eastAsia="Times New Roman" w:hAnsi="Times New Roman"/>
          <w:sz w:val="18"/>
          <w:szCs w:val="18"/>
          <w:color w:val="auto"/>
        </w:rPr>
        <w:t xml:space="preserve"> </w:t>
      </w:r>
      <w:r>
        <w:rPr>
          <w:rFonts w:ascii="Symbol" w:cs="Symbol" w:eastAsia="Symbol" w:hAnsi="Symbol"/>
          <w:sz w:val="26"/>
          <w:szCs w:val="26"/>
          <w:color w:val="auto"/>
        </w:rPr>
        <w:t></w:t>
      </w:r>
    </w:p>
    <w:p>
      <w:pPr>
        <w:spacing w:after="0" w:line="230" w:lineRule="exact"/>
        <w:rPr>
          <w:sz w:val="20"/>
          <w:szCs w:val="20"/>
          <w:color w:val="auto"/>
        </w:rPr>
      </w:pPr>
    </w:p>
    <w:p>
      <w:pPr>
        <w:ind w:left="780"/>
        <w:spacing w:after="0" w:line="265" w:lineRule="exact"/>
        <w:rPr>
          <w:sz w:val="20"/>
          <w:szCs w:val="20"/>
          <w:color w:val="auto"/>
        </w:rPr>
      </w:pPr>
      <w:r>
        <w:rPr>
          <w:rFonts w:ascii="宋体" w:cs="宋体" w:eastAsia="宋体" w:hAnsi="宋体"/>
          <w:sz w:val="20"/>
          <w:szCs w:val="20"/>
          <w:color w:val="auto"/>
        </w:rPr>
        <w:t>其中</w:t>
      </w:r>
      <w:r>
        <w:rPr>
          <w:rFonts w:ascii="Times New Roman" w:cs="Times New Roman" w:eastAsia="Times New Roman" w:hAnsi="Times New Roman"/>
          <w:sz w:val="23"/>
          <w:szCs w:val="23"/>
          <w:color w:val="auto"/>
        </w:rPr>
        <w:t xml:space="preserve"> x </w:t>
      </w:r>
      <w:r>
        <w:rPr>
          <w:rFonts w:ascii="宋体" w:cs="宋体" w:eastAsia="宋体" w:hAnsi="宋体"/>
          <w:sz w:val="20"/>
          <w:szCs w:val="20"/>
          <w:color w:val="auto"/>
        </w:rPr>
        <w:t>为样本的特征向量，是模型的输入值；</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为标签值，是模型的输出值。标签值可</w:t>
      </w:r>
    </w:p>
    <w:p>
      <w:pPr>
        <w:spacing w:after="0" w:line="106"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以是整数也可以是实数，还可以是向量。有监督学习的目标是给定训练样本集，根据它确定映射函数：</w:t>
      </w:r>
    </w:p>
    <w:p>
      <w:pPr>
        <w:spacing w:after="0" w:line="12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f </w:t>
      </w:r>
      <w:r>
        <w:rPr>
          <w:rFonts w:ascii="Symbol" w:cs="Symbol" w:eastAsia="Symbol" w:hAnsi="Symbol"/>
          <w:sz w:val="31"/>
          <w:szCs w:val="31"/>
          <w:color w:val="auto"/>
        </w:rPr>
        <w:t></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28"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确定这个函数的依据是函数能够很好的解释训练样本，让函数输出值</w:t>
      </w:r>
      <w:r>
        <w:rPr>
          <w:rFonts w:ascii="Calibri" w:cs="Calibri" w:eastAsia="Calibri" w:hAnsi="Calibri"/>
          <w:sz w:val="21"/>
          <w:szCs w:val="21"/>
          <w:color w:val="auto"/>
        </w:rPr>
        <w:t xml:space="preserve"> f(x)</w:t>
      </w:r>
      <w:r>
        <w:rPr>
          <w:rFonts w:ascii="宋体" w:cs="宋体" w:eastAsia="宋体" w:hAnsi="宋体"/>
          <w:sz w:val="21"/>
          <w:szCs w:val="21"/>
          <w:color w:val="auto"/>
        </w:rPr>
        <w:t>与样本真实标签值</w:t>
      </w:r>
      <w:r>
        <w:rPr>
          <w:rFonts w:ascii="Calibri" w:cs="Calibri" w:eastAsia="Calibri" w:hAnsi="Calibri"/>
          <w:sz w:val="21"/>
          <w:szCs w:val="21"/>
          <w:color w:val="auto"/>
        </w:rPr>
        <w:t xml:space="preserve"> y </w:t>
      </w:r>
      <w:r>
        <w:rPr>
          <w:rFonts w:ascii="宋体" w:cs="宋体" w:eastAsia="宋体" w:hAnsi="宋体"/>
          <w:sz w:val="21"/>
          <w:szCs w:val="21"/>
          <w:color w:val="auto"/>
        </w:rPr>
        <w:t>之间的误差最小化，或者让训练样本集的对数似然函数最大化。这里的训练样本数是有限的，而样本所有可能的取值集合在很多情况下是一个无限集，因此只能从中选取一部分样本参与训练。</w:t>
      </w:r>
    </w:p>
    <w:p>
      <w:pPr>
        <w:spacing w:after="0" w:line="10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日常生活中的很多机器学习应用，如垃圾邮件分类，手写文字识别，人脸识别，语音识别等都是有监督学习。这类问题需要先收集训练样本，对样本进行进行标注，用标注好的训练样本训模型，然后根据模型对新的样本进行预测。</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无监督学习（</w:t>
      </w:r>
      <w:r>
        <w:rPr>
          <w:rFonts w:ascii="Calibri" w:cs="Calibri" w:eastAsia="Calibri" w:hAnsi="Calibri"/>
          <w:sz w:val="21"/>
          <w:szCs w:val="21"/>
          <w:color w:val="auto"/>
        </w:rPr>
        <w:t>unsupervised learning</w:t>
      </w:r>
      <w:r>
        <w:rPr>
          <w:rFonts w:ascii="宋体" w:cs="宋体" w:eastAsia="宋体" w:hAnsi="宋体"/>
          <w:sz w:val="21"/>
          <w:szCs w:val="21"/>
          <w:color w:val="auto"/>
        </w:rPr>
        <w:t>）对没有标签的样本进行分析，发现样本集的结构或者分布规律。无监督学习的典型代表是聚类和数据降维。</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强化学习是一类特殊的机器学习算法，它根据输入数据确定要执行的动作，在这里。输入数据是环境参数。和有监督学习算法类似，这里也有训练过程中。在训练时，对于正确的动作做出奖励，对错误的动作做出惩罚，训练完成之后就用得到的模型进行预测。</w:t>
      </w:r>
    </w:p>
    <w:p>
      <w:pPr>
        <w:spacing w:after="0" w:line="384"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在有监督学习算法中，我们列出了</w:t>
      </w:r>
      <w:r>
        <w:rPr>
          <w:rFonts w:ascii="Calibri" w:cs="Calibri" w:eastAsia="Calibri" w:hAnsi="Calibri"/>
          <w:sz w:val="21"/>
          <w:szCs w:val="21"/>
          <w:color w:val="auto"/>
        </w:rPr>
        <w:t xml:space="preserve"> 5 </w:t>
      </w:r>
      <w:r>
        <w:rPr>
          <w:rFonts w:ascii="宋体" w:cs="宋体" w:eastAsia="宋体" w:hAnsi="宋体"/>
          <w:sz w:val="21"/>
          <w:szCs w:val="21"/>
          <w:color w:val="auto"/>
        </w:rPr>
        <w:t>个分支：</w:t>
      </w:r>
    </w:p>
    <w:p>
      <w:pPr>
        <w:sectPr>
          <w:pgSz w:w="11900" w:h="16838" w:orient="portrait"/>
          <w:cols w:equalWidth="0" w:num="1">
            <w:col w:w="9026"/>
          </w:cols>
          <w:pgMar w:left="1440" w:top="1440" w:right="1440" w:bottom="144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554980" cy="67875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5554980"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分别是决策树，贝叶斯，线性模型，</w:t>
      </w:r>
      <w:r>
        <w:rPr>
          <w:rFonts w:ascii="Calibri" w:cs="Calibri" w:eastAsia="Calibri" w:hAnsi="Calibri"/>
          <w:sz w:val="21"/>
          <w:szCs w:val="21"/>
          <w:color w:val="auto"/>
        </w:rPr>
        <w:t>kNN</w:t>
      </w:r>
      <w:r>
        <w:rPr>
          <w:rFonts w:ascii="宋体" w:cs="宋体" w:eastAsia="宋体" w:hAnsi="宋体"/>
          <w:sz w:val="21"/>
          <w:szCs w:val="21"/>
          <w:color w:val="auto"/>
        </w:rPr>
        <w:t>，</w:t>
      </w:r>
      <w:r>
        <w:rPr>
          <w:rFonts w:ascii="Calibri" w:cs="Calibri" w:eastAsia="Calibri" w:hAnsi="Calibri"/>
          <w:sz w:val="21"/>
          <w:szCs w:val="21"/>
          <w:color w:val="auto"/>
        </w:rPr>
        <w:t>LDA</w:t>
      </w:r>
      <w:r>
        <w:rPr>
          <w:rFonts w:ascii="宋体" w:cs="宋体" w:eastAsia="宋体" w:hAnsi="宋体"/>
          <w:sz w:val="21"/>
          <w:szCs w:val="21"/>
          <w:color w:val="auto"/>
        </w:rPr>
        <w:t>（线性判别分析），集成学习。</w:t>
      </w:r>
      <w:r>
        <w:rPr>
          <w:rFonts w:ascii="Calibri" w:cs="Calibri" w:eastAsia="Calibri" w:hAnsi="Calibri"/>
          <w:sz w:val="21"/>
          <w:szCs w:val="21"/>
          <w:color w:val="auto"/>
        </w:rPr>
        <w:t xml:space="preserve">LDA </w:t>
      </w:r>
      <w:r>
        <w:rPr>
          <w:rFonts w:ascii="宋体" w:cs="宋体" w:eastAsia="宋体" w:hAnsi="宋体"/>
          <w:sz w:val="21"/>
          <w:szCs w:val="21"/>
          <w:color w:val="auto"/>
        </w:rPr>
        <w:t>也可以归类到线性模型中，但因为它是一种有监督的投影技术，我们单独列出。</w:t>
      </w:r>
    </w:p>
    <w:p>
      <w:pPr>
        <w:spacing w:after="0" w:line="104" w:lineRule="exact"/>
        <w:rPr>
          <w:sz w:val="20"/>
          <w:szCs w:val="20"/>
          <w:color w:val="auto"/>
        </w:rPr>
      </w:pPr>
    </w:p>
    <w:p>
      <w:pPr>
        <w:ind w:left="360" w:right="146" w:firstLine="420"/>
        <w:spacing w:after="0" w:line="271" w:lineRule="exact"/>
        <w:rPr>
          <w:sz w:val="20"/>
          <w:szCs w:val="20"/>
          <w:color w:val="auto"/>
        </w:rPr>
      </w:pPr>
      <w:r>
        <w:rPr>
          <w:rFonts w:ascii="宋体" w:cs="宋体" w:eastAsia="宋体" w:hAnsi="宋体"/>
          <w:sz w:val="21"/>
          <w:szCs w:val="21"/>
          <w:color w:val="auto"/>
        </w:rPr>
        <w:t>决策树是一种基于规则的方法，它的规则是通过训练样本学习得到的，典型的代表是</w:t>
      </w:r>
      <w:r>
        <w:rPr>
          <w:rFonts w:ascii="Calibri" w:cs="Calibri" w:eastAsia="Calibri" w:hAnsi="Calibri"/>
          <w:sz w:val="21"/>
          <w:szCs w:val="21"/>
          <w:color w:val="auto"/>
        </w:rPr>
        <w:t xml:space="preserve"> ID3</w:t>
      </w:r>
      <w:r>
        <w:rPr>
          <w:rFonts w:ascii="宋体" w:cs="宋体" w:eastAsia="宋体" w:hAnsi="宋体"/>
          <w:sz w:val="21"/>
          <w:szCs w:val="21"/>
          <w:color w:val="auto"/>
        </w:rPr>
        <w:t>，</w:t>
      </w:r>
      <w:r>
        <w:rPr>
          <w:rFonts w:ascii="Calibri" w:cs="Calibri" w:eastAsia="Calibri" w:hAnsi="Calibri"/>
          <w:sz w:val="21"/>
          <w:szCs w:val="21"/>
          <w:color w:val="auto"/>
        </w:rPr>
        <w:t>C4.5</w:t>
      </w:r>
      <w:r>
        <w:rPr>
          <w:rFonts w:ascii="宋体" w:cs="宋体" w:eastAsia="宋体" w:hAnsi="宋体"/>
          <w:sz w:val="21"/>
          <w:szCs w:val="21"/>
          <w:color w:val="auto"/>
        </w:rPr>
        <w:t>，以及分类与回归树。</w:t>
      </w:r>
    </w:p>
    <w:p>
      <w:pPr>
        <w:spacing w:after="0" w:line="82"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0"/>
          <w:szCs w:val="20"/>
          <w:color w:val="auto"/>
        </w:rPr>
        <w:t xml:space="preserve">集成学习是机器学习中一类重要的算法，它通过将多个简单的模型进行集成，得到一个更强大的模型，简单的模型称为弱学习器。决策树与集成学习算法相结合，诞生了随机森林， </w:t>
      </w:r>
      <w:r>
        <w:rPr>
          <w:rFonts w:ascii="Calibri" w:cs="Calibri" w:eastAsia="Calibri" w:hAnsi="Calibri"/>
          <w:sz w:val="20"/>
          <w:szCs w:val="20"/>
          <w:color w:val="auto"/>
        </w:rPr>
        <w:t xml:space="preserve">Boosting </w:t>
      </w:r>
      <w:r>
        <w:rPr>
          <w:rFonts w:ascii="宋体" w:cs="宋体" w:eastAsia="宋体" w:hAnsi="宋体"/>
          <w:sz w:val="20"/>
          <w:szCs w:val="20"/>
          <w:color w:val="auto"/>
        </w:rPr>
        <w:t>这两类算法（事实上，</w:t>
      </w:r>
      <w:r>
        <w:rPr>
          <w:rFonts w:ascii="Calibri" w:cs="Calibri" w:eastAsia="Calibri" w:hAnsi="Calibri"/>
          <w:sz w:val="20"/>
          <w:szCs w:val="20"/>
          <w:color w:val="auto"/>
        </w:rPr>
        <w:t xml:space="preserve">Boosting </w:t>
      </w:r>
      <w:r>
        <w:rPr>
          <w:rFonts w:ascii="宋体" w:cs="宋体" w:eastAsia="宋体" w:hAnsi="宋体"/>
          <w:sz w:val="20"/>
          <w:szCs w:val="20"/>
          <w:color w:val="auto"/>
        </w:rPr>
        <w:t>算法的弱学习器不仅可以用决策树，还可以用其他</w:t>
      </w:r>
    </w:p>
    <w:p>
      <w:pPr>
        <w:spacing w:after="0" w:line="49"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算法）。</w:t>
      </w:r>
    </w:p>
    <w:p>
      <w:pPr>
        <w:spacing w:after="0" w:line="105"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0"/>
          <w:szCs w:val="20"/>
          <w:color w:val="auto"/>
        </w:rPr>
        <w:t>线性模型是最大的一个分支，从它最后衍生除了一些复杂的非线性模型。如果用于分类问题，最简单的线性模型是线性回归，加上</w:t>
      </w:r>
      <w:r>
        <w:rPr>
          <w:rFonts w:ascii="Calibri" w:cs="Calibri" w:eastAsia="Calibri" w:hAnsi="Calibri"/>
          <w:sz w:val="20"/>
          <w:szCs w:val="20"/>
          <w:color w:val="auto"/>
        </w:rPr>
        <w:t xml:space="preserve"> L2 </w:t>
      </w:r>
      <w:r>
        <w:rPr>
          <w:rFonts w:ascii="宋体" w:cs="宋体" w:eastAsia="宋体" w:hAnsi="宋体"/>
          <w:sz w:val="20"/>
          <w:szCs w:val="20"/>
          <w:color w:val="auto"/>
        </w:rPr>
        <w:t>和</w:t>
      </w:r>
      <w:r>
        <w:rPr>
          <w:rFonts w:ascii="Calibri" w:cs="Calibri" w:eastAsia="Calibri" w:hAnsi="Calibri"/>
          <w:sz w:val="20"/>
          <w:szCs w:val="20"/>
          <w:color w:val="auto"/>
        </w:rPr>
        <w:t xml:space="preserve"> L1 </w:t>
      </w:r>
      <w:r>
        <w:rPr>
          <w:rFonts w:ascii="宋体" w:cs="宋体" w:eastAsia="宋体" w:hAnsi="宋体"/>
          <w:sz w:val="20"/>
          <w:szCs w:val="20"/>
          <w:color w:val="auto"/>
        </w:rPr>
        <w:t>正则化项之后，分别得到岭回归和</w:t>
      </w:r>
      <w:r>
        <w:rPr>
          <w:rFonts w:ascii="Calibri" w:cs="Calibri" w:eastAsia="Calibri" w:hAnsi="Calibri"/>
          <w:sz w:val="20"/>
          <w:szCs w:val="20"/>
          <w:color w:val="auto"/>
        </w:rPr>
        <w:t xml:space="preserve"> LASSO </w:t>
      </w:r>
      <w:r>
        <w:rPr>
          <w:rFonts w:ascii="宋体" w:cs="宋体" w:eastAsia="宋体" w:hAnsi="宋体"/>
          <w:sz w:val="20"/>
          <w:szCs w:val="20"/>
          <w:color w:val="auto"/>
        </w:rPr>
        <w:t>回归。对于分类问题，最简单的是感知器模型，从它衍生出了支持向量机，</w:t>
      </w:r>
      <w:r>
        <w:rPr>
          <w:rFonts w:ascii="Calibri" w:cs="Calibri" w:eastAsia="Calibri" w:hAnsi="Calibri"/>
          <w:sz w:val="20"/>
          <w:szCs w:val="20"/>
          <w:color w:val="auto"/>
        </w:rPr>
        <w:t xml:space="preserve">logistic </w:t>
      </w:r>
      <w:r>
        <w:rPr>
          <w:rFonts w:ascii="宋体" w:cs="宋体" w:eastAsia="宋体" w:hAnsi="宋体"/>
          <w:sz w:val="20"/>
          <w:szCs w:val="20"/>
          <w:color w:val="auto"/>
        </w:rPr>
        <w:t>回归，</w:t>
      </w:r>
    </w:p>
    <w:p>
      <w:pPr>
        <w:spacing w:after="0" w:line="83"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神经网络</w:t>
      </w:r>
      <w:r>
        <w:rPr>
          <w:rFonts w:ascii="Calibri" w:cs="Calibri" w:eastAsia="Calibri" w:hAnsi="Calibri"/>
          <w:sz w:val="21"/>
          <w:szCs w:val="21"/>
          <w:color w:val="auto"/>
        </w:rPr>
        <w:t xml:space="preserve"> 3 </w:t>
      </w:r>
      <w:r>
        <w:rPr>
          <w:rFonts w:ascii="宋体" w:cs="宋体" w:eastAsia="宋体" w:hAnsi="宋体"/>
          <w:sz w:val="21"/>
          <w:szCs w:val="21"/>
          <w:color w:val="auto"/>
        </w:rPr>
        <w:t>大分支。而神经网络又衍生出了各种不同的结构。包括自动编码器，受限玻尔兹曼机，卷积神经网络，循环神经网络，生成对抗网络等。当然，还有其他一些类型的神经网络，因为使用很少，所以在这里不列出。</w:t>
      </w:r>
    </w:p>
    <w:p>
      <w:pPr>
        <w:spacing w:after="0" w:line="106"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算法基于模板匹配的思想，是最简单的一种机器学习算法，它依赖于距离定义，而距离同样可以由机器学习而得到，这就是距离度量学习。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贝叶斯也是有监督学习算法中的一个大分支，最简单的是贝叶斯分类器，更复杂的有贝叶斯网络。而贝叶斯分类器又有朴素贝叶斯和正态贝叶斯两种实现。</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接下来说无监督学习，它可以分为数据降维算法和聚类算法两大类。演变关系如下图所示：</w:t>
      </w:r>
    </w:p>
    <w:p>
      <w:pPr>
        <w:sectPr>
          <w:pgSz w:w="11900" w:h="16838" w:orient="portrait"/>
          <w:cols w:equalWidth="0" w:num="1">
            <w:col w:w="9026"/>
          </w:cols>
          <w:pgMar w:left="1440" w:top="1440" w:right="1440" w:bottom="1440" w:gutter="0" w:footer="0" w:header="0"/>
        </w:sectPr>
      </w:pPr>
    </w:p>
    <w:bookmarkStart w:id="3" w:name="page4"/>
    <w:bookmarkEnd w:id="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7007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70077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无监督的降维算法可以分为线性降维和非线性降维两大类。前者的典型代表是主成分分析（</w:t>
      </w:r>
      <w:r>
        <w:rPr>
          <w:rFonts w:ascii="Calibri" w:cs="Calibri" w:eastAsia="Calibri" w:hAnsi="Calibri"/>
          <w:sz w:val="21"/>
          <w:szCs w:val="21"/>
          <w:color w:val="auto"/>
        </w:rPr>
        <w:t>PCA</w:t>
      </w:r>
      <w:r>
        <w:rPr>
          <w:rFonts w:ascii="宋体" w:cs="宋体" w:eastAsia="宋体" w:hAnsi="宋体"/>
          <w:sz w:val="21"/>
          <w:szCs w:val="21"/>
          <w:color w:val="auto"/>
        </w:rPr>
        <w:t>），通过使用核技术，可以把它扩展为非线性的版本。流形学习是非线性降维技术的典型实现，代表性的算法有局部线性嵌入（</w:t>
      </w:r>
      <w:r>
        <w:rPr>
          <w:rFonts w:ascii="Calibri" w:cs="Calibri" w:eastAsia="Calibri" w:hAnsi="Calibri"/>
          <w:sz w:val="21"/>
          <w:szCs w:val="21"/>
          <w:color w:val="auto"/>
        </w:rPr>
        <w:t>LLE</w:t>
      </w:r>
      <w:r>
        <w:rPr>
          <w:rFonts w:ascii="宋体" w:cs="宋体" w:eastAsia="宋体" w:hAnsi="宋体"/>
          <w:sz w:val="21"/>
          <w:szCs w:val="21"/>
          <w:color w:val="auto"/>
        </w:rPr>
        <w:t>），拉普拉斯特征映射，等距映射，局部保持投影，它们都基于流形假设。流形假设不仅在降维算法中有用，在半监督学习、聚类算法中同样有使用。</w:t>
      </w:r>
    </w:p>
    <w:p>
      <w:pPr>
        <w:spacing w:after="0" w:line="85"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聚类算法可以分为层次距离，基于质心的聚类，基于概率分布的距离，基于密度的聚类，</w:t>
      </w:r>
    </w:p>
    <w:p>
      <w:pPr>
        <w:spacing w:after="0" w:line="82"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基于图的聚类这几种类型。它们从不同的角度定义簇（</w:t>
      </w:r>
      <w:r>
        <w:rPr>
          <w:rFonts w:ascii="Calibri" w:cs="Calibri" w:eastAsia="Calibri" w:hAnsi="Calibri"/>
          <w:sz w:val="20"/>
          <w:szCs w:val="20"/>
          <w:color w:val="auto"/>
        </w:rPr>
        <w:t>cluster</w:t>
      </w:r>
      <w:r>
        <w:rPr>
          <w:rFonts w:ascii="宋体" w:cs="宋体" w:eastAsia="宋体" w:hAnsi="宋体"/>
          <w:sz w:val="20"/>
          <w:szCs w:val="20"/>
          <w:color w:val="auto"/>
        </w:rPr>
        <w:t>）。基于质心的聚类典型代表</w:t>
      </w:r>
    </w:p>
    <w:p>
      <w:pPr>
        <w:spacing w:after="0" w:line="81" w:lineRule="exact"/>
        <w:rPr>
          <w:sz w:val="20"/>
          <w:szCs w:val="20"/>
          <w:color w:val="auto"/>
        </w:rPr>
      </w:pPr>
    </w:p>
    <w:p>
      <w:pPr>
        <w:ind w:left="360" w:right="366"/>
        <w:spacing w:after="0" w:line="271" w:lineRule="exact"/>
        <w:tabs>
          <w:tab w:leader="none" w:pos="679" w:val="left"/>
        </w:tabs>
        <w:numPr>
          <w:ilvl w:val="0"/>
          <w:numId w:val="2"/>
        </w:numPr>
        <w:rPr>
          <w:rFonts w:ascii="宋体" w:cs="宋体" w:eastAsia="宋体" w:hAnsi="宋体"/>
          <w:sz w:val="21"/>
          <w:szCs w:val="21"/>
          <w:color w:val="auto"/>
        </w:rPr>
      </w:pPr>
      <w:r>
        <w:rPr>
          <w:rFonts w:ascii="Calibri" w:cs="Calibri" w:eastAsia="Calibri" w:hAnsi="Calibri"/>
          <w:sz w:val="21"/>
          <w:szCs w:val="21"/>
          <w:color w:val="auto"/>
        </w:rPr>
        <w:t xml:space="preserve">k </w:t>
      </w:r>
      <w:r>
        <w:rPr>
          <w:rFonts w:ascii="宋体" w:cs="宋体" w:eastAsia="宋体" w:hAnsi="宋体"/>
          <w:sz w:val="21"/>
          <w:szCs w:val="21"/>
          <w:color w:val="auto"/>
        </w:rPr>
        <w:t>均值算法。基于概率分布的聚类典型代表是</w:t>
      </w:r>
      <w:r>
        <w:rPr>
          <w:rFonts w:ascii="Calibri" w:cs="Calibri" w:eastAsia="Calibri" w:hAnsi="Calibri"/>
          <w:sz w:val="21"/>
          <w:szCs w:val="21"/>
          <w:color w:val="auto"/>
        </w:rPr>
        <w:t xml:space="preserve"> EM </w:t>
      </w:r>
      <w:r>
        <w:rPr>
          <w:rFonts w:ascii="宋体" w:cs="宋体" w:eastAsia="宋体" w:hAnsi="宋体"/>
          <w:sz w:val="21"/>
          <w:szCs w:val="21"/>
          <w:color w:val="auto"/>
        </w:rPr>
        <w:t>算法。基于密度的聚类典型代表是</w:t>
      </w:r>
      <w:r>
        <w:rPr>
          <w:rFonts w:ascii="Calibri" w:cs="Calibri" w:eastAsia="Calibri" w:hAnsi="Calibri"/>
          <w:sz w:val="21"/>
          <w:szCs w:val="21"/>
          <w:color w:val="auto"/>
        </w:rPr>
        <w:t xml:space="preserve"> DBSCAN </w:t>
      </w:r>
      <w:r>
        <w:rPr>
          <w:rFonts w:ascii="宋体" w:cs="宋体" w:eastAsia="宋体" w:hAnsi="宋体"/>
          <w:sz w:val="21"/>
          <w:szCs w:val="21"/>
          <w:color w:val="auto"/>
        </w:rPr>
        <w:t>算法，</w:t>
      </w:r>
      <w:r>
        <w:rPr>
          <w:rFonts w:ascii="Calibri" w:cs="Calibri" w:eastAsia="Calibri" w:hAnsi="Calibri"/>
          <w:sz w:val="21"/>
          <w:szCs w:val="21"/>
          <w:color w:val="auto"/>
        </w:rPr>
        <w:t xml:space="preserve">OPTICS </w:t>
      </w:r>
      <w:r>
        <w:rPr>
          <w:rFonts w:ascii="宋体" w:cs="宋体" w:eastAsia="宋体" w:hAnsi="宋体"/>
          <w:sz w:val="21"/>
          <w:szCs w:val="21"/>
          <w:color w:val="auto"/>
        </w:rPr>
        <w:t>算法，</w:t>
      </w:r>
      <w:r>
        <w:rPr>
          <w:rFonts w:ascii="Calibri" w:cs="Calibri" w:eastAsia="Calibri" w:hAnsi="Calibri"/>
          <w:sz w:val="21"/>
          <w:szCs w:val="21"/>
          <w:color w:val="auto"/>
        </w:rPr>
        <w:t xml:space="preserve">Mean shift </w:t>
      </w:r>
      <w:r>
        <w:rPr>
          <w:rFonts w:ascii="宋体" w:cs="宋体" w:eastAsia="宋体" w:hAnsi="宋体"/>
          <w:sz w:val="21"/>
          <w:szCs w:val="21"/>
          <w:color w:val="auto"/>
        </w:rPr>
        <w:t>算法。基于图的聚类典型代表是谱聚类算法。</w:t>
      </w:r>
    </w:p>
    <w:p>
      <w:pPr>
        <w:spacing w:after="0" w:line="394"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强化学习是机器学习中的一个特殊分支，用于决策、控制问题。这类算法的演变关系如下图所示：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整个强化学习的理论模型可以抽象成马尔可夫决策过程。核心任务是求解使得回报最大</w:t>
      </w:r>
    </w:p>
    <w:p>
      <w:pPr>
        <w:sectPr>
          <w:pgSz w:w="11900" w:h="16838" w:orient="portrait"/>
          <w:cols w:equalWidth="0" w:num="1">
            <w:col w:w="9026"/>
          </w:cols>
          <w:pgMar w:left="1440" w:top="1440" w:right="1440" w:bottom="1155" w:gutter="0" w:footer="0" w:header="0"/>
        </w:sectPr>
      </w:pPr>
    </w:p>
    <w:bookmarkStart w:id="4" w:name="page5"/>
    <w:bookmarkEnd w:id="4"/>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spacing w:after="0" w:line="277" w:lineRule="exact"/>
        <w:rPr>
          <w:sz w:val="20"/>
          <w:szCs w:val="20"/>
          <w:color w:val="auto"/>
        </w:rPr>
      </w:pPr>
      <w:r>
        <w:rPr>
          <w:rFonts w:ascii="宋体" w:cs="宋体" w:eastAsia="宋体" w:hAnsi="宋体"/>
          <w:sz w:val="20"/>
          <w:szCs w:val="20"/>
          <w:color w:val="auto"/>
        </w:rPr>
        <w:t>的策略。如果直接用动态规划求解，则有策略迭代和价值迭代两类算法。他们都要求有精确的环境模型，即状态转移概率和奖励函数。如果做不到这一点，只能采用随机算法，典型的代表是蒙特卡罗算法和时序差分算法。强化学习与深度学习相结合，诞生了深度强化学习算</w:t>
      </w:r>
    </w:p>
    <w:p>
      <w:pPr>
        <w:spacing w:after="0" w:line="107"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法，典型代表是深度</w:t>
      </w:r>
      <w:r>
        <w:rPr>
          <w:rFonts w:ascii="Calibri" w:cs="Calibri" w:eastAsia="Calibri" w:hAnsi="Calibri"/>
          <w:sz w:val="21"/>
          <w:szCs w:val="21"/>
          <w:color w:val="auto"/>
        </w:rPr>
        <w:t xml:space="preserve"> Q </w:t>
      </w:r>
      <w:r>
        <w:rPr>
          <w:rFonts w:ascii="宋体" w:cs="宋体" w:eastAsia="宋体" w:hAnsi="宋体"/>
          <w:sz w:val="21"/>
          <w:szCs w:val="21"/>
          <w:color w:val="auto"/>
        </w:rPr>
        <w:t>网络（</w:t>
      </w:r>
      <w:r>
        <w:rPr>
          <w:rFonts w:ascii="Calibri" w:cs="Calibri" w:eastAsia="Calibri" w:hAnsi="Calibri"/>
          <w:sz w:val="21"/>
          <w:szCs w:val="21"/>
          <w:color w:val="auto"/>
        </w:rPr>
        <w:t>DQN</w:t>
      </w:r>
      <w:r>
        <w:rPr>
          <w:rFonts w:ascii="宋体" w:cs="宋体" w:eastAsia="宋体" w:hAnsi="宋体"/>
          <w:sz w:val="21"/>
          <w:szCs w:val="21"/>
          <w:color w:val="auto"/>
        </w:rPr>
        <w:t>）以及策略梯度算法（策略梯度算法不仅可用神经网络作为策略函数的近似，还可以用其他函数）。</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下面我们来分别介绍每种算法的核心知识点以及它们之间的关系。</w:t>
      </w:r>
    </w:p>
    <w:p>
      <w:pPr>
        <w:spacing w:after="0" w:line="384" w:lineRule="exact"/>
        <w:rPr>
          <w:sz w:val="20"/>
          <w:szCs w:val="20"/>
          <w:color w:val="auto"/>
        </w:rPr>
      </w:pPr>
    </w:p>
    <w:p>
      <w:pPr>
        <w:jc w:val="center"/>
        <w:ind w:right="-433"/>
        <w:spacing w:after="0" w:line="240" w:lineRule="exact"/>
        <w:rPr>
          <w:sz w:val="20"/>
          <w:szCs w:val="20"/>
          <w:color w:val="auto"/>
        </w:rPr>
      </w:pPr>
      <w:r>
        <w:rPr>
          <w:rFonts w:ascii="宋体" w:cs="宋体" w:eastAsia="宋体" w:hAnsi="宋体"/>
          <w:sz w:val="21"/>
          <w:szCs w:val="21"/>
          <w:color w:val="auto"/>
        </w:rPr>
        <w:t>有监督学习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先看有监督学习算法，它是当前实际应用中使用最广的机器学习算法。进一步可以分为分类问题与回归问题两大类。前面说过，有监督学习算法的预测函数为：</w:t>
      </w:r>
    </w:p>
    <w:p>
      <w:pPr>
        <w:spacing w:after="0" w:line="12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i w:val="1"/>
          <w:iCs w:val="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f </w:t>
      </w:r>
      <w:r>
        <w:rPr>
          <w:rFonts w:ascii="Symbol" w:cs="Symbol" w:eastAsia="Symbol" w:hAnsi="Symbol"/>
          <w:sz w:val="31"/>
          <w:szCs w:val="31"/>
          <w:color w:val="auto"/>
        </w:rPr>
        <w:t></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36195</wp:posOffset>
            </wp:positionV>
            <wp:extent cx="4243070" cy="426275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208" w:lineRule="exact"/>
        <w:rPr>
          <w:sz w:val="20"/>
          <w:szCs w:val="20"/>
          <w:color w:val="auto"/>
        </w:rPr>
      </w:pPr>
    </w:p>
    <w:p>
      <w:pPr>
        <w:jc w:val="both"/>
        <w:ind w:left="360" w:right="346" w:firstLine="420"/>
        <w:spacing w:after="0" w:line="271" w:lineRule="exact"/>
        <w:rPr>
          <w:sz w:val="20"/>
          <w:szCs w:val="20"/>
          <w:color w:val="auto"/>
        </w:rPr>
      </w:pPr>
      <w:r>
        <w:rPr>
          <w:rFonts w:ascii="宋体" w:cs="宋体" w:eastAsia="宋体" w:hAnsi="宋体"/>
          <w:sz w:val="21"/>
          <w:szCs w:val="21"/>
          <w:color w:val="auto"/>
        </w:rPr>
        <w:t>即根据输入数据</w:t>
      </w:r>
      <w:r>
        <w:rPr>
          <w:rFonts w:ascii="Calibri" w:cs="Calibri" w:eastAsia="Calibri" w:hAnsi="Calibri"/>
          <w:sz w:val="21"/>
          <w:szCs w:val="21"/>
          <w:color w:val="auto"/>
        </w:rPr>
        <w:t xml:space="preserve"> x </w:t>
      </w:r>
      <w:r>
        <w:rPr>
          <w:rFonts w:ascii="宋体" w:cs="宋体" w:eastAsia="宋体" w:hAnsi="宋体"/>
          <w:sz w:val="21"/>
          <w:szCs w:val="21"/>
          <w:color w:val="auto"/>
        </w:rPr>
        <w:t>预测出输出数据</w:t>
      </w:r>
      <w:r>
        <w:rPr>
          <w:rFonts w:ascii="Calibri" w:cs="Calibri" w:eastAsia="Calibri" w:hAnsi="Calibri"/>
          <w:sz w:val="21"/>
          <w:szCs w:val="21"/>
          <w:color w:val="auto"/>
        </w:rPr>
        <w:t xml:space="preserve"> y</w:t>
      </w:r>
      <w:r>
        <w:rPr>
          <w:rFonts w:ascii="宋体" w:cs="宋体" w:eastAsia="宋体" w:hAnsi="宋体"/>
          <w:sz w:val="21"/>
          <w:szCs w:val="21"/>
          <w:color w:val="auto"/>
        </w:rPr>
        <w:t>。如果</w:t>
      </w:r>
      <w:r>
        <w:rPr>
          <w:rFonts w:ascii="Calibri" w:cs="Calibri" w:eastAsia="Calibri" w:hAnsi="Calibri"/>
          <w:sz w:val="21"/>
          <w:szCs w:val="21"/>
          <w:color w:val="auto"/>
        </w:rPr>
        <w:t xml:space="preserve"> y </w:t>
      </w:r>
      <w:r>
        <w:rPr>
          <w:rFonts w:ascii="宋体" w:cs="宋体" w:eastAsia="宋体" w:hAnsi="宋体"/>
          <w:sz w:val="21"/>
          <w:szCs w:val="21"/>
          <w:color w:val="auto"/>
        </w:rPr>
        <w:t>是整数的类别编号，则称为分类问题；如果</w:t>
      </w:r>
      <w:r>
        <w:rPr>
          <w:rFonts w:ascii="Calibri" w:cs="Calibri" w:eastAsia="Calibri" w:hAnsi="Calibri"/>
          <w:sz w:val="21"/>
          <w:szCs w:val="21"/>
          <w:color w:val="auto"/>
        </w:rPr>
        <w:t xml:space="preserve"> y </w:t>
      </w:r>
      <w:r>
        <w:rPr>
          <w:rFonts w:ascii="宋体" w:cs="宋体" w:eastAsia="宋体" w:hAnsi="宋体"/>
          <w:sz w:val="21"/>
          <w:szCs w:val="21"/>
          <w:color w:val="auto"/>
        </w:rPr>
        <w:t>是实数值，则为回归问题。</w:t>
      </w:r>
    </w:p>
    <w:p>
      <w:pPr>
        <w:spacing w:after="0" w:line="36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贝叶斯分类器</w:t>
      </w:r>
    </w:p>
    <w:p>
      <w:pPr>
        <w:spacing w:after="0" w:line="70"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分类问题中样本的特征向量取值</w:t>
      </w:r>
      <w:r>
        <w:rPr>
          <w:rFonts w:ascii="Calibri" w:cs="Calibri" w:eastAsia="Calibri" w:hAnsi="Calibri"/>
          <w:sz w:val="21"/>
          <w:szCs w:val="21"/>
          <w:color w:val="auto"/>
        </w:rPr>
        <w:t xml:space="preserve"> x </w:t>
      </w:r>
      <w:r>
        <w:rPr>
          <w:rFonts w:ascii="宋体" w:cs="宋体" w:eastAsia="宋体" w:hAnsi="宋体"/>
          <w:sz w:val="21"/>
          <w:szCs w:val="21"/>
          <w:color w:val="auto"/>
        </w:rPr>
        <w:t>与样本所属类型</w:t>
      </w:r>
      <w:r>
        <w:rPr>
          <w:rFonts w:ascii="Calibri" w:cs="Calibri" w:eastAsia="Calibri" w:hAnsi="Calibri"/>
          <w:sz w:val="21"/>
          <w:szCs w:val="21"/>
          <w:color w:val="auto"/>
        </w:rPr>
        <w:t xml:space="preserve"> y </w:t>
      </w:r>
      <w:r>
        <w:rPr>
          <w:rFonts w:ascii="宋体" w:cs="宋体" w:eastAsia="宋体" w:hAnsi="宋体"/>
          <w:sz w:val="21"/>
          <w:szCs w:val="21"/>
          <w:color w:val="auto"/>
        </w:rPr>
        <w:t>具有因果关系。因为样本属于类型</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y</w:t>
      </w:r>
      <w:r>
        <w:rPr>
          <w:rFonts w:ascii="宋体" w:cs="宋体" w:eastAsia="宋体" w:hAnsi="宋体"/>
          <w:sz w:val="21"/>
          <w:szCs w:val="21"/>
          <w:color w:val="auto"/>
        </w:rPr>
        <w:t>，所以具有特征值</w:t>
      </w:r>
      <w:r>
        <w:rPr>
          <w:rFonts w:ascii="Calibri" w:cs="Calibri" w:eastAsia="Calibri" w:hAnsi="Calibri"/>
          <w:sz w:val="21"/>
          <w:szCs w:val="21"/>
          <w:color w:val="auto"/>
        </w:rPr>
        <w:t xml:space="preserve"> x</w:t>
      </w:r>
      <w:r>
        <w:rPr>
          <w:rFonts w:ascii="宋体" w:cs="宋体" w:eastAsia="宋体" w:hAnsi="宋体"/>
          <w:sz w:val="21"/>
          <w:szCs w:val="21"/>
          <w:color w:val="auto"/>
        </w:rPr>
        <w:t>。分类器要做的则相反，是在已知样本的特征向量为</w:t>
      </w:r>
      <w:r>
        <w:rPr>
          <w:rFonts w:ascii="Calibri" w:cs="Calibri" w:eastAsia="Calibri" w:hAnsi="Calibri"/>
          <w:sz w:val="21"/>
          <w:szCs w:val="21"/>
          <w:color w:val="auto"/>
        </w:rPr>
        <w:t xml:space="preserve"> x </w:t>
      </w:r>
      <w:r>
        <w:rPr>
          <w:rFonts w:ascii="宋体" w:cs="宋体" w:eastAsia="宋体" w:hAnsi="宋体"/>
          <w:sz w:val="21"/>
          <w:szCs w:val="21"/>
          <w:color w:val="auto"/>
        </w:rPr>
        <w:t>的条件下反推</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样本所属的类别</w:t>
      </w:r>
      <w:r>
        <w:rPr>
          <w:rFonts w:ascii="Calibri" w:cs="Calibri" w:eastAsia="Calibri" w:hAnsi="Calibri"/>
          <w:sz w:val="21"/>
          <w:szCs w:val="21"/>
          <w:color w:val="auto"/>
        </w:rPr>
        <w:t xml:space="preserve"> y</w:t>
      </w:r>
      <w:r>
        <w:rPr>
          <w:rFonts w:ascii="宋体" w:cs="宋体" w:eastAsia="宋体" w:hAnsi="宋体"/>
          <w:sz w:val="21"/>
          <w:szCs w:val="21"/>
          <w:color w:val="auto"/>
        </w:rPr>
        <w:t>。根据贝叶斯公式有：</w:t>
      </w:r>
    </w:p>
    <w:p>
      <w:pPr>
        <w:jc w:val="center"/>
        <w:ind w:right="-13"/>
        <w:spacing w:after="0" w:line="183" w:lineRule="auto"/>
        <w:rPr>
          <w:sz w:val="20"/>
          <w:szCs w:val="20"/>
          <w:color w:val="auto"/>
        </w:rPr>
      </w:pPr>
      <w:r>
        <w:rPr>
          <w:rFonts w:ascii="Times New Roman" w:cs="Times New Roman" w:eastAsia="Times New Roman" w:hAnsi="Times New Roman"/>
          <w:sz w:val="36"/>
          <w:szCs w:val="36"/>
          <w:i w:val="1"/>
          <w:iCs w:val="1"/>
          <w:color w:val="auto"/>
          <w:vertAlign w:val="subscript"/>
        </w:rPr>
        <w:t>p</w:t>
      </w:r>
      <w:r>
        <w:rPr>
          <w:rFonts w:ascii="Times New Roman" w:cs="Times New Roman" w:eastAsia="Times New Roman" w:hAnsi="Times New Roman"/>
          <w:sz w:val="19"/>
          <w:szCs w:val="19"/>
          <w:i w:val="1"/>
          <w:iCs w:val="1"/>
          <w:color w:val="auto"/>
        </w:rPr>
        <w:t xml:space="preserve"> </w:t>
      </w:r>
      <w:r>
        <w:rPr>
          <w:rFonts w:ascii="Symbol" w:cs="Symbol" w:eastAsia="Symbol" w:hAnsi="Symbol"/>
          <w:sz w:val="49"/>
          <w:szCs w:val="49"/>
          <w:color w:val="auto"/>
          <w:vertAlign w:val="subscript"/>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36"/>
          <w:szCs w:val="36"/>
          <w:i w:val="1"/>
          <w:iCs w:val="1"/>
          <w:color w:val="auto"/>
          <w:vertAlign w:val="subscript"/>
        </w:rPr>
        <w:t>y</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36"/>
          <w:szCs w:val="36"/>
          <w:color w:val="auto"/>
          <w:vertAlign w:val="subscript"/>
        </w:rPr>
        <w:t>x</w:t>
      </w:r>
      <w:r>
        <w:rPr>
          <w:rFonts w:ascii="Times New Roman" w:cs="Times New Roman" w:eastAsia="Times New Roman" w:hAnsi="Times New Roman"/>
          <w:sz w:val="19"/>
          <w:szCs w:val="19"/>
          <w:i w:val="1"/>
          <w:iCs w:val="1"/>
          <w:color w:val="auto"/>
        </w:rPr>
        <w:t xml:space="preserve"> </w:t>
      </w:r>
      <w:r>
        <w:rPr>
          <w:rFonts w:ascii="Symbol" w:cs="Symbol" w:eastAsia="Symbol" w:hAnsi="Symbol"/>
          <w:sz w:val="49"/>
          <w:szCs w:val="49"/>
          <w:color w:val="auto"/>
          <w:vertAlign w:val="sub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25"/>
          <w:szCs w:val="25"/>
          <w:color w:val="auto"/>
        </w:rPr>
        <w:t></w:t>
      </w:r>
      <w:r>
        <w:rPr>
          <w:rFonts w:ascii="Times New Roman" w:cs="Times New Roman" w:eastAsia="Times New Roman" w:hAnsi="Times New Roman"/>
          <w:sz w:val="19"/>
          <w:szCs w:val="19"/>
          <w:color w:val="auto"/>
        </w:rPr>
        <w:t>x</w:t>
      </w:r>
      <w:r>
        <w:rPr>
          <w:rFonts w:ascii="Times New Roman" w:cs="Times New Roman" w:eastAsia="Times New Roman" w:hAnsi="Times New Roman"/>
          <w:sz w:val="19"/>
          <w:szCs w:val="19"/>
          <w:i w:val="1"/>
          <w:iCs w:val="1"/>
          <w:color w:val="auto"/>
        </w:rPr>
        <w:t xml:space="preserve"> y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25"/>
          <w:szCs w:val="25"/>
          <w:color w:val="auto"/>
        </w:rPr>
        <w:t></w:t>
      </w:r>
      <w:r>
        <w:rPr>
          <w:rFonts w:ascii="Times New Roman" w:cs="Times New Roman" w:eastAsia="Times New Roman" w:hAnsi="Times New Roman"/>
          <w:sz w:val="19"/>
          <w:szCs w:val="19"/>
          <w:i w:val="1"/>
          <w:iCs w:val="1"/>
          <w:color w:val="auto"/>
        </w:rPr>
        <w:t xml:space="preserve"> y </w:t>
      </w:r>
      <w:r>
        <w:rPr>
          <w:rFonts w:ascii="Symbol" w:cs="Symbol" w:eastAsia="Symbol" w:hAnsi="Symbol"/>
          <w:sz w:val="25"/>
          <w:szCs w:val="25"/>
          <w:color w:val="auto"/>
        </w:rPr>
        <w:t></w:t>
      </w:r>
    </w:p>
    <w:p>
      <w:pPr>
        <w:ind w:left="4740"/>
        <w:spacing w:after="0"/>
        <w:rPr>
          <w:sz w:val="20"/>
          <w:szCs w:val="20"/>
          <w:color w:val="auto"/>
        </w:rPr>
      </w:pPr>
      <w:r>
        <w:rPr>
          <w:rFonts w:ascii="Times New Roman" w:cs="Times New Roman" w:eastAsia="Times New Roman" w:hAnsi="Times New Roman"/>
          <w:sz w:val="20"/>
          <w:szCs w:val="20"/>
          <w:i w:val="1"/>
          <w:iCs w:val="1"/>
          <w:color w:val="auto"/>
        </w:rPr>
        <w:t xml:space="preserve">p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p>
    <w:p>
      <w:pPr>
        <w:spacing w:after="0" w:line="205"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只要知道特征向量的概率分布</w:t>
      </w:r>
      <w:r>
        <w:rPr>
          <w:rFonts w:ascii="Calibri" w:cs="Calibri" w:eastAsia="Calibri" w:hAnsi="Calibri"/>
          <w:sz w:val="21"/>
          <w:szCs w:val="21"/>
          <w:color w:val="auto"/>
        </w:rPr>
        <w:t xml:space="preserve"> p(x)</w:t>
      </w:r>
      <w:r>
        <w:rPr>
          <w:rFonts w:ascii="宋体" w:cs="宋体" w:eastAsia="宋体" w:hAnsi="宋体"/>
          <w:sz w:val="21"/>
          <w:szCs w:val="21"/>
          <w:color w:val="auto"/>
        </w:rPr>
        <w:t>，每一类出现的概率</w:t>
      </w:r>
      <w:r>
        <w:rPr>
          <w:rFonts w:ascii="Calibri" w:cs="Calibri" w:eastAsia="Calibri" w:hAnsi="Calibri"/>
          <w:sz w:val="21"/>
          <w:szCs w:val="21"/>
          <w:color w:val="auto"/>
        </w:rPr>
        <w:t xml:space="preserve"> p(y)</w:t>
      </w:r>
      <w:r>
        <w:rPr>
          <w:rFonts w:ascii="宋体" w:cs="宋体" w:eastAsia="宋体" w:hAnsi="宋体"/>
          <w:sz w:val="21"/>
          <w:szCs w:val="21"/>
          <w:color w:val="auto"/>
        </w:rPr>
        <w:t>，以及每一类样本的条件概</w:t>
      </w:r>
    </w:p>
    <w:p>
      <w:pPr>
        <w:spacing w:after="0" w:line="80" w:lineRule="exact"/>
        <w:rPr>
          <w:sz w:val="20"/>
          <w:szCs w:val="20"/>
          <w:color w:val="auto"/>
        </w:rPr>
      </w:pPr>
    </w:p>
    <w:p>
      <w:pPr>
        <w:jc w:val="both"/>
        <w:ind w:left="360" w:right="346"/>
        <w:spacing w:after="0" w:line="277" w:lineRule="exact"/>
        <w:tabs>
          <w:tab w:leader="none" w:pos="634" w:val="left"/>
        </w:tabs>
        <w:numPr>
          <w:ilvl w:val="0"/>
          <w:numId w:val="3"/>
        </w:numPr>
        <w:rPr>
          <w:rFonts w:ascii="宋体" w:cs="宋体" w:eastAsia="宋体" w:hAnsi="宋体"/>
          <w:sz w:val="21"/>
          <w:szCs w:val="21"/>
          <w:color w:val="auto"/>
        </w:rPr>
      </w:pPr>
      <w:r>
        <w:rPr>
          <w:rFonts w:ascii="Calibri" w:cs="Calibri" w:eastAsia="Calibri" w:hAnsi="Calibri"/>
          <w:sz w:val="21"/>
          <w:szCs w:val="21"/>
          <w:color w:val="auto"/>
        </w:rPr>
        <w:t>p(x|y)</w:t>
      </w:r>
      <w:r>
        <w:rPr>
          <w:rFonts w:ascii="宋体" w:cs="宋体" w:eastAsia="宋体" w:hAnsi="宋体"/>
          <w:sz w:val="21"/>
          <w:szCs w:val="21"/>
          <w:color w:val="auto"/>
        </w:rPr>
        <w:t>，就可以计算出样本属于每一类的概率</w:t>
      </w:r>
      <w:r>
        <w:rPr>
          <w:rFonts w:ascii="Calibri" w:cs="Calibri" w:eastAsia="Calibri" w:hAnsi="Calibri"/>
          <w:sz w:val="21"/>
          <w:szCs w:val="21"/>
          <w:color w:val="auto"/>
        </w:rPr>
        <w:t xml:space="preserve"> p(y|x)</w:t>
      </w:r>
      <w:r>
        <w:rPr>
          <w:rFonts w:ascii="宋体" w:cs="宋体" w:eastAsia="宋体" w:hAnsi="宋体"/>
          <w:sz w:val="21"/>
          <w:szCs w:val="21"/>
          <w:color w:val="auto"/>
        </w:rPr>
        <w:t>。如果只要确定类别，比较样本属于每一类的概率的大小，找出该值最大的那一类即可。因此可以忽略</w:t>
      </w:r>
      <w:r>
        <w:rPr>
          <w:rFonts w:ascii="Calibri" w:cs="Calibri" w:eastAsia="Calibri" w:hAnsi="Calibri"/>
          <w:sz w:val="21"/>
          <w:szCs w:val="21"/>
          <w:color w:val="auto"/>
        </w:rPr>
        <w:t xml:space="preserve"> p(x)</w:t>
      </w:r>
      <w:r>
        <w:rPr>
          <w:rFonts w:ascii="宋体" w:cs="宋体" w:eastAsia="宋体" w:hAnsi="宋体"/>
          <w:sz w:val="21"/>
          <w:szCs w:val="21"/>
          <w:color w:val="auto"/>
        </w:rPr>
        <w:t>，因为它对所有类都是一样的。简化后分类器的判别函数为：</w:t>
      </w:r>
    </w:p>
    <w:p>
      <w:pPr>
        <w:spacing w:after="0" w:line="96"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color w:val="auto"/>
        </w:rPr>
        <w:t xml:space="preserve">arg max </w:t>
      </w:r>
      <w:r>
        <w:rPr>
          <w:rFonts w:ascii="Times New Roman" w:cs="Times New Roman" w:eastAsia="Times New Roman" w:hAnsi="Times New Roman"/>
          <w:sz w:val="27"/>
          <w:szCs w:val="27"/>
          <w:i w:val="1"/>
          <w:iCs w:val="1"/>
          <w:color w:val="auto"/>
          <w:vertAlign w:val="subscript"/>
        </w:rPr>
        <w:t>y</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4"/>
          <w:szCs w:val="24"/>
          <w:color w:val="auto"/>
        </w:rPr>
        <w:t xml:space="preserve">x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p</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p>
    <w:p>
      <w:pPr>
        <w:spacing w:after="0" w:line="218" w:lineRule="exact"/>
        <w:rPr>
          <w:sz w:val="20"/>
          <w:szCs w:val="20"/>
          <w:color w:val="auto"/>
        </w:rPr>
      </w:pPr>
    </w:p>
    <w:p>
      <w:pPr>
        <w:ind w:left="360" w:right="246" w:firstLine="420"/>
        <w:spacing w:after="0" w:line="277" w:lineRule="exact"/>
        <w:rPr>
          <w:sz w:val="20"/>
          <w:szCs w:val="20"/>
          <w:color w:val="auto"/>
        </w:rPr>
      </w:pPr>
      <w:r>
        <w:rPr>
          <w:rFonts w:ascii="宋体" w:cs="宋体" w:eastAsia="宋体" w:hAnsi="宋体"/>
          <w:sz w:val="21"/>
          <w:szCs w:val="21"/>
          <w:color w:val="auto"/>
        </w:rPr>
        <w:t>训练时的目标是确定</w:t>
      </w:r>
      <w:r>
        <w:rPr>
          <w:rFonts w:ascii="Calibri" w:cs="Calibri" w:eastAsia="Calibri" w:hAnsi="Calibri"/>
          <w:sz w:val="21"/>
          <w:szCs w:val="21"/>
          <w:color w:val="auto"/>
        </w:rPr>
        <w:t xml:space="preserve"> p(x|y)</w:t>
      </w:r>
      <w:r>
        <w:rPr>
          <w:rFonts w:ascii="宋体" w:cs="宋体" w:eastAsia="宋体" w:hAnsi="宋体"/>
          <w:sz w:val="21"/>
          <w:szCs w:val="21"/>
          <w:color w:val="auto"/>
        </w:rPr>
        <w:t>的参数，一般使用最大似然估计。如果假设样本特征向量的各个分量之间相互独立，则称为朴素贝叶斯分类器。如果假设特征向量</w:t>
      </w:r>
      <w:r>
        <w:rPr>
          <w:rFonts w:ascii="Calibri" w:cs="Calibri" w:eastAsia="Calibri" w:hAnsi="Calibri"/>
          <w:sz w:val="21"/>
          <w:szCs w:val="21"/>
          <w:color w:val="auto"/>
        </w:rPr>
        <w:t xml:space="preserve"> x </w:t>
      </w:r>
      <w:r>
        <w:rPr>
          <w:rFonts w:ascii="宋体" w:cs="宋体" w:eastAsia="宋体" w:hAnsi="宋体"/>
          <w:sz w:val="21"/>
          <w:szCs w:val="21"/>
          <w:color w:val="auto"/>
        </w:rPr>
        <w:t>服从多维正态分布，则称为正态贝叶斯分类器。正态贝叶斯分类器的预测函数为：</w:t>
      </w:r>
    </w:p>
    <w:p>
      <w:pPr>
        <w:spacing w:after="0" w:line="16"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min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ln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45"/>
          <w:szCs w:val="45"/>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7"/>
          <w:szCs w:val="27"/>
          <w:color w:val="auto"/>
          <w:vertAlign w:val="superscript"/>
        </w:rPr>
        <w:t>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7"/>
          <w:szCs w:val="27"/>
          <w:i w:val="1"/>
          <w:iCs w:val="1"/>
          <w:color w:val="auto"/>
          <w:vertAlign w:val="subscript"/>
        </w:rPr>
        <w:t>c</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4"/>
          <w:szCs w:val="24"/>
          <w:color w:val="auto"/>
        </w:rPr>
        <w:t xml:space="preserve">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7"/>
          <w:szCs w:val="27"/>
          <w:i w:val="1"/>
          <w:iCs w:val="1"/>
          <w:color w:val="auto"/>
          <w:vertAlign w:val="subscript"/>
        </w:rPr>
        <w:t>c</w:t>
      </w:r>
      <w:r>
        <w:rPr>
          <w:rFonts w:ascii="Times New Roman" w:cs="Times New Roman" w:eastAsia="Times New Roman" w:hAnsi="Times New Roman"/>
          <w:sz w:val="24"/>
          <w:szCs w:val="24"/>
          <w:color w:val="auto"/>
        </w:rPr>
        <w:t xml:space="preserve"> </w:t>
      </w:r>
      <w:r>
        <w:rPr>
          <w:rFonts w:ascii="Symbol" w:cs="Symbol" w:eastAsia="Symbol" w:hAnsi="Symbol"/>
          <w:sz w:val="30"/>
          <w:szCs w:val="30"/>
          <w:color w:val="auto"/>
        </w:rPr>
        <w:t></w:t>
      </w:r>
      <w:r>
        <w:rPr>
          <w:rFonts w:ascii="Symbol" w:cs="Symbol" w:eastAsia="Symbol" w:hAnsi="Symbol"/>
          <w:sz w:val="45"/>
          <w:szCs w:val="45"/>
          <w:color w:val="auto"/>
        </w:rPr>
        <w:t></w:t>
      </w:r>
    </w:p>
    <w:p>
      <w:pPr>
        <w:spacing w:after="0" w:line="16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贝叶斯分类器是一种生成模型，是非线性模型，它天然的支持多分类问题。下图是正态贝叶斯分类器对异或问题的分类结果（来自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5" w:name="page6"/>
    <w:bookmarkEnd w:id="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76733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76733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决策树家族</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决策树是基于规则的方法，它用一组嵌套的规则进行预测，在树的每个决策节点处，根据判断结果进入一个分支，反复执行这种操作直到到达叶子节点，得到决策结果。决策树的这些规则通过训练得到，而不是人工制定的。下图是决策树的一个例子：</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决策树是一种判别模型，也是非线性模型，天然支持多类分类问题。它既可以用于分类</w:t>
      </w:r>
    </w:p>
    <w:p>
      <w:pPr>
        <w:spacing w:after="0" w:line="95" w:lineRule="exact"/>
        <w:rPr>
          <w:sz w:val="20"/>
          <w:szCs w:val="20"/>
          <w:color w:val="auto"/>
        </w:rPr>
      </w:pPr>
    </w:p>
    <w:p>
      <w:pPr>
        <w:ind w:left="360"/>
        <w:spacing w:after="0" w:line="242" w:lineRule="exact"/>
        <w:rPr>
          <w:sz w:val="20"/>
          <w:szCs w:val="20"/>
          <w:color w:val="auto"/>
        </w:rPr>
      </w:pPr>
      <w:r>
        <w:rPr>
          <w:rFonts w:ascii="宋体" w:cs="宋体" w:eastAsia="宋体" w:hAnsi="宋体"/>
          <w:sz w:val="19"/>
          <w:szCs w:val="19"/>
          <w:color w:val="auto"/>
        </w:rPr>
        <w:t>问题，也可以用于回归问题，具有很好的解释性，符合人类的思维习惯。常用的决策树有</w:t>
      </w:r>
      <w:r>
        <w:rPr>
          <w:rFonts w:ascii="Calibri" w:cs="Calibri" w:eastAsia="Calibri" w:hAnsi="Calibri"/>
          <w:sz w:val="19"/>
          <w:szCs w:val="19"/>
          <w:color w:val="auto"/>
        </w:rPr>
        <w:t xml:space="preserve"> ID3</w:t>
      </w:r>
      <w:r>
        <w:rPr>
          <w:rFonts w:ascii="宋体" w:cs="宋体" w:eastAsia="宋体" w:hAnsi="宋体"/>
          <w:sz w:val="19"/>
          <w:szCs w:val="19"/>
          <w:color w:val="auto"/>
        </w:rPr>
        <w:t>，</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C4.5</w:t>
      </w:r>
      <w:r>
        <w:rPr>
          <w:rFonts w:ascii="宋体" w:cs="宋体" w:eastAsia="宋体" w:hAnsi="宋体"/>
          <w:sz w:val="21"/>
          <w:szCs w:val="21"/>
          <w:color w:val="auto"/>
        </w:rPr>
        <w:t>，分类与回归树（</w:t>
      </w:r>
      <w:r>
        <w:rPr>
          <w:rFonts w:ascii="Calibri" w:cs="Calibri" w:eastAsia="Calibri" w:hAnsi="Calibri"/>
          <w:sz w:val="21"/>
          <w:szCs w:val="21"/>
          <w:color w:val="auto"/>
        </w:rPr>
        <w:t>CART</w:t>
      </w:r>
      <w:r>
        <w:rPr>
          <w:rFonts w:ascii="宋体" w:cs="宋体" w:eastAsia="宋体" w:hAnsi="宋体"/>
          <w:sz w:val="21"/>
          <w:szCs w:val="21"/>
          <w:color w:val="auto"/>
        </w:rPr>
        <w:t>）等。</w:t>
      </w:r>
    </w:p>
    <w:p>
      <w:pPr>
        <w:spacing w:after="0" w:line="8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分类树对应的映射函数是多维空间的分段线性划分，即用平行于各个坐标轴的超平面对空间进行切分；回归树的映射函数是一个分段常数函数。决策树是分段线性函数但不是线性函数，它具有非线性建模的能力。只要划分的足够细，分段常数函数可以逼近闭区间上任意</w:t>
      </w:r>
    </w:p>
    <w:p>
      <w:pPr>
        <w:sectPr>
          <w:pgSz w:w="11900" w:h="16838" w:orient="portrait"/>
          <w:cols w:equalWidth="0" w:num="1">
            <w:col w:w="9026"/>
          </w:cols>
          <w:pgMar w:left="1440" w:top="1440" w:right="1440" w:bottom="1157" w:gutter="0" w:footer="0" w:header="0"/>
        </w:sectPr>
      </w:pPr>
    </w:p>
    <w:bookmarkStart w:id="6" w:name="page7"/>
    <w:bookmarkEnd w:id="6"/>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right="346" w:hanging="419"/>
        <w:spacing w:after="0" w:line="260" w:lineRule="exact"/>
        <w:rPr>
          <w:sz w:val="20"/>
          <w:szCs w:val="20"/>
          <w:color w:val="auto"/>
        </w:rPr>
      </w:pPr>
      <w:r>
        <w:rPr>
          <w:rFonts w:ascii="宋体" w:cs="宋体" w:eastAsia="宋体" w:hAnsi="宋体"/>
          <w:sz w:val="20"/>
          <w:szCs w:val="20"/>
          <w:color w:val="auto"/>
        </w:rPr>
        <w:t>函数到任意指定精度，因此决策树在理论上可以对任意复杂度的数据进行分类或者回归。下图是决策树进行空间划分的一个例子。在这里有红色和蓝色两类训练样本，用下面两</w:t>
      </w:r>
    </w:p>
    <w:p>
      <w:pPr>
        <w:spacing w:after="0" w:line="7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条平行于坐标轴的直线可以将这两类样本分开（来自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398780</wp:posOffset>
            </wp:positionH>
            <wp:positionV relativeFrom="paragraph">
              <wp:posOffset>55245</wp:posOffset>
            </wp:positionV>
            <wp:extent cx="4933315" cy="59340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4933315" cy="5934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9"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这个划分方案对应的决策树如下图所示：</w:t>
      </w:r>
    </w:p>
    <w:p>
      <w:pPr>
        <w:sectPr>
          <w:pgSz w:w="11900" w:h="16838" w:orient="portrait"/>
          <w:cols w:equalWidth="0" w:num="1">
            <w:col w:w="9026"/>
          </w:cols>
          <w:pgMar w:left="1440" w:top="1440" w:right="1440" w:bottom="1440" w:gutter="0" w:footer="0" w:header="0"/>
        </w:sectPr>
      </w:pPr>
    </w:p>
    <w:bookmarkStart w:id="7" w:name="page8"/>
    <w:bookmarkEnd w:id="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906780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5311775" cy="9067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对于分类与回归树，训练每个节点时的目标是要让</w:t>
      </w:r>
      <w:r>
        <w:rPr>
          <w:rFonts w:ascii="Calibri" w:cs="Calibri" w:eastAsia="Calibri" w:hAnsi="Calibri"/>
          <w:sz w:val="21"/>
          <w:szCs w:val="21"/>
          <w:color w:val="auto"/>
        </w:rPr>
        <w:t xml:space="preserve"> Gini </w:t>
      </w:r>
      <w:r>
        <w:rPr>
          <w:rFonts w:ascii="宋体" w:cs="宋体" w:eastAsia="宋体" w:hAnsi="宋体"/>
          <w:sz w:val="21"/>
          <w:szCs w:val="21"/>
          <w:color w:val="auto"/>
        </w:rPr>
        <w:t>不纯度最小化，这等价于让下面的值最大化：</w:t>
      </w:r>
    </w:p>
    <w:p>
      <w:pPr>
        <w:spacing w:after="0" w:line="16" w:lineRule="exact"/>
        <w:rPr>
          <w:sz w:val="20"/>
          <w:szCs w:val="20"/>
          <w:color w:val="auto"/>
        </w:rPr>
      </w:pPr>
    </w:p>
    <w:tbl>
      <w:tblPr>
        <w:tblLayout w:type="fixed"/>
        <w:tblInd w:w="3480" w:type="dxa"/>
        <w:tblCellMar>
          <w:top w:w="0" w:type="dxa"/>
          <w:left w:w="0" w:type="dxa"/>
          <w:bottom w:w="0" w:type="dxa"/>
          <w:right w:w="0" w:type="dxa"/>
        </w:tblCellMar>
      </w:tblPr>
      <w:tr>
        <w:trPr>
          <w:trHeight w:val="429"/>
        </w:trPr>
        <w:tc>
          <w:tcPr>
            <w:tcW w:w="4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rPr>
              <w:t xml:space="preserve">G </w:t>
            </w:r>
            <w:r>
              <w:rPr>
                <w:rFonts w:ascii="Symbol" w:cs="Symbol" w:eastAsia="Symbol" w:hAnsi="Symbol"/>
                <w:sz w:val="24"/>
                <w:szCs w:val="24"/>
                <w:color w:val="auto"/>
              </w:rPr>
              <w:t></w:t>
            </w:r>
          </w:p>
        </w:tc>
        <w:tc>
          <w:tcPr>
            <w:tcW w:w="680" w:type="dxa"/>
            <w:vAlign w:val="bottom"/>
          </w:tcPr>
          <w:p>
            <w:pPr>
              <w:jc w:val="center"/>
              <w:spacing w:after="0"/>
              <w:rPr>
                <w:sz w:val="20"/>
                <w:szCs w:val="20"/>
                <w:color w:val="auto"/>
              </w:rPr>
            </w:pPr>
            <w:r>
              <w:rPr>
                <w:rFonts w:ascii="Symbol" w:cs="Symbol" w:eastAsia="Symbol" w:hAnsi="Symbol"/>
                <w:sz w:val="35"/>
                <w:szCs w:val="35"/>
                <w:color w:val="auto"/>
                <w:w w:val="73"/>
              </w:rPr>
              <w:t></w:t>
            </w:r>
            <w:r>
              <w:rPr>
                <w:rFonts w:ascii="Times New Roman" w:cs="Times New Roman" w:eastAsia="Times New Roman" w:hAnsi="Times New Roman"/>
                <w:sz w:val="24"/>
                <w:szCs w:val="24"/>
                <w:i w:val="1"/>
                <w:iCs w:val="1"/>
                <w:color w:val="auto"/>
                <w:w w:val="73"/>
              </w:rPr>
              <w:t xml:space="preserve"> N </w:t>
            </w:r>
            <w:r>
              <w:rPr>
                <w:rFonts w:ascii="Times New Roman" w:cs="Times New Roman" w:eastAsia="Times New Roman" w:hAnsi="Times New Roman"/>
                <w:sz w:val="27"/>
                <w:szCs w:val="27"/>
                <w:i w:val="1"/>
                <w:iCs w:val="1"/>
                <w:color w:val="auto"/>
                <w:w w:val="73"/>
                <w:vertAlign w:val="subscript"/>
              </w:rPr>
              <w:t>L</w:t>
            </w:r>
            <w:r>
              <w:rPr>
                <w:rFonts w:ascii="Times New Roman" w:cs="Times New Roman" w:eastAsia="Times New Roman" w:hAnsi="Times New Roman"/>
                <w:sz w:val="27"/>
                <w:szCs w:val="27"/>
                <w:color w:val="auto"/>
                <w:w w:val="73"/>
                <w:vertAlign w:val="superscript"/>
              </w:rPr>
              <w:t>2</w:t>
            </w:r>
            <w:r>
              <w:rPr>
                <w:rFonts w:ascii="Times New Roman" w:cs="Times New Roman" w:eastAsia="Times New Roman" w:hAnsi="Times New Roman"/>
                <w:sz w:val="27"/>
                <w:szCs w:val="27"/>
                <w:color w:val="auto"/>
                <w:w w:val="73"/>
                <w:vertAlign w:val="subscript"/>
              </w:rPr>
              <w:t>,</w:t>
            </w:r>
            <w:r>
              <w:rPr>
                <w:rFonts w:ascii="Times New Roman" w:cs="Times New Roman" w:eastAsia="Times New Roman" w:hAnsi="Times New Roman"/>
                <w:sz w:val="24"/>
                <w:szCs w:val="24"/>
                <w:i w:val="1"/>
                <w:iCs w:val="1"/>
                <w:color w:val="auto"/>
                <w:w w:val="73"/>
              </w:rPr>
              <w:t xml:space="preserve"> </w:t>
            </w:r>
            <w:r>
              <w:rPr>
                <w:rFonts w:ascii="Times New Roman" w:cs="Times New Roman" w:eastAsia="Times New Roman" w:hAnsi="Times New Roman"/>
                <w:sz w:val="27"/>
                <w:szCs w:val="27"/>
                <w:i w:val="1"/>
                <w:iCs w:val="1"/>
                <w:color w:val="auto"/>
                <w:w w:val="73"/>
                <w:vertAlign w:val="subscript"/>
              </w:rPr>
              <w:t>i</w:t>
            </w:r>
          </w:p>
        </w:tc>
        <w:tc>
          <w:tcPr>
            <w:tcW w:w="240" w:type="dxa"/>
            <w:vAlign w:val="bottom"/>
            <w:vMerge w:val="restart"/>
          </w:tcPr>
          <w:p>
            <w:pPr>
              <w:ind w:left="60"/>
              <w:spacing w:after="0"/>
              <w:rPr>
                <w:sz w:val="20"/>
                <w:szCs w:val="20"/>
                <w:color w:val="auto"/>
              </w:rPr>
            </w:pPr>
            <w:r>
              <w:rPr>
                <w:rFonts w:ascii="Symbol" w:cs="Symbol" w:eastAsia="Symbol" w:hAnsi="Symbol"/>
                <w:sz w:val="24"/>
                <w:szCs w:val="24"/>
                <w:color w:val="auto"/>
              </w:rPr>
              <w:t></w:t>
            </w:r>
          </w:p>
        </w:tc>
        <w:tc>
          <w:tcPr>
            <w:tcW w:w="700" w:type="dxa"/>
            <w:vAlign w:val="bottom"/>
          </w:tcPr>
          <w:p>
            <w:pPr>
              <w:jc w:val="center"/>
              <w:spacing w:after="0"/>
              <w:rPr>
                <w:sz w:val="20"/>
                <w:szCs w:val="20"/>
                <w:color w:val="auto"/>
              </w:rPr>
            </w:pPr>
            <w:r>
              <w:rPr>
                <w:rFonts w:ascii="Symbol" w:cs="Symbol" w:eastAsia="Symbol" w:hAnsi="Symbol"/>
                <w:sz w:val="35"/>
                <w:szCs w:val="35"/>
                <w:color w:val="auto"/>
                <w:w w:val="74"/>
              </w:rPr>
              <w:t></w:t>
            </w:r>
            <w:r>
              <w:rPr>
                <w:rFonts w:ascii="Times New Roman" w:cs="Times New Roman" w:eastAsia="Times New Roman" w:hAnsi="Times New Roman"/>
                <w:sz w:val="24"/>
                <w:szCs w:val="24"/>
                <w:i w:val="1"/>
                <w:iCs w:val="1"/>
                <w:color w:val="auto"/>
                <w:w w:val="74"/>
              </w:rPr>
              <w:t xml:space="preserve"> N</w:t>
            </w:r>
            <w:r>
              <w:rPr>
                <w:rFonts w:ascii="Times New Roman" w:cs="Times New Roman" w:eastAsia="Times New Roman" w:hAnsi="Times New Roman"/>
                <w:sz w:val="27"/>
                <w:szCs w:val="27"/>
                <w:i w:val="1"/>
                <w:iCs w:val="1"/>
                <w:color w:val="auto"/>
                <w:w w:val="74"/>
                <w:vertAlign w:val="subscript"/>
              </w:rPr>
              <w:t>R</w:t>
            </w:r>
            <w:r>
              <w:rPr>
                <w:rFonts w:ascii="Times New Roman" w:cs="Times New Roman" w:eastAsia="Times New Roman" w:hAnsi="Times New Roman"/>
                <w:sz w:val="27"/>
                <w:szCs w:val="27"/>
                <w:color w:val="auto"/>
                <w:w w:val="74"/>
                <w:vertAlign w:val="superscript"/>
              </w:rPr>
              <w:t>2</w:t>
            </w:r>
            <w:r>
              <w:rPr>
                <w:rFonts w:ascii="Times New Roman" w:cs="Times New Roman" w:eastAsia="Times New Roman" w:hAnsi="Times New Roman"/>
                <w:sz w:val="24"/>
                <w:szCs w:val="24"/>
                <w:i w:val="1"/>
                <w:iCs w:val="1"/>
                <w:color w:val="auto"/>
                <w:w w:val="74"/>
              </w:rPr>
              <w:t xml:space="preserve"> </w:t>
            </w:r>
            <w:r>
              <w:rPr>
                <w:rFonts w:ascii="Times New Roman" w:cs="Times New Roman" w:eastAsia="Times New Roman" w:hAnsi="Times New Roman"/>
                <w:sz w:val="27"/>
                <w:szCs w:val="27"/>
                <w:color w:val="auto"/>
                <w:w w:val="74"/>
                <w:vertAlign w:val="subscript"/>
              </w:rPr>
              <w:t>,</w:t>
            </w:r>
            <w:r>
              <w:rPr>
                <w:rFonts w:ascii="Times New Roman" w:cs="Times New Roman" w:eastAsia="Times New Roman" w:hAnsi="Times New Roman"/>
                <w:sz w:val="24"/>
                <w:szCs w:val="24"/>
                <w:i w:val="1"/>
                <w:iCs w:val="1"/>
                <w:color w:val="auto"/>
                <w:w w:val="74"/>
              </w:rPr>
              <w:t xml:space="preserve"> </w:t>
            </w:r>
            <w:r>
              <w:rPr>
                <w:rFonts w:ascii="Times New Roman" w:cs="Times New Roman" w:eastAsia="Times New Roman" w:hAnsi="Times New Roman"/>
                <w:sz w:val="27"/>
                <w:szCs w:val="27"/>
                <w:i w:val="1"/>
                <w:iCs w:val="1"/>
                <w:color w:val="auto"/>
                <w:w w:val="74"/>
                <w:vertAlign w:val="subscript"/>
              </w:rPr>
              <w:t>i</w:t>
            </w:r>
          </w:p>
        </w:tc>
        <w:tc>
          <w:tcPr>
            <w:tcW w:w="0" w:type="dxa"/>
            <w:vAlign w:val="bottom"/>
          </w:tcPr>
          <w:p>
            <w:pPr>
              <w:spacing w:after="0"/>
              <w:rPr>
                <w:sz w:val="1"/>
                <w:szCs w:val="1"/>
                <w:color w:val="auto"/>
              </w:rPr>
            </w:pPr>
          </w:p>
        </w:tc>
      </w:tr>
      <w:tr>
        <w:trPr>
          <w:trHeight w:val="148"/>
        </w:trPr>
        <w:tc>
          <w:tcPr>
            <w:tcW w:w="440" w:type="dxa"/>
            <w:vAlign w:val="bottom"/>
            <w:vMerge w:val="continue"/>
          </w:tcPr>
          <w:p>
            <w:pPr>
              <w:spacing w:after="0"/>
              <w:rPr>
                <w:sz w:val="12"/>
                <w:szCs w:val="12"/>
                <w:color w:val="auto"/>
              </w:rPr>
            </w:pPr>
          </w:p>
        </w:tc>
        <w:tc>
          <w:tcPr>
            <w:tcW w:w="680" w:type="dxa"/>
            <w:vAlign w:val="bottom"/>
            <w:tcBorders>
              <w:bottom w:val="single" w:sz="8" w:color="auto"/>
            </w:tcBorders>
          </w:tcPr>
          <w:p>
            <w:pPr>
              <w:ind w:left="120"/>
              <w:spacing w:after="0" w:line="128" w:lineRule="exact"/>
              <w:rPr>
                <w:sz w:val="20"/>
                <w:szCs w:val="20"/>
                <w:color w:val="auto"/>
              </w:rPr>
            </w:pPr>
            <w:r>
              <w:rPr>
                <w:rFonts w:ascii="Times New Roman" w:cs="Times New Roman" w:eastAsia="Times New Roman" w:hAnsi="Times New Roman"/>
                <w:sz w:val="14"/>
                <w:szCs w:val="14"/>
                <w:i w:val="1"/>
                <w:iCs w:val="1"/>
                <w:color w:val="auto"/>
              </w:rPr>
              <w:t>i</w:t>
            </w:r>
          </w:p>
        </w:tc>
        <w:tc>
          <w:tcPr>
            <w:tcW w:w="240" w:type="dxa"/>
            <w:vAlign w:val="bottom"/>
            <w:vMerge w:val="continue"/>
          </w:tcPr>
          <w:p>
            <w:pPr>
              <w:spacing w:after="0"/>
              <w:rPr>
                <w:sz w:val="12"/>
                <w:szCs w:val="12"/>
                <w:color w:val="auto"/>
              </w:rPr>
            </w:pPr>
          </w:p>
        </w:tc>
        <w:tc>
          <w:tcPr>
            <w:tcW w:w="700" w:type="dxa"/>
            <w:vAlign w:val="bottom"/>
            <w:tcBorders>
              <w:bottom w:val="single" w:sz="8" w:color="auto"/>
            </w:tcBorders>
          </w:tcPr>
          <w:p>
            <w:pPr>
              <w:ind w:left="120"/>
              <w:spacing w:after="0" w:line="128" w:lineRule="exact"/>
              <w:rPr>
                <w:sz w:val="20"/>
                <w:szCs w:val="20"/>
                <w:color w:val="auto"/>
              </w:rPr>
            </w:pPr>
            <w:r>
              <w:rPr>
                <w:rFonts w:ascii="Times New Roman" w:cs="Times New Roman" w:eastAsia="Times New Roman" w:hAnsi="Times New Roman"/>
                <w:sz w:val="14"/>
                <w:szCs w:val="14"/>
                <w:i w:val="1"/>
                <w:iCs w:val="1"/>
                <w:color w:val="auto"/>
              </w:rPr>
              <w:t>i</w:t>
            </w:r>
          </w:p>
        </w:tc>
        <w:tc>
          <w:tcPr>
            <w:tcW w:w="0" w:type="dxa"/>
            <w:vAlign w:val="bottom"/>
          </w:tcPr>
          <w:p>
            <w:pPr>
              <w:spacing w:after="0"/>
              <w:rPr>
                <w:sz w:val="1"/>
                <w:szCs w:val="1"/>
                <w:color w:val="auto"/>
              </w:rPr>
            </w:pPr>
          </w:p>
        </w:tc>
      </w:tr>
      <w:tr>
        <w:trPr>
          <w:trHeight w:val="96"/>
        </w:trPr>
        <w:tc>
          <w:tcPr>
            <w:tcW w:w="440" w:type="dxa"/>
            <w:vAlign w:val="bottom"/>
            <w:vMerge w:val="continue"/>
          </w:tcPr>
          <w:p>
            <w:pPr>
              <w:spacing w:after="0"/>
              <w:rPr>
                <w:sz w:val="8"/>
                <w:szCs w:val="8"/>
                <w:color w:val="auto"/>
              </w:rPr>
            </w:pPr>
          </w:p>
        </w:tc>
        <w:tc>
          <w:tcPr>
            <w:tcW w:w="68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81"/>
              </w:rPr>
              <w:t xml:space="preserve">N </w:t>
            </w:r>
            <w:r>
              <w:rPr>
                <w:rFonts w:ascii="Times New Roman" w:cs="Times New Roman" w:eastAsia="Times New Roman" w:hAnsi="Times New Roman"/>
                <w:sz w:val="27"/>
                <w:szCs w:val="27"/>
                <w:i w:val="1"/>
                <w:iCs w:val="1"/>
                <w:color w:val="auto"/>
                <w:w w:val="81"/>
                <w:vertAlign w:val="subscript"/>
              </w:rPr>
              <w:t>L</w:t>
            </w:r>
          </w:p>
        </w:tc>
        <w:tc>
          <w:tcPr>
            <w:tcW w:w="240" w:type="dxa"/>
            <w:vAlign w:val="bottom"/>
            <w:vMerge w:val="continue"/>
          </w:tcPr>
          <w:p>
            <w:pPr>
              <w:spacing w:after="0"/>
              <w:rPr>
                <w:sz w:val="8"/>
                <w:szCs w:val="8"/>
                <w:color w:val="auto"/>
              </w:rPr>
            </w:pPr>
          </w:p>
        </w:tc>
        <w:tc>
          <w:tcPr>
            <w:tcW w:w="70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i w:val="1"/>
                <w:iCs w:val="1"/>
                <w:color w:val="auto"/>
                <w:w w:val="96"/>
              </w:rPr>
              <w:t>N</w:t>
            </w:r>
            <w:r>
              <w:rPr>
                <w:rFonts w:ascii="Times New Roman" w:cs="Times New Roman" w:eastAsia="Times New Roman" w:hAnsi="Times New Roman"/>
                <w:sz w:val="27"/>
                <w:szCs w:val="27"/>
                <w:i w:val="1"/>
                <w:iCs w:val="1"/>
                <w:color w:val="auto"/>
                <w:w w:val="96"/>
                <w:vertAlign w:val="subscript"/>
              </w:rPr>
              <w:t>R</w:t>
            </w:r>
          </w:p>
        </w:tc>
        <w:tc>
          <w:tcPr>
            <w:tcW w:w="0" w:type="dxa"/>
            <w:vAlign w:val="bottom"/>
          </w:tcPr>
          <w:p>
            <w:pPr>
              <w:spacing w:after="0"/>
              <w:rPr>
                <w:sz w:val="1"/>
                <w:szCs w:val="1"/>
                <w:color w:val="auto"/>
              </w:rPr>
            </w:pPr>
          </w:p>
        </w:tc>
      </w:tr>
      <w:tr>
        <w:trPr>
          <w:trHeight w:val="228"/>
        </w:trPr>
        <w:tc>
          <w:tcPr>
            <w:tcW w:w="440" w:type="dxa"/>
            <w:vAlign w:val="bottom"/>
          </w:tcPr>
          <w:p>
            <w:pPr>
              <w:spacing w:after="0"/>
              <w:rPr>
                <w:sz w:val="19"/>
                <w:szCs w:val="19"/>
                <w:color w:val="auto"/>
              </w:rPr>
            </w:pPr>
          </w:p>
        </w:tc>
        <w:tc>
          <w:tcPr>
            <w:tcW w:w="680" w:type="dxa"/>
            <w:vAlign w:val="bottom"/>
            <w:vMerge w:val="continue"/>
          </w:tcPr>
          <w:p>
            <w:pPr>
              <w:spacing w:after="0"/>
              <w:rPr>
                <w:sz w:val="19"/>
                <w:szCs w:val="19"/>
                <w:color w:val="auto"/>
              </w:rPr>
            </w:pPr>
          </w:p>
        </w:tc>
        <w:tc>
          <w:tcPr>
            <w:tcW w:w="240" w:type="dxa"/>
            <w:vAlign w:val="bottom"/>
          </w:tcPr>
          <w:p>
            <w:pPr>
              <w:spacing w:after="0"/>
              <w:rPr>
                <w:sz w:val="19"/>
                <w:szCs w:val="19"/>
                <w:color w:val="auto"/>
              </w:rPr>
            </w:pPr>
          </w:p>
        </w:tc>
        <w:tc>
          <w:tcPr>
            <w:tcW w:w="700" w:type="dxa"/>
            <w:vAlign w:val="bottom"/>
            <w:vMerge w:val="continue"/>
          </w:tcPr>
          <w:p>
            <w:pPr>
              <w:spacing w:after="0"/>
              <w:rPr>
                <w:sz w:val="19"/>
                <w:szCs w:val="19"/>
                <w:color w:val="auto"/>
              </w:rPr>
            </w:pPr>
          </w:p>
        </w:tc>
        <w:tc>
          <w:tcPr>
            <w:tcW w:w="0" w:type="dxa"/>
            <w:vAlign w:val="bottom"/>
          </w:tcPr>
          <w:p>
            <w:pPr>
              <w:spacing w:after="0"/>
              <w:rPr>
                <w:sz w:val="1"/>
                <w:szCs w:val="1"/>
                <w:color w:val="auto"/>
              </w:rPr>
            </w:pPr>
          </w:p>
        </w:tc>
      </w:tr>
    </w:tbl>
    <w:p>
      <w:pPr>
        <w:spacing w:after="0" w:line="105"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决策树训练求解时采用了枚举搜索和贪婪法的思想，找到的不一定是结构最优的树。如果想要了解决策树的原理，请阅读</w:t>
      </w:r>
      <w:r>
        <w:rPr>
          <w:rFonts w:ascii="Calibri" w:cs="Calibri" w:eastAsia="Calibri" w:hAnsi="Calibri"/>
          <w:sz w:val="21"/>
          <w:szCs w:val="21"/>
          <w:color w:val="auto"/>
        </w:rPr>
        <w:t xml:space="preserve"> SIGAI </w:t>
      </w:r>
      <w:r>
        <w:rPr>
          <w:rFonts w:ascii="宋体" w:cs="宋体" w:eastAsia="宋体" w:hAnsi="宋体"/>
          <w:sz w:val="21"/>
          <w:szCs w:val="21"/>
          <w:color w:val="auto"/>
        </w:rPr>
        <w:t>之前的公众号文章</w:t>
      </w:r>
      <w:r>
        <w:rPr>
          <w:rFonts w:ascii="Arial" w:cs="Arial" w:eastAsia="Arial" w:hAnsi="Arial"/>
          <w:sz w:val="21"/>
          <w:szCs w:val="21"/>
          <w:color w:val="auto"/>
        </w:rPr>
        <w:t>“</w:t>
      </w:r>
      <w:r>
        <w:rPr>
          <w:rFonts w:ascii="宋体" w:cs="宋体" w:eastAsia="宋体" w:hAnsi="宋体"/>
          <w:sz w:val="21"/>
          <w:szCs w:val="21"/>
          <w:color w:val="auto"/>
        </w:rPr>
        <w:t>理解决策树</w:t>
      </w:r>
      <w:r>
        <w:rPr>
          <w:rFonts w:ascii="Arial" w:cs="Arial" w:eastAsia="Arial" w:hAnsi="Arial"/>
          <w:sz w:val="21"/>
          <w:szCs w:val="21"/>
          <w:color w:val="auto"/>
        </w:rPr>
        <w:t>”</w:t>
      </w:r>
      <w:r>
        <w:rPr>
          <w:rFonts w:ascii="宋体" w:cs="宋体" w:eastAsia="宋体" w:hAnsi="宋体"/>
          <w:sz w:val="21"/>
          <w:szCs w:val="21"/>
          <w:color w:val="auto"/>
        </w:rPr>
        <w:t>。</w:t>
      </w:r>
    </w:p>
    <w:p>
      <w:pPr>
        <w:spacing w:after="0" w:line="359"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w:t>
      </w:r>
    </w:p>
    <w:p>
      <w:pPr>
        <w:spacing w:after="0" w:line="46"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算法基于以下思想：要确定一个样本的类别，可以计算它与所有训练样本的距离，</w:t>
      </w:r>
    </w:p>
    <w:p>
      <w:pPr>
        <w:spacing w:after="0" w:line="80"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然后找出和该样本最接近的</w:t>
      </w:r>
      <w:r>
        <w:rPr>
          <w:rFonts w:ascii="Calibri" w:cs="Calibri" w:eastAsia="Calibri" w:hAnsi="Calibri"/>
          <w:sz w:val="21"/>
          <w:szCs w:val="21"/>
          <w:color w:val="auto"/>
        </w:rPr>
        <w:t xml:space="preserve"> k </w:t>
      </w:r>
      <w:r>
        <w:rPr>
          <w:rFonts w:ascii="宋体" w:cs="宋体" w:eastAsia="宋体" w:hAnsi="宋体"/>
          <w:sz w:val="21"/>
          <w:szCs w:val="21"/>
          <w:color w:val="auto"/>
        </w:rPr>
        <w:t>个样本，统计这些样本的类别进行投票，票数最多的那个类就是分类结果。因为直接比较样本和训练样本的距离，</w:t>
      </w:r>
      <w:r>
        <w:rPr>
          <w:rFonts w:ascii="Calibri" w:cs="Calibri" w:eastAsia="Calibri" w:hAnsi="Calibri"/>
          <w:sz w:val="21"/>
          <w:szCs w:val="21"/>
          <w:color w:val="auto"/>
        </w:rPr>
        <w:t xml:space="preserve">kNN </w:t>
      </w:r>
      <w:r>
        <w:rPr>
          <w:rFonts w:ascii="宋体" w:cs="宋体" w:eastAsia="宋体" w:hAnsi="宋体"/>
          <w:sz w:val="21"/>
          <w:szCs w:val="21"/>
          <w:color w:val="auto"/>
        </w:rPr>
        <w:t>算法也被称为基于实例的算法，这实际上是一种模板匹配的思想。</w:t>
      </w: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下图是使用</w:t>
      </w:r>
      <w:r>
        <w:rPr>
          <w:rFonts w:ascii="Calibri" w:cs="Calibri" w:eastAsia="Calibri" w:hAnsi="Calibri"/>
          <w:sz w:val="21"/>
          <w:szCs w:val="21"/>
          <w:color w:val="auto"/>
        </w:rPr>
        <w:t xml:space="preserve"> k </w:t>
      </w:r>
      <w:r>
        <w:rPr>
          <w:rFonts w:ascii="宋体" w:cs="宋体" w:eastAsia="宋体" w:hAnsi="宋体"/>
          <w:sz w:val="21"/>
          <w:szCs w:val="21"/>
          <w:color w:val="auto"/>
        </w:rPr>
        <w:t>近邻思想进行分类的一个例子：</w:t>
      </w:r>
    </w:p>
    <w:p>
      <w:pPr>
        <w:sectPr>
          <w:pgSz w:w="11900" w:h="16838" w:orient="portrait"/>
          <w:cols w:equalWidth="0" w:num="1">
            <w:col w:w="9026"/>
          </w:cols>
          <w:pgMar w:left="1440" w:top="1440" w:right="1440" w:bottom="1440" w:gutter="0" w:footer="0" w:header="0"/>
        </w:sectPr>
      </w:pPr>
    </w:p>
    <w:bookmarkStart w:id="8" w:name="page9"/>
    <w:bookmarkEnd w:id="8"/>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86" w:lineRule="exact"/>
        <w:rPr>
          <w:sz w:val="20"/>
          <w:szCs w:val="20"/>
          <w:color w:val="auto"/>
        </w:rPr>
      </w:pPr>
      <w:r>
        <w:rPr>
          <w:rFonts w:ascii="宋体" w:cs="宋体" w:eastAsia="宋体" w:hAnsi="宋体"/>
          <w:sz w:val="20"/>
          <w:szCs w:val="20"/>
          <w:color w:val="auto"/>
        </w:rPr>
        <w:t>在上图中有红色和绿色两类样本。对于待分类样本即图中的黑色点，我们寻找离该样本最近的一部分训练样本，在图中是以这个矩形样本为圆心的某一圆范围内的所有样本。然后统计这些样本所属的类别，在这里红色点有</w:t>
      </w:r>
      <w:r>
        <w:rPr>
          <w:rFonts w:ascii="Calibri" w:cs="Calibri" w:eastAsia="Calibri" w:hAnsi="Calibri"/>
          <w:sz w:val="20"/>
          <w:szCs w:val="20"/>
          <w:color w:val="auto"/>
        </w:rPr>
        <w:t xml:space="preserve"> 12 </w:t>
      </w:r>
      <w:r>
        <w:rPr>
          <w:rFonts w:ascii="宋体" w:cs="宋体" w:eastAsia="宋体" w:hAnsi="宋体"/>
          <w:sz w:val="20"/>
          <w:szCs w:val="20"/>
          <w:color w:val="auto"/>
        </w:rPr>
        <w:t>个，圆形有</w:t>
      </w:r>
      <w:r>
        <w:rPr>
          <w:rFonts w:ascii="Calibri" w:cs="Calibri" w:eastAsia="Calibri" w:hAnsi="Calibri"/>
          <w:sz w:val="20"/>
          <w:szCs w:val="20"/>
          <w:color w:val="auto"/>
        </w:rPr>
        <w:t xml:space="preserve"> 2 </w:t>
      </w:r>
      <w:r>
        <w:rPr>
          <w:rFonts w:ascii="宋体" w:cs="宋体" w:eastAsia="宋体" w:hAnsi="宋体"/>
          <w:sz w:val="20"/>
          <w:szCs w:val="20"/>
          <w:color w:val="auto"/>
        </w:rPr>
        <w:t>个，因此把这个样本判定为红</w:t>
      </w:r>
    </w:p>
    <w:p>
      <w:pPr>
        <w:spacing w:after="0" w:line="47"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色这一类。上面的例子是二分类的情况，我们可以推广到多类，</w:t>
      </w:r>
      <w:r>
        <w:rPr>
          <w:rFonts w:ascii="Calibri" w:cs="Calibri" w:eastAsia="Calibri" w:hAnsi="Calibri"/>
          <w:sz w:val="21"/>
          <w:szCs w:val="21"/>
          <w:color w:val="auto"/>
        </w:rPr>
        <w:t xml:space="preserve">k </w:t>
      </w:r>
      <w:r>
        <w:rPr>
          <w:rFonts w:ascii="宋体" w:cs="宋体" w:eastAsia="宋体" w:hAnsi="宋体"/>
          <w:sz w:val="21"/>
          <w:szCs w:val="21"/>
          <w:color w:val="auto"/>
        </w:rPr>
        <w:t>近邻算法天然支持多类分</w:t>
      </w:r>
    </w:p>
    <w:p>
      <w:pPr>
        <w:spacing w:after="0" w:line="58"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类问题，它是一种判别模型，也是非线性模型。下图是</w:t>
      </w:r>
      <w:r>
        <w:rPr>
          <w:rFonts w:ascii="Calibri" w:cs="Calibri" w:eastAsia="Calibri" w:hAnsi="Calibri"/>
          <w:sz w:val="20"/>
          <w:szCs w:val="20"/>
          <w:color w:val="auto"/>
        </w:rPr>
        <w:t xml:space="preserve"> kNN </w:t>
      </w:r>
      <w:r>
        <w:rPr>
          <w:rFonts w:ascii="宋体" w:cs="宋体" w:eastAsia="宋体" w:hAnsi="宋体"/>
          <w:sz w:val="20"/>
          <w:szCs w:val="20"/>
          <w:color w:val="auto"/>
        </w:rPr>
        <w:t>算法对异或问题的分类结果（来</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417830</wp:posOffset>
            </wp:positionH>
            <wp:positionV relativeFrom="paragraph">
              <wp:posOffset>102870</wp:posOffset>
            </wp:positionV>
            <wp:extent cx="4885690" cy="52920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extLst>
                    </a:blip>
                    <a:srcRect/>
                    <a:stretch>
                      <a:fillRect/>
                    </a:stretch>
                  </pic:blipFill>
                  <pic:spPr bwMode="auto">
                    <a:xfrm>
                      <a:off x="0" y="0"/>
                      <a:ext cx="4885690" cy="5292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7"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kNN </w:t>
      </w:r>
      <w:r>
        <w:rPr>
          <w:rFonts w:ascii="宋体" w:cs="宋体" w:eastAsia="宋体" w:hAnsi="宋体"/>
          <w:sz w:val="21"/>
          <w:szCs w:val="21"/>
          <w:color w:val="auto"/>
        </w:rPr>
        <w:t>算法依赖于样本距离值，常用的距离有欧氏距离，</w:t>
      </w:r>
      <w:r>
        <w:rPr>
          <w:rFonts w:ascii="Calibri" w:cs="Calibri" w:eastAsia="Calibri" w:hAnsi="Calibri"/>
          <w:sz w:val="21"/>
          <w:szCs w:val="21"/>
          <w:color w:val="auto"/>
        </w:rPr>
        <w:t xml:space="preserve">Mahalanobis </w:t>
      </w:r>
      <w:r>
        <w:rPr>
          <w:rFonts w:ascii="宋体" w:cs="宋体" w:eastAsia="宋体" w:hAnsi="宋体"/>
          <w:sz w:val="21"/>
          <w:szCs w:val="21"/>
          <w:color w:val="auto"/>
        </w:rPr>
        <w:t>距离等。这些距离</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定义中的参数可以通过学习得到，如</w:t>
      </w:r>
      <w:r>
        <w:rPr>
          <w:rFonts w:ascii="Calibri" w:cs="Calibri" w:eastAsia="Calibri" w:hAnsi="Calibri"/>
          <w:sz w:val="21"/>
          <w:szCs w:val="21"/>
          <w:color w:val="auto"/>
        </w:rPr>
        <w:t xml:space="preserve"> Mahalanobis </w:t>
      </w:r>
      <w:r>
        <w:rPr>
          <w:rFonts w:ascii="宋体" w:cs="宋体" w:eastAsia="宋体" w:hAnsi="宋体"/>
          <w:sz w:val="21"/>
          <w:szCs w:val="21"/>
          <w:color w:val="auto"/>
        </w:rPr>
        <w:t>距离中的矩阵</w:t>
      </w:r>
      <w:r>
        <w:rPr>
          <w:rFonts w:ascii="Calibri" w:cs="Calibri" w:eastAsia="Calibri" w:hAnsi="Calibri"/>
          <w:sz w:val="21"/>
          <w:szCs w:val="21"/>
          <w:color w:val="auto"/>
        </w:rPr>
        <w:t xml:space="preserve"> S</w:t>
      </w:r>
      <w:r>
        <w:rPr>
          <w:rFonts w:ascii="宋体" w:cs="宋体" w:eastAsia="宋体" w:hAnsi="宋体"/>
          <w:sz w:val="21"/>
          <w:szCs w:val="21"/>
          <w:color w:val="auto"/>
        </w:rPr>
        <w:t>，这称为距离度量学习。</w:t>
      </w:r>
    </w:p>
    <w:p>
      <w:pPr>
        <w:spacing w:after="0" w:line="36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线性模型家族</w:t>
      </w:r>
    </w:p>
    <w:p>
      <w:pPr>
        <w:spacing w:after="0" w:line="104"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线性模型的预测函数是线性函数，既可以用于分类问题，也可以用于回归问题，这是机器学习算法中的一个庞大家族。从线性模型中衍生出了多种机器学习算法，对于分类问题，</w:t>
      </w:r>
    </w:p>
    <w:p>
      <w:pPr>
        <w:spacing w:after="0" w:line="105"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有岭回归，</w:t>
      </w:r>
      <w:r>
        <w:rPr>
          <w:rFonts w:ascii="Calibri" w:cs="Calibri" w:eastAsia="Calibri" w:hAnsi="Calibri"/>
          <w:sz w:val="21"/>
          <w:szCs w:val="21"/>
          <w:color w:val="auto"/>
        </w:rPr>
        <w:t xml:space="preserve">LASSO </w:t>
      </w:r>
      <w:r>
        <w:rPr>
          <w:rFonts w:ascii="宋体" w:cs="宋体" w:eastAsia="宋体" w:hAnsi="宋体"/>
          <w:sz w:val="21"/>
          <w:szCs w:val="21"/>
          <w:color w:val="auto"/>
        </w:rPr>
        <w:t>回归；对于分类问题，有支持向量机，</w:t>
      </w:r>
      <w:r>
        <w:rPr>
          <w:rFonts w:ascii="Calibri" w:cs="Calibri" w:eastAsia="Calibri" w:hAnsi="Calibri"/>
          <w:sz w:val="21"/>
          <w:szCs w:val="21"/>
          <w:color w:val="auto"/>
        </w:rPr>
        <w:t xml:space="preserve">logistic </w:t>
      </w:r>
      <w:r>
        <w:rPr>
          <w:rFonts w:ascii="宋体" w:cs="宋体" w:eastAsia="宋体" w:hAnsi="宋体"/>
          <w:sz w:val="21"/>
          <w:szCs w:val="21"/>
          <w:color w:val="auto"/>
        </w:rPr>
        <w:t>回归，</w:t>
      </w:r>
      <w:r>
        <w:rPr>
          <w:rFonts w:ascii="Calibri" w:cs="Calibri" w:eastAsia="Calibri" w:hAnsi="Calibri"/>
          <w:sz w:val="21"/>
          <w:szCs w:val="21"/>
          <w:color w:val="auto"/>
        </w:rPr>
        <w:t xml:space="preserve">softmax </w:t>
      </w:r>
      <w:r>
        <w:rPr>
          <w:rFonts w:ascii="宋体" w:cs="宋体" w:eastAsia="宋体" w:hAnsi="宋体"/>
          <w:sz w:val="21"/>
          <w:szCs w:val="21"/>
          <w:color w:val="auto"/>
        </w:rPr>
        <w:t>回归，人工神经网络（多层感知器模型），以及后续的各种深度神经网络。</w:t>
      </w:r>
    </w:p>
    <w:p>
      <w:pPr>
        <w:spacing w:after="0" w:line="38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对于分类问题，线性模型的预测函数为：</w:t>
      </w:r>
    </w:p>
    <w:p>
      <w:pPr>
        <w:spacing w:after="0" w:line="7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sgn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13"/>
          <w:szCs w:val="13"/>
          <w:color w:val="auto"/>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w:t>
      </w:r>
      <w:r>
        <w:rPr>
          <w:rFonts w:ascii="Symbol" w:cs="Symbol" w:eastAsia="Symbol" w:hAnsi="Symbol"/>
          <w:sz w:val="37"/>
          <w:szCs w:val="37"/>
          <w:color w:val="auto"/>
        </w:rPr>
        <w:t></w:t>
      </w:r>
    </w:p>
    <w:p>
      <w:pPr>
        <w:spacing w:after="0" w:line="165"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sgn </w:t>
      </w:r>
      <w:r>
        <w:rPr>
          <w:rFonts w:ascii="宋体" w:cs="宋体" w:eastAsia="宋体" w:hAnsi="宋体"/>
          <w:sz w:val="21"/>
          <w:szCs w:val="21"/>
          <w:color w:val="auto"/>
        </w:rPr>
        <w:t>是符号函数。最简单的线性分类器是感知器算法，它甚至无法解决经典的异或</w:t>
      </w:r>
    </w:p>
    <w:p>
      <w:pPr>
        <w:sectPr>
          <w:pgSz w:w="11900" w:h="16838" w:orient="portrait"/>
          <w:cols w:equalWidth="0" w:num="1">
            <w:col w:w="9026"/>
          </w:cols>
          <w:pgMar w:left="1440" w:top="1440" w:right="1440" w:bottom="1131" w:gutter="0" w:footer="0" w:header="0"/>
        </w:sectPr>
      </w:pPr>
    </w:p>
    <w:bookmarkStart w:id="9" w:name="page10"/>
    <w:bookmarkEnd w:id="9"/>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问题，不具有太多的实用价值。</w:t>
      </w:r>
    </w:p>
    <w:p>
      <w:pPr>
        <w:spacing w:after="0" w:line="38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对于回归问题，线性模型的预测函数为：</w:t>
      </w:r>
    </w:p>
    <w:p>
      <w:pPr>
        <w:spacing w:after="0" w:line="220"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8"/>
          <w:szCs w:val="28"/>
          <w:color w:val="auto"/>
          <w:vertAlign w:val="superscript"/>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b</w:t>
      </w:r>
    </w:p>
    <w:p>
      <w:pPr>
        <w:spacing w:after="0" w:line="15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训练时的目标是最小化均方误差：</w:t>
      </w:r>
    </w:p>
    <w:p>
      <w:pPr>
        <w:spacing w:after="0" w:line="22" w:lineRule="exact"/>
        <w:rPr>
          <w:sz w:val="20"/>
          <w:szCs w:val="20"/>
          <w:color w:val="auto"/>
        </w:rPr>
      </w:pPr>
    </w:p>
    <w:p>
      <w:pPr>
        <w:ind w:left="3420"/>
        <w:spacing w:after="0"/>
        <w:rPr>
          <w:sz w:val="20"/>
          <w:szCs w:val="20"/>
          <w:color w:val="auto"/>
        </w:rPr>
      </w:pPr>
      <w:r>
        <w:rPr>
          <w:rFonts w:ascii="Times New Roman" w:cs="Times New Roman" w:eastAsia="Times New Roman" w:hAnsi="Times New Roman"/>
          <w:sz w:val="24"/>
          <w:szCs w:val="24"/>
          <w:color w:val="auto"/>
        </w:rPr>
        <w:t xml:space="preserve">min </w:t>
      </w:r>
      <w:r>
        <w:rPr>
          <w:rFonts w:ascii="Times New Roman" w:cs="Times New Roman" w:eastAsia="Times New Roman" w:hAnsi="Times New Roman"/>
          <w:sz w:val="47"/>
          <w:szCs w:val="47"/>
          <w:color w:val="auto"/>
          <w:vertAlign w:val="superscript"/>
        </w:rPr>
        <w:t>1</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13"/>
          <w:szCs w:val="13"/>
          <w:color w:val="auto"/>
        </w:rPr>
        <w:t>T</w:t>
      </w:r>
      <w:r>
        <w:rPr>
          <w:rFonts w:ascii="Times New Roman" w:cs="Times New Roman" w:eastAsia="Times New Roman" w:hAnsi="Times New Roman"/>
          <w:sz w:val="24"/>
          <w:szCs w:val="24"/>
          <w:color w:val="auto"/>
        </w:rPr>
        <w:t xml:space="preserve"> x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y</w:t>
      </w:r>
      <w:r>
        <w:rPr>
          <w:rFonts w:ascii="Times New Roman" w:cs="Times New Roman" w:eastAsia="Times New Roman" w:hAnsi="Times New Roman"/>
          <w:sz w:val="24"/>
          <w:szCs w:val="24"/>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7"/>
          <w:szCs w:val="27"/>
          <w:color w:val="auto"/>
          <w:vertAlign w:val="superscript"/>
        </w:rPr>
        <w:t>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2441575</wp:posOffset>
                </wp:positionH>
                <wp:positionV relativeFrom="paragraph">
                  <wp:posOffset>-27305</wp:posOffset>
                </wp:positionV>
                <wp:extent cx="140970" cy="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0970" cy="4763"/>
                        </a:xfrm>
                        <a:prstGeom prst="line">
                          <a:avLst/>
                        </a:prstGeom>
                        <a:solidFill>
                          <a:srgbClr val="FFFFFF"/>
                        </a:solidFill>
                        <a:ln w="7539">
                          <a:solidFill>
                            <a:srgbClr val="000000"/>
                          </a:solidFill>
                          <a:miter lim="800000"/>
                          <a:headEnd/>
                          <a:tailEnd/>
                        </a:ln>
                      </wps:spPr>
                      <wps:bodyPr/>
                    </wps:wsp>
                  </a:graphicData>
                </a:graphic>
              </wp:anchor>
            </w:drawing>
          </mc:Choice>
          <mc:Fallback>
            <w:pict>
              <v:line id="Shape 16" o:spid="_x0000_s10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2.25pt,-2.1499pt" to="203.35pt,-2.1499pt" o:allowincell="f" strokecolor="#000000" strokeweight="0.5936pt"/>
            </w:pict>
          </mc:Fallback>
        </mc:AlternateContent>
      </w:r>
    </w:p>
    <w:p>
      <w:pPr>
        <w:ind w:left="3860"/>
        <w:spacing w:after="0" w:line="183" w:lineRule="auto"/>
        <w:tabs>
          <w:tab w:leader="none" w:pos="4900" w:val="left"/>
          <w:tab w:leader="none" w:pos="5300" w:val="left"/>
        </w:tabs>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i</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r>
        <w:rPr>
          <w:sz w:val="20"/>
          <w:szCs w:val="20"/>
          <w:color w:val="auto"/>
        </w:rPr>
        <w:tab/>
      </w:r>
      <w:r>
        <w:rPr>
          <w:rFonts w:ascii="Times New Roman" w:cs="Times New Roman" w:eastAsia="Times New Roman" w:hAnsi="Times New Roman"/>
          <w:sz w:val="12"/>
          <w:szCs w:val="12"/>
          <w:i w:val="1"/>
          <w:iCs w:val="1"/>
          <w:color w:val="auto"/>
          <w:vertAlign w:val="subscript"/>
        </w:rPr>
        <w:t>i</w:t>
      </w:r>
      <w:r>
        <w:rPr>
          <w:sz w:val="20"/>
          <w:szCs w:val="20"/>
          <w:color w:val="auto"/>
        </w:rPr>
        <w:tab/>
      </w:r>
      <w:r>
        <w:rPr>
          <w:rFonts w:ascii="Times New Roman" w:cs="Times New Roman" w:eastAsia="Times New Roman" w:hAnsi="Times New Roman"/>
          <w:sz w:val="12"/>
          <w:szCs w:val="12"/>
          <w:i w:val="1"/>
          <w:iCs w:val="1"/>
          <w:color w:val="auto"/>
          <w:vertAlign w:val="subscript"/>
        </w:rPr>
        <w:t>i</w:t>
      </w:r>
    </w:p>
    <w:p>
      <w:pPr>
        <w:spacing w:after="0" w:line="208"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可以证明，这是一个凸优化问题，可以得到全局极小值。求解时可以采用梯度下降法或者牛顿法。</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156845</wp:posOffset>
            </wp:positionV>
            <wp:extent cx="4243070" cy="61474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4243070" cy="6147435"/>
                    </a:xfrm>
                    <a:prstGeom prst="rect">
                      <a:avLst/>
                    </a:prstGeom>
                    <a:noFill/>
                  </pic:spPr>
                </pic:pic>
              </a:graphicData>
            </a:graphic>
          </wp:anchor>
        </w:drawing>
      </w:r>
    </w:p>
    <w:p>
      <w:pPr>
        <w:spacing w:after="0" w:line="363"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岭回归是线性回归的</w:t>
      </w:r>
      <w:r>
        <w:rPr>
          <w:rFonts w:ascii="Calibri" w:cs="Calibri" w:eastAsia="Calibri" w:hAnsi="Calibri"/>
          <w:sz w:val="21"/>
          <w:szCs w:val="21"/>
          <w:color w:val="auto"/>
        </w:rPr>
        <w:t xml:space="preserve"> L2 </w:t>
      </w:r>
      <w:r>
        <w:rPr>
          <w:rFonts w:ascii="宋体" w:cs="宋体" w:eastAsia="宋体" w:hAnsi="宋体"/>
          <w:sz w:val="21"/>
          <w:szCs w:val="21"/>
          <w:color w:val="auto"/>
        </w:rPr>
        <w:t>正则化版本，训练时求解的问题为：</w:t>
      </w:r>
    </w:p>
    <w:p>
      <w:pPr>
        <w:spacing w:after="0" w:line="160" w:lineRule="exact"/>
        <w:rPr>
          <w:sz w:val="20"/>
          <w:szCs w:val="20"/>
          <w:color w:val="auto"/>
        </w:rPr>
      </w:pPr>
    </w:p>
    <w:tbl>
      <w:tblPr>
        <w:tblLayout w:type="fixed"/>
        <w:tblInd w:w="3020" w:type="dxa"/>
        <w:tblCellMar>
          <w:top w:w="0" w:type="dxa"/>
          <w:left w:w="0" w:type="dxa"/>
          <w:bottom w:w="0" w:type="dxa"/>
          <w:right w:w="0" w:type="dxa"/>
        </w:tblCellMar>
      </w:tblPr>
      <w:tr>
        <w:trPr>
          <w:trHeight w:val="159"/>
        </w:trPr>
        <w:tc>
          <w:tcPr>
            <w:tcW w:w="520" w:type="dxa"/>
            <w:vAlign w:val="bottom"/>
          </w:tcPr>
          <w:p>
            <w:pPr>
              <w:spacing w:after="0"/>
              <w:rPr>
                <w:sz w:val="13"/>
                <w:szCs w:val="13"/>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1</w:t>
            </w:r>
          </w:p>
        </w:tc>
        <w:tc>
          <w:tcPr>
            <w:tcW w:w="2220" w:type="dxa"/>
            <w:vAlign w:val="bottom"/>
            <w:gridSpan w:val="9"/>
          </w:tcPr>
          <w:p>
            <w:pPr>
              <w:jc w:val="right"/>
              <w:ind w:right="1987"/>
              <w:spacing w:after="0"/>
              <w:rPr>
                <w:sz w:val="20"/>
                <w:szCs w:val="20"/>
                <w:color w:val="auto"/>
              </w:rPr>
            </w:pPr>
            <w:r>
              <w:rPr>
                <w:rFonts w:ascii="Times New Roman" w:cs="Times New Roman" w:eastAsia="Times New Roman" w:hAnsi="Times New Roman"/>
                <w:sz w:val="12"/>
                <w:szCs w:val="12"/>
                <w:i w:val="1"/>
                <w:iCs w:val="1"/>
                <w:color w:val="auto"/>
              </w:rPr>
              <w:t>l</w:t>
            </w:r>
          </w:p>
        </w:tc>
        <w:tc>
          <w:tcPr>
            <w:tcW w:w="0" w:type="dxa"/>
            <w:vAlign w:val="bottom"/>
          </w:tcPr>
          <w:p>
            <w:pPr>
              <w:spacing w:after="0"/>
              <w:rPr>
                <w:sz w:val="1"/>
                <w:szCs w:val="1"/>
                <w:color w:val="auto"/>
              </w:rPr>
            </w:pPr>
          </w:p>
        </w:tc>
      </w:tr>
      <w:tr>
        <w:trPr>
          <w:trHeight w:val="23"/>
        </w:trPr>
        <w:tc>
          <w:tcPr>
            <w:tcW w:w="52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w w:val="99"/>
              </w:rPr>
              <w:t xml:space="preserve">min </w:t>
            </w:r>
            <w:r>
              <w:rPr>
                <w:rFonts w:ascii="Times New Roman" w:cs="Times New Roman" w:eastAsia="Times New Roman" w:hAnsi="Times New Roman"/>
                <w:sz w:val="22"/>
                <w:szCs w:val="22"/>
                <w:color w:val="auto"/>
                <w:w w:val="99"/>
                <w:vertAlign w:val="subscript"/>
              </w:rPr>
              <w:t>w</w:t>
            </w:r>
          </w:p>
        </w:tc>
        <w:tc>
          <w:tcPr>
            <w:tcW w:w="240" w:type="dxa"/>
            <w:vAlign w:val="bottom"/>
            <w:vMerge w:val="continue"/>
          </w:tcPr>
          <w:p>
            <w:pPr>
              <w:spacing w:after="0" w:line="20" w:lineRule="exact"/>
              <w:rPr>
                <w:sz w:val="1"/>
                <w:szCs w:val="1"/>
                <w:color w:val="auto"/>
              </w:rPr>
            </w:pPr>
          </w:p>
        </w:tc>
        <w:tc>
          <w:tcPr>
            <w:tcW w:w="1820" w:type="dxa"/>
            <w:vAlign w:val="bottom"/>
            <w:vMerge w:val="restart"/>
          </w:tcPr>
          <w:p>
            <w:pPr>
              <w:jc w:val="right"/>
              <w:spacing w:after="0" w:line="336" w:lineRule="exact"/>
              <w:rPr>
                <w:sz w:val="20"/>
                <w:szCs w:val="20"/>
                <w:color w:val="auto"/>
              </w:rPr>
            </w:pPr>
            <w:r>
              <w:rPr>
                <w:rFonts w:ascii="Symbol" w:cs="Symbol" w:eastAsia="Symbol" w:hAnsi="Symbol"/>
                <w:sz w:val="33"/>
                <w:szCs w:val="33"/>
                <w:color w:val="auto"/>
                <w:w w:val="87"/>
              </w:rPr>
              <w:t></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rPr>
              <w:t xml:space="preserve">w </w:t>
            </w:r>
            <w:r>
              <w:rPr>
                <w:rFonts w:ascii="Times New Roman" w:cs="Times New Roman" w:eastAsia="Times New Roman" w:hAnsi="Times New Roman"/>
                <w:sz w:val="22"/>
                <w:szCs w:val="22"/>
                <w:color w:val="auto"/>
                <w:w w:val="87"/>
                <w:vertAlign w:val="superscript"/>
              </w:rPr>
              <w:t>T</w:t>
            </w:r>
            <w:r>
              <w:rPr>
                <w:rFonts w:ascii="Times New Roman" w:cs="Times New Roman" w:eastAsia="Times New Roman" w:hAnsi="Times New Roman"/>
                <w:sz w:val="22"/>
                <w:szCs w:val="22"/>
                <w:color w:val="auto"/>
                <w:w w:val="87"/>
              </w:rPr>
              <w:t xml:space="preserve"> x </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Times New Roman" w:cs="Times New Roman" w:eastAsia="Times New Roman" w:hAnsi="Times New Roman"/>
                <w:sz w:val="22"/>
                <w:szCs w:val="22"/>
                <w:i w:val="1"/>
                <w:iCs w:val="1"/>
                <w:color w:val="auto"/>
                <w:w w:val="87"/>
              </w:rPr>
              <w:t>y</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vertAlign w:val="superscript"/>
              </w:rPr>
              <w:t>2</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i w:val="1"/>
                <w:iCs w:val="1"/>
                <w:color w:val="auto"/>
                <w:w w:val="87"/>
              </w:rPr>
              <w:t></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8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w</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1"/>
                <w:szCs w:val="11"/>
                <w:color w:val="auto"/>
                <w:w w:val="71"/>
              </w:rPr>
              <w:t>2</w:t>
            </w:r>
            <w:r>
              <w:rPr>
                <w:rFonts w:ascii="Times New Roman" w:cs="Times New Roman" w:eastAsia="Times New Roman" w:hAnsi="Times New Roman"/>
                <w:sz w:val="17"/>
                <w:szCs w:val="17"/>
                <w:color w:val="auto"/>
                <w:w w:val="71"/>
                <w:vertAlign w:val="superscript"/>
              </w:rPr>
              <w:t>2</w:t>
            </w:r>
          </w:p>
        </w:tc>
        <w:tc>
          <w:tcPr>
            <w:tcW w:w="0" w:type="dxa"/>
            <w:vAlign w:val="bottom"/>
          </w:tcPr>
          <w:p>
            <w:pPr>
              <w:spacing w:after="0" w:line="20" w:lineRule="exact"/>
              <w:rPr>
                <w:sz w:val="1"/>
                <w:szCs w:val="1"/>
                <w:color w:val="auto"/>
              </w:rPr>
            </w:pPr>
          </w:p>
        </w:tc>
      </w:tr>
      <w:tr>
        <w:trPr>
          <w:trHeight w:val="151"/>
        </w:trPr>
        <w:tc>
          <w:tcPr>
            <w:tcW w:w="520" w:type="dxa"/>
            <w:vAlign w:val="bottom"/>
            <w:vMerge w:val="continue"/>
          </w:tcPr>
          <w:p>
            <w:pPr>
              <w:spacing w:after="0"/>
              <w:rPr>
                <w:sz w:val="12"/>
                <w:szCs w:val="12"/>
                <w:color w:val="auto"/>
              </w:rPr>
            </w:pPr>
          </w:p>
        </w:tc>
        <w:tc>
          <w:tcPr>
            <w:tcW w:w="240" w:type="dxa"/>
            <w:vAlign w:val="bottom"/>
            <w:tcBorders>
              <w:bottom w:val="single" w:sz="8" w:color="auto"/>
            </w:tcBorders>
            <w:vMerge w:val="continue"/>
          </w:tcPr>
          <w:p>
            <w:pPr>
              <w:spacing w:after="0"/>
              <w:rPr>
                <w:sz w:val="12"/>
                <w:szCs w:val="12"/>
                <w:color w:val="auto"/>
              </w:rPr>
            </w:pPr>
          </w:p>
        </w:tc>
        <w:tc>
          <w:tcPr>
            <w:tcW w:w="18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9"/>
        </w:trPr>
        <w:tc>
          <w:tcPr>
            <w:tcW w:w="52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18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18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10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6"/>
        </w:trPr>
        <w:tc>
          <w:tcPr>
            <w:tcW w:w="520" w:type="dxa"/>
            <w:vAlign w:val="bottom"/>
          </w:tcPr>
          <w:p>
            <w:pPr>
              <w:spacing w:after="0"/>
              <w:rPr>
                <w:sz w:val="24"/>
                <w:szCs w:val="24"/>
                <w:color w:val="auto"/>
              </w:rPr>
            </w:pPr>
          </w:p>
        </w:tc>
        <w:tc>
          <w:tcPr>
            <w:tcW w:w="2460" w:type="dxa"/>
            <w:vAlign w:val="bottom"/>
            <w:gridSpan w:val="10"/>
          </w:tcPr>
          <w:p>
            <w:pPr>
              <w:ind w:left="20"/>
              <w:spacing w:after="0" w:line="286" w:lineRule="exact"/>
              <w:rPr>
                <w:sz w:val="20"/>
                <w:szCs w:val="20"/>
                <w:color w:val="auto"/>
              </w:rPr>
            </w:pPr>
            <w:r>
              <w:rPr>
                <w:rFonts w:ascii="Times New Roman" w:cs="Times New Roman" w:eastAsia="Times New Roman" w:hAnsi="Times New Roman"/>
                <w:sz w:val="26"/>
                <w:szCs w:val="26"/>
                <w:color w:val="auto"/>
              </w:rPr>
              <w:t>2</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1"/>
                <w:szCs w:val="11"/>
                <w:i w:val="1"/>
                <w:iCs w:val="1"/>
                <w:color w:val="auto"/>
              </w:rPr>
              <w:t>i</w:t>
            </w:r>
            <w:r>
              <w:rPr>
                <w:rFonts w:ascii="Times New Roman" w:cs="Times New Roman" w:eastAsia="Times New Roman" w:hAnsi="Times New Roman"/>
                <w:sz w:val="26"/>
                <w:szCs w:val="26"/>
                <w:color w:val="auto"/>
              </w:rPr>
              <w:t xml:space="preserve">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0" w:type="dxa"/>
            <w:vAlign w:val="bottom"/>
          </w:tcPr>
          <w:p>
            <w:pPr>
              <w:spacing w:after="0"/>
              <w:rPr>
                <w:sz w:val="1"/>
                <w:szCs w:val="1"/>
                <w:color w:val="auto"/>
              </w:rPr>
            </w:pPr>
          </w:p>
        </w:tc>
      </w:tr>
    </w:tbl>
    <w:p>
      <w:pPr>
        <w:spacing w:after="0" w:line="7" w:lineRule="exact"/>
        <w:rPr>
          <w:sz w:val="20"/>
          <w:szCs w:val="20"/>
          <w:color w:val="auto"/>
        </w:rPr>
      </w:pPr>
    </w:p>
    <w:p>
      <w:pPr>
        <w:ind w:left="780"/>
        <w:spacing w:after="0" w:line="307" w:lineRule="exact"/>
        <w:rPr>
          <w:sz w:val="20"/>
          <w:szCs w:val="20"/>
          <w:color w:val="auto"/>
        </w:rPr>
      </w:pPr>
      <w:r>
        <w:rPr>
          <w:rFonts w:ascii="宋体" w:cs="宋体" w:eastAsia="宋体" w:hAnsi="宋体"/>
          <w:sz w:val="21"/>
          <w:szCs w:val="21"/>
          <w:color w:val="auto"/>
        </w:rPr>
        <w:t>如果系数</w:t>
      </w:r>
      <w:r>
        <w:rPr>
          <w:rFonts w:ascii="Times New Roman" w:cs="Times New Roman" w:eastAsia="Times New Roman" w:hAnsi="Times New Roman"/>
          <w:sz w:val="25"/>
          <w:szCs w:val="25"/>
          <w:color w:val="auto"/>
        </w:rPr>
        <w:t xml:space="preserve"> </w:t>
      </w:r>
      <w:r>
        <w:rPr>
          <w:rFonts w:ascii="Symbol" w:cs="Symbol" w:eastAsia="Symbol" w:hAnsi="Symbol"/>
          <w:sz w:val="25"/>
          <w:szCs w:val="25"/>
          <w:i w:val="1"/>
          <w:iCs w:val="1"/>
          <w:color w:val="auto"/>
        </w:rPr>
        <w:t></w:t>
      </w:r>
      <w:r>
        <w:rPr>
          <w:rFonts w:ascii="Times New Roman" w:cs="Times New Roman" w:eastAsia="Times New Roman" w:hAnsi="Times New Roman"/>
          <w:sz w:val="25"/>
          <w:szCs w:val="25"/>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5"/>
          <w:szCs w:val="25"/>
          <w:color w:val="auto"/>
        </w:rPr>
        <w:t xml:space="preserve"> 0 </w:t>
      </w:r>
      <w:r>
        <w:rPr>
          <w:rFonts w:ascii="宋体" w:cs="宋体" w:eastAsia="宋体" w:hAnsi="宋体"/>
          <w:sz w:val="21"/>
          <w:szCs w:val="21"/>
          <w:color w:val="auto"/>
        </w:rPr>
        <w:t>，这个问题是一个严格凸优化问题，可用用梯度下降法，牛顿法求解。</w:t>
      </w:r>
    </w:p>
    <w:p>
      <w:pPr>
        <w:spacing w:after="0" w:line="349"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LASSO </w:t>
      </w:r>
      <w:r>
        <w:rPr>
          <w:rFonts w:ascii="宋体" w:cs="宋体" w:eastAsia="宋体" w:hAnsi="宋体"/>
          <w:sz w:val="21"/>
          <w:szCs w:val="21"/>
          <w:color w:val="auto"/>
        </w:rPr>
        <w:t>回归是线性回归的</w:t>
      </w:r>
      <w:r>
        <w:rPr>
          <w:rFonts w:ascii="Calibri" w:cs="Calibri" w:eastAsia="Calibri" w:hAnsi="Calibri"/>
          <w:sz w:val="21"/>
          <w:szCs w:val="21"/>
          <w:color w:val="auto"/>
        </w:rPr>
        <w:t xml:space="preserve"> L1 </w:t>
      </w:r>
      <w:r>
        <w:rPr>
          <w:rFonts w:ascii="宋体" w:cs="宋体" w:eastAsia="宋体" w:hAnsi="宋体"/>
          <w:sz w:val="21"/>
          <w:szCs w:val="21"/>
          <w:color w:val="auto"/>
        </w:rPr>
        <w:t>正则化版本，训练时求解的问题为：</w:t>
      </w:r>
    </w:p>
    <w:p>
      <w:pPr>
        <w:spacing w:after="0" w:line="160" w:lineRule="exact"/>
        <w:rPr>
          <w:sz w:val="20"/>
          <w:szCs w:val="20"/>
          <w:color w:val="auto"/>
        </w:rPr>
      </w:pPr>
    </w:p>
    <w:tbl>
      <w:tblPr>
        <w:tblLayout w:type="fixed"/>
        <w:tblInd w:w="3060" w:type="dxa"/>
        <w:tblCellMar>
          <w:top w:w="0" w:type="dxa"/>
          <w:left w:w="0" w:type="dxa"/>
          <w:bottom w:w="0" w:type="dxa"/>
          <w:right w:w="0" w:type="dxa"/>
        </w:tblCellMar>
      </w:tblPr>
      <w:tr>
        <w:trPr>
          <w:trHeight w:val="159"/>
        </w:trPr>
        <w:tc>
          <w:tcPr>
            <w:tcW w:w="500" w:type="dxa"/>
            <w:vAlign w:val="bottom"/>
          </w:tcPr>
          <w:p>
            <w:pPr>
              <w:spacing w:after="0"/>
              <w:rPr>
                <w:sz w:val="13"/>
                <w:szCs w:val="13"/>
                <w:color w:val="auto"/>
              </w:rPr>
            </w:pPr>
          </w:p>
        </w:tc>
        <w:tc>
          <w:tcPr>
            <w:tcW w:w="240" w:type="dxa"/>
            <w:vAlign w:val="bottom"/>
            <w:vMerge w:val="restart"/>
          </w:tcPr>
          <w:p>
            <w:pPr>
              <w:ind w:left="60"/>
              <w:spacing w:after="0"/>
              <w:rPr>
                <w:sz w:val="20"/>
                <w:szCs w:val="20"/>
                <w:color w:val="auto"/>
              </w:rPr>
            </w:pPr>
            <w:r>
              <w:rPr>
                <w:rFonts w:ascii="Times New Roman" w:cs="Times New Roman" w:eastAsia="Times New Roman" w:hAnsi="Times New Roman"/>
                <w:sz w:val="26"/>
                <w:szCs w:val="26"/>
                <w:color w:val="auto"/>
              </w:rPr>
              <w:t>1</w:t>
            </w:r>
          </w:p>
        </w:tc>
        <w:tc>
          <w:tcPr>
            <w:tcW w:w="2180" w:type="dxa"/>
            <w:vAlign w:val="bottom"/>
            <w:gridSpan w:val="9"/>
          </w:tcPr>
          <w:p>
            <w:pPr>
              <w:jc w:val="right"/>
              <w:ind w:right="1948"/>
              <w:spacing w:after="0"/>
              <w:rPr>
                <w:sz w:val="20"/>
                <w:szCs w:val="20"/>
                <w:color w:val="auto"/>
              </w:rPr>
            </w:pPr>
            <w:r>
              <w:rPr>
                <w:rFonts w:ascii="Times New Roman" w:cs="Times New Roman" w:eastAsia="Times New Roman" w:hAnsi="Times New Roman"/>
                <w:sz w:val="12"/>
                <w:szCs w:val="12"/>
                <w:i w:val="1"/>
                <w:iCs w:val="1"/>
                <w:color w:val="auto"/>
              </w:rPr>
              <w:t>l</w:t>
            </w:r>
          </w:p>
        </w:tc>
        <w:tc>
          <w:tcPr>
            <w:tcW w:w="0" w:type="dxa"/>
            <w:vAlign w:val="bottom"/>
          </w:tcPr>
          <w:p>
            <w:pPr>
              <w:spacing w:after="0"/>
              <w:rPr>
                <w:sz w:val="1"/>
                <w:szCs w:val="1"/>
                <w:color w:val="auto"/>
              </w:rPr>
            </w:pPr>
          </w:p>
        </w:tc>
      </w:tr>
      <w:tr>
        <w:trPr>
          <w:trHeight w:val="23"/>
        </w:trPr>
        <w:tc>
          <w:tcPr>
            <w:tcW w:w="5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w w:val="95"/>
              </w:rPr>
              <w:t xml:space="preserve">min </w:t>
            </w:r>
            <w:r>
              <w:rPr>
                <w:rFonts w:ascii="Times New Roman" w:cs="Times New Roman" w:eastAsia="Times New Roman" w:hAnsi="Times New Roman"/>
                <w:sz w:val="22"/>
                <w:szCs w:val="22"/>
                <w:color w:val="auto"/>
                <w:w w:val="95"/>
                <w:vertAlign w:val="subscript"/>
              </w:rPr>
              <w:t>w</w:t>
            </w:r>
          </w:p>
        </w:tc>
        <w:tc>
          <w:tcPr>
            <w:tcW w:w="240" w:type="dxa"/>
            <w:vAlign w:val="bottom"/>
            <w:vMerge w:val="continue"/>
          </w:tcPr>
          <w:p>
            <w:pPr>
              <w:spacing w:after="0" w:line="20" w:lineRule="exact"/>
              <w:rPr>
                <w:sz w:val="1"/>
                <w:szCs w:val="1"/>
                <w:color w:val="auto"/>
              </w:rPr>
            </w:pPr>
          </w:p>
        </w:tc>
        <w:tc>
          <w:tcPr>
            <w:tcW w:w="1800" w:type="dxa"/>
            <w:vAlign w:val="bottom"/>
            <w:vMerge w:val="restart"/>
          </w:tcPr>
          <w:p>
            <w:pPr>
              <w:jc w:val="right"/>
              <w:spacing w:after="0" w:line="336" w:lineRule="exact"/>
              <w:rPr>
                <w:sz w:val="20"/>
                <w:szCs w:val="20"/>
                <w:color w:val="auto"/>
              </w:rPr>
            </w:pPr>
            <w:r>
              <w:rPr>
                <w:rFonts w:ascii="Symbol" w:cs="Symbol" w:eastAsia="Symbol" w:hAnsi="Symbol"/>
                <w:sz w:val="33"/>
                <w:szCs w:val="33"/>
                <w:color w:val="auto"/>
                <w:w w:val="87"/>
              </w:rPr>
              <w:t></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rPr>
              <w:t xml:space="preserve">w </w:t>
            </w:r>
            <w:r>
              <w:rPr>
                <w:rFonts w:ascii="Times New Roman" w:cs="Times New Roman" w:eastAsia="Times New Roman" w:hAnsi="Times New Roman"/>
                <w:sz w:val="22"/>
                <w:szCs w:val="22"/>
                <w:color w:val="auto"/>
                <w:w w:val="87"/>
                <w:vertAlign w:val="superscript"/>
              </w:rPr>
              <w:t>T</w:t>
            </w:r>
            <w:r>
              <w:rPr>
                <w:rFonts w:ascii="Times New Roman" w:cs="Times New Roman" w:eastAsia="Times New Roman" w:hAnsi="Times New Roman"/>
                <w:sz w:val="22"/>
                <w:szCs w:val="22"/>
                <w:color w:val="auto"/>
                <w:w w:val="87"/>
              </w:rPr>
              <w:t xml:space="preserve"> x </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Times New Roman" w:cs="Times New Roman" w:eastAsia="Times New Roman" w:hAnsi="Times New Roman"/>
                <w:sz w:val="22"/>
                <w:szCs w:val="22"/>
                <w:i w:val="1"/>
                <w:iCs w:val="1"/>
                <w:color w:val="auto"/>
                <w:w w:val="87"/>
              </w:rPr>
              <w:t>y</w:t>
            </w:r>
            <w:r>
              <w:rPr>
                <w:rFonts w:ascii="Times New Roman" w:cs="Times New Roman" w:eastAsia="Times New Roman" w:hAnsi="Times New Roman"/>
                <w:sz w:val="22"/>
                <w:szCs w:val="22"/>
                <w:i w:val="1"/>
                <w:iCs w:val="1"/>
                <w:color w:val="auto"/>
                <w:w w:val="87"/>
                <w:vertAlign w:val="subscript"/>
              </w:rPr>
              <w:t>i</w:t>
            </w:r>
            <w:r>
              <w:rPr>
                <w:rFonts w:ascii="Times New Roman" w:cs="Times New Roman" w:eastAsia="Times New Roman" w:hAnsi="Times New Roman"/>
                <w:sz w:val="22"/>
                <w:szCs w:val="22"/>
                <w:color w:val="auto"/>
                <w:w w:val="87"/>
              </w:rPr>
              <w:t xml:space="preserve"> </w:t>
            </w:r>
            <w:r>
              <w:rPr>
                <w:rFonts w:ascii="Symbol" w:cs="Symbol" w:eastAsia="Symbol" w:hAnsi="Symbol"/>
                <w:sz w:val="35"/>
                <w:szCs w:val="35"/>
                <w:color w:val="auto"/>
                <w:w w:val="87"/>
              </w:rPr>
              <w:t></w:t>
            </w:r>
            <w:r>
              <w:rPr>
                <w:rFonts w:ascii="Times New Roman" w:cs="Times New Roman" w:eastAsia="Times New Roman" w:hAnsi="Times New Roman"/>
                <w:sz w:val="22"/>
                <w:szCs w:val="22"/>
                <w:color w:val="auto"/>
                <w:w w:val="87"/>
                <w:vertAlign w:val="superscript"/>
              </w:rPr>
              <w:t>2</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color w:val="auto"/>
                <w:w w:val="87"/>
              </w:rPr>
              <w:t></w:t>
            </w:r>
            <w:r>
              <w:rPr>
                <w:rFonts w:ascii="Times New Roman" w:cs="Times New Roman" w:eastAsia="Times New Roman" w:hAnsi="Times New Roman"/>
                <w:sz w:val="22"/>
                <w:szCs w:val="22"/>
                <w:color w:val="auto"/>
                <w:w w:val="87"/>
              </w:rPr>
              <w:t xml:space="preserve"> </w:t>
            </w:r>
            <w:r>
              <w:rPr>
                <w:rFonts w:ascii="Symbol" w:cs="Symbol" w:eastAsia="Symbol" w:hAnsi="Symbol"/>
                <w:sz w:val="22"/>
                <w:szCs w:val="22"/>
                <w:i w:val="1"/>
                <w:iCs w:val="1"/>
                <w:color w:val="auto"/>
                <w:w w:val="87"/>
              </w:rPr>
              <w:t></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200" w:type="dxa"/>
            <w:vAlign w:val="bottom"/>
            <w:vMerge w:val="restart"/>
          </w:tcPr>
          <w:p>
            <w:pPr>
              <w:ind w:left="20"/>
              <w:spacing w:after="0"/>
              <w:rPr>
                <w:sz w:val="20"/>
                <w:szCs w:val="20"/>
                <w:color w:val="auto"/>
              </w:rPr>
            </w:pPr>
            <w:r>
              <w:rPr>
                <w:rFonts w:ascii="Times New Roman" w:cs="Times New Roman" w:eastAsia="Times New Roman" w:hAnsi="Times New Roman"/>
                <w:sz w:val="22"/>
                <w:szCs w:val="22"/>
                <w:color w:val="auto"/>
              </w:rPr>
              <w:t>w</w:t>
            </w:r>
          </w:p>
        </w:tc>
        <w:tc>
          <w:tcPr>
            <w:tcW w:w="20" w:type="dxa"/>
            <w:vAlign w:val="bottom"/>
          </w:tcPr>
          <w:p>
            <w:pPr>
              <w:spacing w:after="0" w:line="20" w:lineRule="exact"/>
              <w:rPr>
                <w:sz w:val="1"/>
                <w:szCs w:val="1"/>
                <w:color w:val="auto"/>
              </w:rPr>
            </w:pPr>
          </w:p>
        </w:tc>
        <w:tc>
          <w:tcPr>
            <w:tcW w:w="20" w:type="dxa"/>
            <w:vAlign w:val="bottom"/>
            <w:vMerge w:val="restart"/>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6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w w:val="79"/>
              </w:rPr>
              <w:t>1</w:t>
            </w:r>
          </w:p>
        </w:tc>
        <w:tc>
          <w:tcPr>
            <w:tcW w:w="0" w:type="dxa"/>
            <w:vAlign w:val="bottom"/>
          </w:tcPr>
          <w:p>
            <w:pPr>
              <w:spacing w:after="0" w:line="20" w:lineRule="exact"/>
              <w:rPr>
                <w:sz w:val="1"/>
                <w:szCs w:val="1"/>
                <w:color w:val="auto"/>
              </w:rPr>
            </w:pPr>
          </w:p>
        </w:tc>
      </w:tr>
      <w:tr>
        <w:trPr>
          <w:trHeight w:val="151"/>
        </w:trPr>
        <w:tc>
          <w:tcPr>
            <w:tcW w:w="500" w:type="dxa"/>
            <w:vAlign w:val="bottom"/>
            <w:vMerge w:val="continue"/>
          </w:tcPr>
          <w:p>
            <w:pPr>
              <w:spacing w:after="0"/>
              <w:rPr>
                <w:sz w:val="12"/>
                <w:szCs w:val="12"/>
                <w:color w:val="auto"/>
              </w:rPr>
            </w:pPr>
          </w:p>
        </w:tc>
        <w:tc>
          <w:tcPr>
            <w:tcW w:w="240" w:type="dxa"/>
            <w:vAlign w:val="bottom"/>
            <w:tcBorders>
              <w:bottom w:val="single" w:sz="8" w:color="auto"/>
            </w:tcBorders>
            <w:vMerge w:val="continue"/>
          </w:tcPr>
          <w:p>
            <w:pPr>
              <w:spacing w:after="0"/>
              <w:rPr>
                <w:sz w:val="12"/>
                <w:szCs w:val="12"/>
                <w:color w:val="auto"/>
              </w:rPr>
            </w:pPr>
          </w:p>
        </w:tc>
        <w:tc>
          <w:tcPr>
            <w:tcW w:w="180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tcBorders>
              <w:bottom w:val="single" w:sz="8" w:color="auto"/>
            </w:tcBorders>
            <w:vMerge w:val="restart"/>
            <w:shd w:val="clear" w:color="auto" w:fill="000000"/>
          </w:tcPr>
          <w:p>
            <w:pPr>
              <w:spacing w:after="0"/>
              <w:rPr>
                <w:sz w:val="12"/>
                <w:szCs w:val="12"/>
                <w:color w:val="auto"/>
              </w:rPr>
            </w:pPr>
          </w:p>
        </w:tc>
        <w:tc>
          <w:tcPr>
            <w:tcW w:w="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49"/>
        </w:trPr>
        <w:tc>
          <w:tcPr>
            <w:tcW w:w="500" w:type="dxa"/>
            <w:vAlign w:val="bottom"/>
            <w:vMerge w:val="continue"/>
          </w:tcPr>
          <w:p>
            <w:pPr>
              <w:spacing w:after="0"/>
              <w:rPr>
                <w:sz w:val="12"/>
                <w:szCs w:val="12"/>
                <w:color w:val="auto"/>
              </w:rPr>
            </w:pPr>
          </w:p>
        </w:tc>
        <w:tc>
          <w:tcPr>
            <w:tcW w:w="240" w:type="dxa"/>
            <w:vAlign w:val="bottom"/>
          </w:tcPr>
          <w:p>
            <w:pPr>
              <w:spacing w:after="0"/>
              <w:rPr>
                <w:sz w:val="12"/>
                <w:szCs w:val="12"/>
                <w:color w:val="auto"/>
              </w:rPr>
            </w:pPr>
          </w:p>
        </w:tc>
        <w:tc>
          <w:tcPr>
            <w:tcW w:w="180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20" w:type="dxa"/>
            <w:vAlign w:val="bottom"/>
            <w:vMerge w:val="continue"/>
          </w:tcPr>
          <w:p>
            <w:pPr>
              <w:spacing w:after="0"/>
              <w:rPr>
                <w:sz w:val="12"/>
                <w:szCs w:val="12"/>
                <w:color w:val="auto"/>
              </w:rPr>
            </w:pPr>
          </w:p>
        </w:tc>
        <w:tc>
          <w:tcPr>
            <w:tcW w:w="20" w:type="dxa"/>
            <w:vAlign w:val="bottom"/>
            <w:vMerge w:val="continue"/>
            <w:shd w:val="clear" w:color="auto" w:fill="000000"/>
          </w:tcPr>
          <w:p>
            <w:pPr>
              <w:spacing w:after="0"/>
              <w:rPr>
                <w:sz w:val="12"/>
                <w:szCs w:val="12"/>
                <w:color w:val="auto"/>
              </w:rPr>
            </w:pPr>
          </w:p>
        </w:tc>
        <w:tc>
          <w:tcPr>
            <w:tcW w:w="6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286"/>
        </w:trPr>
        <w:tc>
          <w:tcPr>
            <w:tcW w:w="500" w:type="dxa"/>
            <w:vAlign w:val="bottom"/>
          </w:tcPr>
          <w:p>
            <w:pPr>
              <w:spacing w:after="0"/>
              <w:rPr>
                <w:sz w:val="24"/>
                <w:szCs w:val="24"/>
                <w:color w:val="auto"/>
              </w:rPr>
            </w:pPr>
          </w:p>
        </w:tc>
        <w:tc>
          <w:tcPr>
            <w:tcW w:w="2420" w:type="dxa"/>
            <w:vAlign w:val="bottom"/>
            <w:gridSpan w:val="10"/>
          </w:tcPr>
          <w:p>
            <w:pPr>
              <w:ind w:left="20"/>
              <w:spacing w:after="0" w:line="286" w:lineRule="exact"/>
              <w:rPr>
                <w:sz w:val="20"/>
                <w:szCs w:val="20"/>
                <w:color w:val="auto"/>
              </w:rPr>
            </w:pPr>
            <w:r>
              <w:rPr>
                <w:rFonts w:ascii="Times New Roman" w:cs="Times New Roman" w:eastAsia="Times New Roman" w:hAnsi="Times New Roman"/>
                <w:sz w:val="26"/>
                <w:szCs w:val="26"/>
                <w:color w:val="auto"/>
              </w:rPr>
              <w:t>2</w:t>
            </w:r>
            <w:r>
              <w:rPr>
                <w:rFonts w:ascii="Times New Roman" w:cs="Times New Roman" w:eastAsia="Times New Roman" w:hAnsi="Times New Roman"/>
                <w:sz w:val="26"/>
                <w:szCs w:val="26"/>
                <w:i w:val="1"/>
                <w:iCs w:val="1"/>
                <w:color w:val="auto"/>
              </w:rPr>
              <w:t>l</w:t>
            </w:r>
            <w:r>
              <w:rPr>
                <w:rFonts w:ascii="Times New Roman" w:cs="Times New Roman" w:eastAsia="Times New Roman" w:hAnsi="Times New Roman"/>
                <w:sz w:val="26"/>
                <w:szCs w:val="26"/>
                <w:color w:val="auto"/>
              </w:rPr>
              <w:t xml:space="preserve"> </w:t>
            </w:r>
            <w:r>
              <w:rPr>
                <w:rFonts w:ascii="Times New Roman" w:cs="Times New Roman" w:eastAsia="Times New Roman" w:hAnsi="Times New Roman"/>
                <w:sz w:val="11"/>
                <w:szCs w:val="11"/>
                <w:i w:val="1"/>
                <w:iCs w:val="1"/>
                <w:color w:val="auto"/>
              </w:rPr>
              <w:t>i</w:t>
            </w:r>
            <w:r>
              <w:rPr>
                <w:rFonts w:ascii="Times New Roman" w:cs="Times New Roman" w:eastAsia="Times New Roman" w:hAnsi="Times New Roman"/>
                <w:sz w:val="26"/>
                <w:szCs w:val="26"/>
                <w:color w:val="auto"/>
              </w:rPr>
              <w:t xml:space="preserve"> </w:t>
            </w:r>
            <w:r>
              <w:rPr>
                <w:rFonts w:ascii="Symbol" w:cs="Symbol" w:eastAsia="Symbol" w:hAnsi="Symbol"/>
                <w:sz w:val="11"/>
                <w:szCs w:val="11"/>
                <w:color w:val="auto"/>
              </w:rPr>
              <w:t></w:t>
            </w:r>
            <w:r>
              <w:rPr>
                <w:rFonts w:ascii="Times New Roman" w:cs="Times New Roman" w:eastAsia="Times New Roman" w:hAnsi="Times New Roman"/>
                <w:sz w:val="11"/>
                <w:szCs w:val="11"/>
                <w:color w:val="auto"/>
              </w:rPr>
              <w:t>1</w:t>
            </w:r>
          </w:p>
        </w:tc>
        <w:tc>
          <w:tcPr>
            <w:tcW w:w="0" w:type="dxa"/>
            <w:vAlign w:val="bottom"/>
          </w:tcPr>
          <w:p>
            <w:pPr>
              <w:spacing w:after="0"/>
              <w:rPr>
                <w:sz w:val="1"/>
                <w:szCs w:val="1"/>
                <w:color w:val="auto"/>
              </w:rPr>
            </w:pPr>
          </w:p>
        </w:tc>
      </w:tr>
    </w:tbl>
    <w:p>
      <w:pPr>
        <w:spacing w:after="0" w:line="4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同样的，这是一个凸优化问题，可以用梯度下降法和牛顿法求解。</w:t>
      </w:r>
    </w:p>
    <w:p>
      <w:pPr>
        <w:spacing w:after="0" w:line="200" w:lineRule="exact"/>
        <w:rPr>
          <w:sz w:val="20"/>
          <w:szCs w:val="20"/>
          <w:color w:val="auto"/>
        </w:rPr>
      </w:pPr>
    </w:p>
    <w:p>
      <w:pPr>
        <w:spacing w:after="0" w:line="216"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线性判别分析（</w:t>
      </w:r>
      <w:r>
        <w:rPr>
          <w:rFonts w:ascii="Calibri" w:cs="Calibri" w:eastAsia="Calibri" w:hAnsi="Calibri"/>
          <w:sz w:val="21"/>
          <w:szCs w:val="21"/>
          <w:color w:val="auto"/>
        </w:rPr>
        <w:t>LDA</w:t>
      </w:r>
      <w:r>
        <w:rPr>
          <w:rFonts w:ascii="宋体" w:cs="宋体" w:eastAsia="宋体" w:hAnsi="宋体"/>
          <w:sz w:val="21"/>
          <w:szCs w:val="21"/>
          <w:color w:val="auto"/>
        </w:rPr>
        <w:t>）是一种有监督的线性投影技术，它寻找向低维空间的投影矩阵</w:t>
      </w:r>
      <w:r>
        <w:rPr>
          <w:rFonts w:ascii="Calibri" w:cs="Calibri" w:eastAsia="Calibri" w:hAnsi="Calibri"/>
          <w:sz w:val="21"/>
          <w:szCs w:val="21"/>
          <w:color w:val="auto"/>
        </w:rPr>
        <w:t xml:space="preserve"> W</w:t>
      </w:r>
      <w:r>
        <w:rPr>
          <w:rFonts w:ascii="宋体" w:cs="宋体" w:eastAsia="宋体" w:hAnsi="宋体"/>
          <w:sz w:val="21"/>
          <w:szCs w:val="21"/>
          <w:color w:val="auto"/>
        </w:rPr>
        <w:t>，样本的特征向量</w:t>
      </w:r>
      <w:r>
        <w:rPr>
          <w:rFonts w:ascii="Calibri" w:cs="Calibri" w:eastAsia="Calibri" w:hAnsi="Calibri"/>
          <w:sz w:val="21"/>
          <w:szCs w:val="21"/>
          <w:color w:val="auto"/>
        </w:rPr>
        <w:t xml:space="preserve"> x </w:t>
      </w:r>
      <w:r>
        <w:rPr>
          <w:rFonts w:ascii="宋体" w:cs="宋体" w:eastAsia="宋体" w:hAnsi="宋体"/>
          <w:sz w:val="21"/>
          <w:szCs w:val="21"/>
          <w:color w:val="auto"/>
        </w:rPr>
        <w:t>经过投影之后得到的新向量</w:t>
      </w:r>
      <w:r>
        <w:rPr>
          <w:rFonts w:ascii="Calibri" w:cs="Calibri" w:eastAsia="Calibri" w:hAnsi="Calibri"/>
          <w:sz w:val="21"/>
          <w:szCs w:val="21"/>
          <w:color w:val="auto"/>
        </w:rPr>
        <w:t xml:space="preserve"> y</w:t>
      </w:r>
      <w:r>
        <w:rPr>
          <w:rFonts w:ascii="宋体" w:cs="宋体" w:eastAsia="宋体" w:hAnsi="宋体"/>
          <w:sz w:val="21"/>
          <w:szCs w:val="21"/>
          <w:color w:val="auto"/>
        </w:rPr>
        <w:t>：</w:t>
      </w:r>
    </w:p>
    <w:p>
      <w:pPr>
        <w:spacing w:after="0" w:line="15"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1"/>
          <w:szCs w:val="21"/>
          <w:color w:val="auto"/>
        </w:rPr>
        <w:t xml:space="preserve">y </w:t>
      </w:r>
      <w:r>
        <w:rPr>
          <w:rFonts w:ascii="Symbol" w:cs="Symbol" w:eastAsia="Symbol" w:hAnsi="Symbol"/>
          <w:sz w:val="21"/>
          <w:szCs w:val="21"/>
          <w:color w:val="auto"/>
        </w:rPr>
        <w:t></w:t>
      </w:r>
      <w:r>
        <w:rPr>
          <w:rFonts w:ascii="Times New Roman" w:cs="Times New Roman" w:eastAsia="Times New Roman" w:hAnsi="Times New Roman"/>
          <w:sz w:val="21"/>
          <w:szCs w:val="21"/>
          <w:color w:val="auto"/>
        </w:rPr>
        <w:t xml:space="preserve"> Wx</w:t>
      </w:r>
    </w:p>
    <w:p>
      <w:pPr>
        <w:spacing w:after="0" w:line="122"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投影的目标是同一类样投影后的结果向量差异尽可能小，不同类的样本差异尽可能大。直观来看，就是经过这个投影之后同一类的样本进来聚集在一起，不同类的样本尽可能离得远。下图是这种投影的示意图：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训练时的求解目标是最大化类间差异与类内差异的比值：</w:t>
      </w:r>
    </w:p>
    <w:p>
      <w:pPr>
        <w:sectPr>
          <w:pgSz w:w="11900" w:h="16838" w:orient="portrait"/>
          <w:cols w:equalWidth="0" w:num="1">
            <w:col w:w="9026"/>
          </w:cols>
          <w:pgMar w:left="1440" w:top="1440" w:right="1440" w:bottom="1155" w:gutter="0" w:footer="0" w:header="0"/>
        </w:sectPr>
      </w:pPr>
    </w:p>
    <w:bookmarkStart w:id="10" w:name="page11"/>
    <w:bookmarkEnd w:id="10"/>
    <w:p>
      <w:pPr>
        <w:jc w:val="right"/>
        <w:ind w:right="3346"/>
        <w:spacing w:after="0"/>
        <w:tabs>
          <w:tab w:leader="none" w:pos="4180" w:val="left"/>
        </w:tabs>
        <w:rPr>
          <w:sz w:val="20"/>
          <w:szCs w:val="20"/>
          <w:color w:val="auto"/>
        </w:rPr>
      </w:pPr>
      <w:r>
        <w:rPr>
          <w:rFonts w:ascii="Times New Roman" w:cs="Times New Roman" w:eastAsia="Times New Roman" w:hAnsi="Times New Roman"/>
          <w:sz w:val="44"/>
          <w:szCs w:val="44"/>
          <w:color w:val="auto"/>
          <w:vertAlign w:val="subscript"/>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t>max</w:t>
      </w:r>
      <w:r>
        <w:rPr>
          <w:rFonts w:ascii="Times New Roman" w:cs="Times New Roman" w:eastAsia="Times New Roman" w:hAnsi="Times New Roman"/>
          <w:sz w:val="12"/>
          <w:szCs w:val="12"/>
          <w:i w:val="1"/>
          <w:iCs w:val="1"/>
          <w:color w:val="auto"/>
        </w:rPr>
        <w:t xml:space="preserve"> </w:t>
      </w:r>
      <w:r>
        <w:rPr>
          <w:rFonts w:ascii="Times New Roman" w:cs="Times New Roman" w:eastAsia="Times New Roman" w:hAnsi="Times New Roman"/>
          <w:sz w:val="44"/>
          <w:szCs w:val="44"/>
          <w:i w:val="1"/>
          <w:iCs w:val="1"/>
          <w:color w:val="auto"/>
          <w:vertAlign w:val="subscript"/>
        </w:rPr>
        <w:t>L</w:t>
      </w:r>
      <w:r>
        <w:rPr>
          <w:rFonts w:ascii="Times New Roman" w:cs="Times New Roman" w:eastAsia="Times New Roman" w:hAnsi="Times New Roman"/>
          <w:sz w:val="12"/>
          <w:szCs w:val="12"/>
          <w:i w:val="1"/>
          <w:iCs w:val="1"/>
          <w:color w:val="auto"/>
        </w:rPr>
        <w:t xml:space="preserve"> </w:t>
      </w:r>
      <w:r>
        <w:rPr>
          <w:rFonts w:ascii="Symbol" w:cs="Symbol" w:eastAsia="Symbol" w:hAnsi="Symbol"/>
          <w:sz w:val="58"/>
          <w:szCs w:val="58"/>
          <w:color w:val="auto"/>
          <w:vertAlign w:val="subscript"/>
        </w:rPr>
        <w:t></w:t>
      </w:r>
      <w:r>
        <w:rPr>
          <w:rFonts w:ascii="Times New Roman" w:cs="Times New Roman" w:eastAsia="Times New Roman" w:hAnsi="Times New Roman"/>
          <w:sz w:val="44"/>
          <w:szCs w:val="44"/>
          <w:color w:val="auto"/>
          <w:vertAlign w:val="subscript"/>
        </w:rPr>
        <w:t>W</w:t>
      </w:r>
      <w:r>
        <w:rPr>
          <w:rFonts w:ascii="Times New Roman" w:cs="Times New Roman" w:eastAsia="Times New Roman" w:hAnsi="Times New Roman"/>
          <w:sz w:val="12"/>
          <w:szCs w:val="12"/>
          <w:i w:val="1"/>
          <w:iCs w:val="1"/>
          <w:color w:val="auto"/>
        </w:rPr>
        <w:t xml:space="preserve"> </w:t>
      </w:r>
      <w:r>
        <w:rPr>
          <w:rFonts w:ascii="Symbol" w:cs="Symbol" w:eastAsia="Symbol" w:hAnsi="Symbol"/>
          <w:sz w:val="58"/>
          <w:szCs w:val="58"/>
          <w:color w:val="auto"/>
          <w:vertAlign w:val="sub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44"/>
          <w:szCs w:val="44"/>
          <w:color w:val="auto"/>
          <w:vertAlign w:val="subscript"/>
        </w:rPr>
        <w:t></w:t>
      </w:r>
      <w:r>
        <w:rPr>
          <w:sz w:val="20"/>
          <w:szCs w:val="20"/>
          <w:color w:val="auto"/>
        </w:rPr>
        <w:tab/>
      </w:r>
      <w:r>
        <w:rPr>
          <w:rFonts w:ascii="Times New Roman" w:cs="Times New Roman" w:eastAsia="Times New Roman" w:hAnsi="Times New Roman"/>
          <w:sz w:val="20"/>
          <w:szCs w:val="20"/>
          <w:color w:val="auto"/>
          <w:vertAlign w:val="superscript"/>
        </w:rPr>
        <w:t xml:space="preserve">tr </w:t>
      </w:r>
      <w:r>
        <w:rPr>
          <w:rFonts w:ascii="Symbol" w:cs="Symbol" w:eastAsia="Symbol" w:hAnsi="Symbol"/>
          <w:sz w:val="29"/>
          <w:szCs w:val="29"/>
          <w:color w:val="auto"/>
          <w:vertAlign w:val="subscript"/>
        </w:rPr>
        <w:t></w:t>
      </w:r>
      <w:r>
        <w:rPr>
          <w:rFonts w:ascii="Symbol" w:cs="Symbol" w:eastAsia="Symbol" w:hAnsi="Symbol"/>
          <w:sz w:val="29"/>
          <w:szCs w:val="29"/>
          <w:color w:val="auto"/>
          <w:vertAlign w:val="superscript"/>
        </w:rPr>
        <w:t></w:t>
      </w:r>
      <w:r>
        <w:rPr>
          <w:rFonts w:ascii="Times New Roman" w:cs="Times New Roman" w:eastAsia="Times New Roman" w:hAnsi="Times New Roman"/>
          <w:sz w:val="20"/>
          <w:szCs w:val="20"/>
          <w:color w:val="auto"/>
          <w:vertAlign w:val="superscript"/>
        </w:rPr>
        <w:t>W</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4"/>
          <w:szCs w:val="14"/>
          <w:color w:val="auto"/>
          <w:vertAlign w:val="superscript"/>
        </w:rPr>
        <w:t>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vertAlign w:val="superscript"/>
        </w:rPr>
        <w:t>S</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0"/>
          <w:szCs w:val="10"/>
          <w:i w:val="1"/>
          <w:iCs w:val="1"/>
          <w:color w:val="auto"/>
        </w:rPr>
        <w:t>B</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color w:val="auto"/>
          <w:vertAlign w:val="superscript"/>
        </w:rPr>
        <w:t>W</w:t>
      </w:r>
      <w:r>
        <w:rPr>
          <w:rFonts w:ascii="Times New Roman" w:cs="Times New Roman" w:eastAsia="Times New Roman" w:hAnsi="Times New Roman"/>
          <w:sz w:val="20"/>
          <w:szCs w:val="20"/>
          <w:color w:val="auto"/>
        </w:rPr>
        <w:t xml:space="preserve"> </w:t>
      </w:r>
      <w:r>
        <w:rPr>
          <w:rFonts w:ascii="Symbol" w:cs="Symbol" w:eastAsia="Symbol" w:hAnsi="Symbol"/>
          <w:sz w:val="29"/>
          <w:szCs w:val="29"/>
          <w:color w:val="auto"/>
          <w:vertAlign w:val="superscript"/>
        </w:rPr>
        <w:t></w:t>
      </w:r>
      <w:r>
        <w:rPr>
          <w:rFonts w:ascii="Symbol" w:cs="Symbol" w:eastAsia="Symbol" w:hAnsi="Symbol"/>
          <w:sz w:val="29"/>
          <w:szCs w:val="29"/>
          <w:color w:val="auto"/>
          <w:vertAlign w:val="subscript"/>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2884170</wp:posOffset>
                </wp:positionH>
                <wp:positionV relativeFrom="paragraph">
                  <wp:posOffset>-27305</wp:posOffset>
                </wp:positionV>
                <wp:extent cx="732155" cy="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732155" cy="4763"/>
                        </a:xfrm>
                        <a:prstGeom prst="line">
                          <a:avLst/>
                        </a:prstGeom>
                        <a:solidFill>
                          <a:srgbClr val="FFFFFF"/>
                        </a:solidFill>
                        <a:ln w="7540">
                          <a:solidFill>
                            <a:srgbClr val="00000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1pt,-2.1499pt" to="284.75pt,-2.1499pt" o:allowincell="f" strokecolor="#000000" strokeweight="0.5937pt"/>
            </w:pict>
          </mc:Fallback>
        </mc:AlternateContent>
      </w:r>
    </w:p>
    <w:p>
      <w:pPr>
        <w:jc w:val="right"/>
        <w:ind w:right="3446"/>
        <w:spacing w:after="0"/>
        <w:tabs>
          <w:tab w:leader="none" w:pos="3920" w:val="left"/>
        </w:tabs>
        <w:rPr>
          <w:sz w:val="20"/>
          <w:szCs w:val="20"/>
          <w:color w:val="auto"/>
        </w:rPr>
      </w:pPr>
      <w:r>
        <w:rPr>
          <w:rFonts w:ascii="Times New Roman" w:cs="Times New Roman" w:eastAsia="Times New Roman" w:hAnsi="Times New Roman"/>
          <w:sz w:val="22"/>
          <w:szCs w:val="22"/>
          <w:color w:val="auto"/>
        </w:rPr>
        <w:t>tr</w:t>
      </w:r>
      <w:r>
        <w:rPr>
          <w:sz w:val="20"/>
          <w:szCs w:val="20"/>
          <w:color w:val="auto"/>
        </w:rPr>
        <w:tab/>
      </w:r>
      <w:r>
        <w:rPr>
          <w:rFonts w:ascii="Times New Roman" w:cs="Times New Roman" w:eastAsia="Times New Roman" w:hAnsi="Times New Roman"/>
          <w:sz w:val="17"/>
          <w:szCs w:val="17"/>
          <w:color w:val="auto"/>
        </w:rPr>
        <w:t xml:space="preserve">W </w:t>
      </w:r>
      <w:r>
        <w:rPr>
          <w:rFonts w:ascii="Times New Roman" w:cs="Times New Roman" w:eastAsia="Times New Roman" w:hAnsi="Times New Roman"/>
          <w:sz w:val="17"/>
          <w:szCs w:val="17"/>
          <w:color w:val="auto"/>
          <w:vertAlign w:val="superscript"/>
        </w:rPr>
        <w:t>T</w:t>
      </w:r>
      <w:r>
        <w:rPr>
          <w:rFonts w:ascii="Times New Roman" w:cs="Times New Roman" w:eastAsia="Times New Roman" w:hAnsi="Times New Roman"/>
          <w:sz w:val="17"/>
          <w:szCs w:val="17"/>
          <w:color w:val="auto"/>
        </w:rPr>
        <w:t xml:space="preserve"> S</w:t>
      </w:r>
      <w:r>
        <w:rPr>
          <w:rFonts w:ascii="Times New Roman" w:cs="Times New Roman" w:eastAsia="Times New Roman" w:hAnsi="Times New Roman"/>
          <w:sz w:val="17"/>
          <w:szCs w:val="17"/>
          <w:i w:val="1"/>
          <w:iCs w:val="1"/>
          <w:color w:val="auto"/>
          <w:vertAlign w:val="subscript"/>
        </w:rPr>
        <w:t>W</w:t>
      </w:r>
      <w:r>
        <w:rPr>
          <w:rFonts w:ascii="Times New Roman" w:cs="Times New Roman" w:eastAsia="Times New Roman" w:hAnsi="Times New Roman"/>
          <w:sz w:val="17"/>
          <w:szCs w:val="17"/>
          <w:color w:val="auto"/>
        </w:rPr>
        <w:t xml:space="preserve"> W</w:t>
      </w:r>
    </w:p>
    <w:p>
      <w:pPr>
        <w:spacing w:after="0" w:line="20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最后归结为求解矩阵的特征值和特征向量：</w:t>
      </w:r>
    </w:p>
    <w:p>
      <w:pPr>
        <w:spacing w:after="0" w:line="178"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25"/>
          <w:szCs w:val="25"/>
          <w:color w:val="auto"/>
        </w:rPr>
        <w:t>S</w:t>
      </w:r>
      <w:r>
        <w:rPr>
          <w:rFonts w:ascii="Times New Roman" w:cs="Times New Roman" w:eastAsia="Times New Roman" w:hAnsi="Times New Roman"/>
          <w:sz w:val="28"/>
          <w:szCs w:val="28"/>
          <w:i w:val="1"/>
          <w:iCs w:val="1"/>
          <w:color w:val="auto"/>
          <w:vertAlign w:val="subscript"/>
        </w:rPr>
        <w:t>B</w:t>
      </w:r>
      <w:r>
        <w:rPr>
          <w:rFonts w:ascii="Times New Roman" w:cs="Times New Roman" w:eastAsia="Times New Roman" w:hAnsi="Times New Roman"/>
          <w:sz w:val="25"/>
          <w:szCs w:val="25"/>
          <w:color w:val="auto"/>
        </w:rPr>
        <w:t xml:space="preserve"> w </w:t>
      </w:r>
      <w:r>
        <w:rPr>
          <w:rFonts w:ascii="Times New Roman" w:cs="Times New Roman" w:eastAsia="Times New Roman" w:hAnsi="Times New Roman"/>
          <w:sz w:val="28"/>
          <w:szCs w:val="28"/>
          <w:i w:val="1"/>
          <w:iCs w:val="1"/>
          <w:color w:val="auto"/>
          <w:vertAlign w:val="subscript"/>
        </w:rPr>
        <w:t>i</w:t>
      </w:r>
      <w:r>
        <w:rPr>
          <w:rFonts w:ascii="Times New Roman" w:cs="Times New Roman" w:eastAsia="Times New Roman" w:hAnsi="Times New Roman"/>
          <w:sz w:val="25"/>
          <w:szCs w:val="25"/>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5"/>
          <w:szCs w:val="25"/>
          <w:color w:val="auto"/>
        </w:rPr>
        <w:t xml:space="preserve"> </w:t>
      </w:r>
      <w:r>
        <w:rPr>
          <w:rFonts w:ascii="Symbol" w:cs="Symbol" w:eastAsia="Symbol" w:hAnsi="Symbol"/>
          <w:sz w:val="25"/>
          <w:szCs w:val="25"/>
          <w:i w:val="1"/>
          <w:iCs w:val="1"/>
          <w:color w:val="auto"/>
        </w:rPr>
        <w:t></w:t>
      </w:r>
      <w:r>
        <w:rPr>
          <w:rFonts w:ascii="Times New Roman" w:cs="Times New Roman" w:eastAsia="Times New Roman" w:hAnsi="Times New Roman"/>
          <w:sz w:val="28"/>
          <w:szCs w:val="28"/>
          <w:i w:val="1"/>
          <w:iCs w:val="1"/>
          <w:color w:val="auto"/>
          <w:vertAlign w:val="subscript"/>
        </w:rPr>
        <w:t>i</w:t>
      </w:r>
      <w:r>
        <w:rPr>
          <w:rFonts w:ascii="Times New Roman" w:cs="Times New Roman" w:eastAsia="Times New Roman" w:hAnsi="Times New Roman"/>
          <w:sz w:val="25"/>
          <w:szCs w:val="25"/>
          <w:color w:val="auto"/>
        </w:rPr>
        <w:t xml:space="preserve"> S</w:t>
      </w:r>
      <w:r>
        <w:rPr>
          <w:rFonts w:ascii="Times New Roman" w:cs="Times New Roman" w:eastAsia="Times New Roman" w:hAnsi="Times New Roman"/>
          <w:sz w:val="28"/>
          <w:szCs w:val="28"/>
          <w:i w:val="1"/>
          <w:iCs w:val="1"/>
          <w:color w:val="auto"/>
          <w:vertAlign w:val="subscript"/>
        </w:rPr>
        <w:t>W</w:t>
      </w:r>
      <w:r>
        <w:rPr>
          <w:rFonts w:ascii="Times New Roman" w:cs="Times New Roman" w:eastAsia="Times New Roman" w:hAnsi="Times New Roman"/>
          <w:sz w:val="25"/>
          <w:szCs w:val="25"/>
          <w:color w:val="auto"/>
        </w:rPr>
        <w:t xml:space="preserve"> w</w:t>
      </w:r>
      <w:r>
        <w:rPr>
          <w:rFonts w:ascii="Times New Roman" w:cs="Times New Roman" w:eastAsia="Times New Roman" w:hAnsi="Times New Roman"/>
          <w:sz w:val="28"/>
          <w:szCs w:val="28"/>
          <w:i w:val="1"/>
          <w:iCs w:val="1"/>
          <w:color w:val="auto"/>
          <w:vertAlign w:val="subscript"/>
        </w:rPr>
        <w:t>i</w:t>
      </w:r>
    </w:p>
    <w:p>
      <w:pPr>
        <w:spacing w:after="0" w:line="228"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如果我们要将向量投影到</w:t>
      </w:r>
      <w:r>
        <w:rPr>
          <w:rFonts w:ascii="Calibri" w:cs="Calibri" w:eastAsia="Calibri" w:hAnsi="Calibri"/>
          <w:sz w:val="21"/>
          <w:szCs w:val="21"/>
          <w:color w:val="auto"/>
        </w:rPr>
        <w:t xml:space="preserve"> c-1 </w:t>
      </w:r>
      <w:r>
        <w:rPr>
          <w:rFonts w:ascii="宋体" w:cs="宋体" w:eastAsia="宋体" w:hAnsi="宋体"/>
          <w:sz w:val="21"/>
          <w:szCs w:val="21"/>
          <w:color w:val="auto"/>
        </w:rPr>
        <w:t>维，则挑选出最大的</w:t>
      </w:r>
      <w:r>
        <w:rPr>
          <w:rFonts w:ascii="Calibri" w:cs="Calibri" w:eastAsia="Calibri" w:hAnsi="Calibri"/>
          <w:sz w:val="21"/>
          <w:szCs w:val="21"/>
          <w:color w:val="auto"/>
        </w:rPr>
        <w:t xml:space="preserve"> c-1 </w:t>
      </w:r>
      <w:r>
        <w:rPr>
          <w:rFonts w:ascii="宋体" w:cs="宋体" w:eastAsia="宋体" w:hAnsi="宋体"/>
          <w:sz w:val="21"/>
          <w:szCs w:val="21"/>
          <w:color w:val="auto"/>
        </w:rPr>
        <w:t>个特征值以及它们对应的特征向量，组成矩阵</w:t>
      </w:r>
      <w:r>
        <w:rPr>
          <w:rFonts w:ascii="Calibri" w:cs="Calibri" w:eastAsia="Calibri" w:hAnsi="Calibri"/>
          <w:sz w:val="21"/>
          <w:szCs w:val="21"/>
          <w:color w:val="auto"/>
        </w:rPr>
        <w:t xml:space="preserve"> W</w:t>
      </w:r>
      <w:r>
        <w:rPr>
          <w:rFonts w:ascii="宋体" w:cs="宋体" w:eastAsia="宋体" w:hAnsi="宋体"/>
          <w:sz w:val="21"/>
          <w:szCs w:val="21"/>
          <w:color w:val="auto"/>
        </w:rPr>
        <w:t>。线性判别分析不能直接用于分类问题，它只是完成投影，投影之后还需要用其他算法进行分类，如</w:t>
      </w:r>
      <w:r>
        <w:rPr>
          <w:rFonts w:ascii="Calibri" w:cs="Calibri" w:eastAsia="Calibri" w:hAnsi="Calibri"/>
          <w:sz w:val="21"/>
          <w:szCs w:val="21"/>
          <w:color w:val="auto"/>
        </w:rPr>
        <w:t xml:space="preserve"> kNN</w:t>
      </w:r>
      <w:r>
        <w:rPr>
          <w:rFonts w:ascii="宋体" w:cs="宋体" w:eastAsia="宋体" w:hAnsi="宋体"/>
          <w:sz w:val="21"/>
          <w:szCs w:val="21"/>
          <w:color w:val="auto"/>
        </w:rPr>
        <w:t>。下图是</w:t>
      </w:r>
      <w:r>
        <w:rPr>
          <w:rFonts w:ascii="Calibri" w:cs="Calibri" w:eastAsia="Calibri" w:hAnsi="Calibri"/>
          <w:sz w:val="21"/>
          <w:szCs w:val="21"/>
          <w:color w:val="auto"/>
        </w:rPr>
        <w:t xml:space="preserve"> LDA </w:t>
      </w:r>
      <w:r>
        <w:rPr>
          <w:rFonts w:ascii="宋体" w:cs="宋体" w:eastAsia="宋体" w:hAnsi="宋体"/>
          <w:sz w:val="21"/>
          <w:szCs w:val="21"/>
          <w:color w:val="auto"/>
        </w:rPr>
        <w:t>降维之后用最小距离分类器分类的结果：</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87630</wp:posOffset>
            </wp:positionV>
            <wp:extent cx="4243070" cy="47148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extLst>
                    </a:blip>
                    <a:srcRect/>
                    <a:stretch>
                      <a:fillRect/>
                    </a:stretch>
                  </pic:blipFill>
                  <pic:spPr bwMode="auto">
                    <a:xfrm>
                      <a:off x="0" y="0"/>
                      <a:ext cx="4243070" cy="47148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0"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从这张图可以看出，决策面是直线。</w:t>
      </w:r>
      <w:r>
        <w:rPr>
          <w:rFonts w:ascii="Calibri" w:cs="Calibri" w:eastAsia="Calibri" w:hAnsi="Calibri"/>
          <w:sz w:val="21"/>
          <w:szCs w:val="21"/>
          <w:color w:val="auto"/>
        </w:rPr>
        <w:t xml:space="preserve">LDA </w:t>
      </w:r>
      <w:r>
        <w:rPr>
          <w:rFonts w:ascii="宋体" w:cs="宋体" w:eastAsia="宋体" w:hAnsi="宋体"/>
          <w:sz w:val="21"/>
          <w:szCs w:val="21"/>
          <w:color w:val="auto"/>
        </w:rPr>
        <w:t>是一种线性模型，也是判别模型，只能用于分类问题。</w:t>
      </w:r>
    </w:p>
    <w:p>
      <w:pPr>
        <w:spacing w:after="0" w:line="200" w:lineRule="exact"/>
        <w:rPr>
          <w:sz w:val="20"/>
          <w:szCs w:val="20"/>
          <w:color w:val="auto"/>
        </w:rPr>
      </w:pPr>
    </w:p>
    <w:p>
      <w:pPr>
        <w:spacing w:after="0" w:line="216" w:lineRule="exact"/>
        <w:rPr>
          <w:sz w:val="20"/>
          <w:szCs w:val="20"/>
          <w:color w:val="auto"/>
        </w:rPr>
      </w:pPr>
    </w:p>
    <w:p>
      <w:pPr>
        <w:jc w:val="both"/>
        <w:ind w:left="360" w:right="346" w:firstLine="420"/>
        <w:spacing w:after="0" w:line="277"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回归即对数几率回归，它的名字虽然叫</w:t>
      </w:r>
      <w:r>
        <w:rPr>
          <w:rFonts w:ascii="Arial" w:cs="Arial" w:eastAsia="Arial" w:hAnsi="Arial"/>
          <w:sz w:val="21"/>
          <w:szCs w:val="21"/>
          <w:color w:val="auto"/>
        </w:rPr>
        <w:t>“</w:t>
      </w:r>
      <w:r>
        <w:rPr>
          <w:rFonts w:ascii="宋体" w:cs="宋体" w:eastAsia="宋体" w:hAnsi="宋体"/>
          <w:sz w:val="21"/>
          <w:szCs w:val="21"/>
          <w:color w:val="auto"/>
        </w:rPr>
        <w:t>回归</w:t>
      </w:r>
      <w:r>
        <w:rPr>
          <w:rFonts w:ascii="Arial" w:cs="Arial" w:eastAsia="Arial" w:hAnsi="Arial"/>
          <w:sz w:val="21"/>
          <w:szCs w:val="21"/>
          <w:color w:val="auto"/>
        </w:rPr>
        <w:t>”</w:t>
      </w:r>
      <w:r>
        <w:rPr>
          <w:rFonts w:ascii="宋体" w:cs="宋体" w:eastAsia="宋体" w:hAnsi="宋体"/>
          <w:sz w:val="21"/>
          <w:szCs w:val="21"/>
          <w:color w:val="auto"/>
        </w:rPr>
        <w:t>，但却是一种用于二分类问题的分类算法，它用</w:t>
      </w:r>
      <w:r>
        <w:rPr>
          <w:rFonts w:ascii="Calibri" w:cs="Calibri" w:eastAsia="Calibri" w:hAnsi="Calibri"/>
          <w:sz w:val="21"/>
          <w:szCs w:val="21"/>
          <w:color w:val="auto"/>
        </w:rPr>
        <w:t xml:space="preserve"> sigmoid </w:t>
      </w:r>
      <w:r>
        <w:rPr>
          <w:rFonts w:ascii="宋体" w:cs="宋体" w:eastAsia="宋体" w:hAnsi="宋体"/>
          <w:sz w:val="21"/>
          <w:szCs w:val="21"/>
          <w:color w:val="auto"/>
        </w:rPr>
        <w:t>函数估计出样本属于某一类的概率。这种算法可以看做是对线性分类器的改进。</w:t>
      </w:r>
    </w:p>
    <w:p>
      <w:pPr>
        <w:spacing w:after="0" w:line="7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预测函数为：</w:t>
      </w:r>
    </w:p>
    <w:p>
      <w:pPr>
        <w:spacing w:after="0" w:line="181" w:lineRule="exact"/>
        <w:rPr>
          <w:sz w:val="20"/>
          <w:szCs w:val="20"/>
          <w:color w:val="auto"/>
        </w:rPr>
      </w:pPr>
    </w:p>
    <w:tbl>
      <w:tblPr>
        <w:tblLayout w:type="fixed"/>
        <w:tblInd w:w="3500" w:type="dxa"/>
        <w:tblCellMar>
          <w:top w:w="0" w:type="dxa"/>
          <w:left w:w="0" w:type="dxa"/>
          <w:bottom w:w="0" w:type="dxa"/>
          <w:right w:w="0" w:type="dxa"/>
        </w:tblCellMar>
      </w:tblPr>
      <w:tr>
        <w:trPr>
          <w:trHeight w:val="253"/>
        </w:trPr>
        <w:tc>
          <w:tcPr>
            <w:tcW w:w="640" w:type="dxa"/>
            <w:vAlign w:val="bottom"/>
            <w:vMerge w:val="restart"/>
          </w:tcPr>
          <w:p>
            <w:pPr>
              <w:spacing w:after="0"/>
              <w:rPr>
                <w:sz w:val="20"/>
                <w:szCs w:val="20"/>
                <w:color w:val="auto"/>
              </w:rPr>
            </w:pPr>
            <w:r>
              <w:rPr>
                <w:rFonts w:ascii="Times New Roman" w:cs="Times New Roman" w:eastAsia="Times New Roman" w:hAnsi="Times New Roman"/>
                <w:sz w:val="22"/>
                <w:szCs w:val="22"/>
                <w:i w:val="1"/>
                <w:iCs w:val="1"/>
                <w:color w:val="auto"/>
                <w:w w:val="88"/>
              </w:rPr>
              <w:t xml:space="preserve">h </w:t>
            </w:r>
            <w:r>
              <w:rPr>
                <w:rFonts w:ascii="Symbol" w:cs="Symbol" w:eastAsia="Symbol" w:hAnsi="Symbol"/>
                <w:sz w:val="29"/>
                <w:szCs w:val="29"/>
                <w:color w:val="auto"/>
                <w:w w:val="88"/>
              </w:rPr>
              <w:t></w:t>
            </w:r>
            <w:r>
              <w:rPr>
                <w:rFonts w:ascii="Times New Roman" w:cs="Times New Roman" w:eastAsia="Times New Roman" w:hAnsi="Times New Roman"/>
                <w:sz w:val="22"/>
                <w:szCs w:val="22"/>
                <w:color w:val="auto"/>
                <w:w w:val="88"/>
              </w:rPr>
              <w:t>x</w:t>
            </w:r>
            <w:r>
              <w:rPr>
                <w:rFonts w:ascii="Times New Roman" w:cs="Times New Roman" w:eastAsia="Times New Roman" w:hAnsi="Times New Roman"/>
                <w:sz w:val="22"/>
                <w:szCs w:val="22"/>
                <w:i w:val="1"/>
                <w:iCs w:val="1"/>
                <w:color w:val="auto"/>
                <w:w w:val="88"/>
              </w:rPr>
              <w:t xml:space="preserve"> </w:t>
            </w:r>
            <w:r>
              <w:rPr>
                <w:rFonts w:ascii="Symbol" w:cs="Symbol" w:eastAsia="Symbol" w:hAnsi="Symbol"/>
                <w:sz w:val="29"/>
                <w:szCs w:val="29"/>
                <w:color w:val="auto"/>
                <w:w w:val="88"/>
              </w:rPr>
              <w:t></w:t>
            </w:r>
            <w:r>
              <w:rPr>
                <w:rFonts w:ascii="Times New Roman" w:cs="Times New Roman" w:eastAsia="Times New Roman" w:hAnsi="Times New Roman"/>
                <w:sz w:val="22"/>
                <w:szCs w:val="22"/>
                <w:i w:val="1"/>
                <w:iCs w:val="1"/>
                <w:color w:val="auto"/>
                <w:w w:val="88"/>
              </w:rPr>
              <w:t xml:space="preserve"> </w:t>
            </w:r>
            <w:r>
              <w:rPr>
                <w:rFonts w:ascii="Symbol" w:cs="Symbol" w:eastAsia="Symbol" w:hAnsi="Symbol"/>
                <w:sz w:val="22"/>
                <w:szCs w:val="22"/>
                <w:color w:val="auto"/>
                <w:w w:val="88"/>
              </w:rPr>
              <w:t></w:t>
            </w:r>
          </w:p>
        </w:tc>
        <w:tc>
          <w:tcPr>
            <w:tcW w:w="1400" w:type="dxa"/>
            <w:vAlign w:val="bottom"/>
            <w:gridSpan w:val="2"/>
          </w:tcPr>
          <w:p>
            <w:pPr>
              <w:jc w:val="right"/>
              <w:ind w:right="509"/>
              <w:spacing w:after="0"/>
              <w:rPr>
                <w:sz w:val="20"/>
                <w:szCs w:val="20"/>
                <w:color w:val="auto"/>
              </w:rPr>
            </w:pPr>
            <w:r>
              <w:rPr>
                <w:rFonts w:ascii="Times New Roman" w:cs="Times New Roman" w:eastAsia="Times New Roman" w:hAnsi="Times New Roman"/>
                <w:sz w:val="22"/>
                <w:szCs w:val="22"/>
                <w:color w:val="auto"/>
              </w:rPr>
              <w:t>1</w:t>
            </w:r>
          </w:p>
        </w:tc>
        <w:tc>
          <w:tcPr>
            <w:tcW w:w="0" w:type="dxa"/>
            <w:vAlign w:val="bottom"/>
          </w:tcPr>
          <w:p>
            <w:pPr>
              <w:spacing w:after="0"/>
              <w:rPr>
                <w:sz w:val="1"/>
                <w:szCs w:val="1"/>
                <w:color w:val="auto"/>
              </w:rPr>
            </w:pPr>
          </w:p>
        </w:tc>
      </w:tr>
      <w:tr>
        <w:trPr>
          <w:trHeight w:val="39"/>
        </w:trPr>
        <w:tc>
          <w:tcPr>
            <w:tcW w:w="640" w:type="dxa"/>
            <w:vAlign w:val="bottom"/>
            <w:vMerge w:val="continue"/>
          </w:tcPr>
          <w:p>
            <w:pPr>
              <w:spacing w:after="0"/>
              <w:rPr>
                <w:sz w:val="3"/>
                <w:szCs w:val="3"/>
                <w:color w:val="auto"/>
              </w:rPr>
            </w:pPr>
          </w:p>
        </w:tc>
        <w:tc>
          <w:tcPr>
            <w:tcW w:w="40" w:type="dxa"/>
            <w:vAlign w:val="bottom"/>
            <w:vMerge w:val="restart"/>
          </w:tcPr>
          <w:p>
            <w:pPr>
              <w:spacing w:after="0"/>
              <w:rPr>
                <w:sz w:val="3"/>
                <w:szCs w:val="3"/>
                <w:color w:val="auto"/>
              </w:rPr>
            </w:pPr>
          </w:p>
        </w:tc>
        <w:tc>
          <w:tcPr>
            <w:tcW w:w="1360" w:type="dxa"/>
            <w:vAlign w:val="bottom"/>
            <w:tcBorders>
              <w:bottom w:val="single" w:sz="8" w:color="auto"/>
            </w:tcBorders>
          </w:tcPr>
          <w:p>
            <w:pPr>
              <w:spacing w:after="0"/>
              <w:rPr>
                <w:sz w:val="3"/>
                <w:szCs w:val="3"/>
                <w:color w:val="auto"/>
              </w:rPr>
            </w:pPr>
          </w:p>
        </w:tc>
        <w:tc>
          <w:tcPr>
            <w:tcW w:w="0" w:type="dxa"/>
            <w:vAlign w:val="bottom"/>
          </w:tcPr>
          <w:p>
            <w:pPr>
              <w:spacing w:after="0"/>
              <w:rPr>
                <w:sz w:val="1"/>
                <w:szCs w:val="1"/>
                <w:color w:val="auto"/>
              </w:rPr>
            </w:pPr>
          </w:p>
        </w:tc>
      </w:tr>
      <w:tr>
        <w:trPr>
          <w:trHeight w:val="428"/>
        </w:trPr>
        <w:tc>
          <w:tcPr>
            <w:tcW w:w="640" w:type="dxa"/>
            <w:vAlign w:val="bottom"/>
            <w:vMerge w:val="continue"/>
          </w:tcPr>
          <w:p>
            <w:pPr>
              <w:spacing w:after="0"/>
              <w:rPr>
                <w:sz w:val="24"/>
                <w:szCs w:val="24"/>
                <w:color w:val="auto"/>
              </w:rPr>
            </w:pPr>
          </w:p>
        </w:tc>
        <w:tc>
          <w:tcPr>
            <w:tcW w:w="40" w:type="dxa"/>
            <w:vAlign w:val="bottom"/>
            <w:vMerge w:val="continue"/>
          </w:tcPr>
          <w:p>
            <w:pPr>
              <w:spacing w:after="0"/>
              <w:rPr>
                <w:sz w:val="24"/>
                <w:szCs w:val="24"/>
                <w:color w:val="auto"/>
              </w:rPr>
            </w:pPr>
          </w:p>
        </w:tc>
        <w:tc>
          <w:tcPr>
            <w:tcW w:w="1360" w:type="dxa"/>
            <w:vAlign w:val="bottom"/>
          </w:tcPr>
          <w:p>
            <w:pPr>
              <w:jc w:val="center"/>
              <w:spacing w:after="0"/>
              <w:rPr>
                <w:sz w:val="20"/>
                <w:szCs w:val="20"/>
                <w:color w:val="auto"/>
              </w:rPr>
            </w:pPr>
            <w:r>
              <w:rPr>
                <w:rFonts w:ascii="Times New Roman" w:cs="Times New Roman" w:eastAsia="Times New Roman" w:hAnsi="Times New Roman"/>
                <w:sz w:val="22"/>
                <w:szCs w:val="22"/>
                <w:color w:val="auto"/>
                <w:w w:val="85"/>
              </w:rPr>
              <w:t xml:space="preserve">1 </w:t>
            </w:r>
            <w:r>
              <w:rPr>
                <w:rFonts w:ascii="Symbol" w:cs="Symbol" w:eastAsia="Symbol" w:hAnsi="Symbol"/>
                <w:sz w:val="22"/>
                <w:szCs w:val="22"/>
                <w:color w:val="auto"/>
                <w:w w:val="85"/>
              </w:rPr>
              <w:t></w:t>
            </w:r>
            <w:r>
              <w:rPr>
                <w:rFonts w:ascii="Times New Roman" w:cs="Times New Roman" w:eastAsia="Times New Roman" w:hAnsi="Times New Roman"/>
                <w:sz w:val="22"/>
                <w:szCs w:val="22"/>
                <w:color w:val="auto"/>
                <w:w w:val="85"/>
              </w:rPr>
              <w:t xml:space="preserve"> exp </w:t>
            </w:r>
            <w:r>
              <w:rPr>
                <w:rFonts w:ascii="Symbol" w:cs="Symbol" w:eastAsia="Symbol" w:hAnsi="Symbol"/>
                <w:sz w:val="35"/>
                <w:szCs w:val="35"/>
                <w:color w:val="auto"/>
                <w:w w:val="85"/>
              </w:rPr>
              <w:t></w:t>
            </w:r>
            <w:r>
              <w:rPr>
                <w:rFonts w:ascii="Symbol" w:cs="Symbol" w:eastAsia="Symbol" w:hAnsi="Symbol"/>
                <w:sz w:val="22"/>
                <w:szCs w:val="22"/>
                <w:color w:val="auto"/>
                <w:w w:val="85"/>
              </w:rPr>
              <w:t></w:t>
            </w:r>
            <w:r>
              <w:rPr>
                <w:rFonts w:ascii="Times New Roman" w:cs="Times New Roman" w:eastAsia="Times New Roman" w:hAnsi="Times New Roman"/>
                <w:sz w:val="22"/>
                <w:szCs w:val="22"/>
                <w:color w:val="auto"/>
                <w:w w:val="85"/>
              </w:rPr>
              <w:t xml:space="preserve">w </w:t>
            </w:r>
            <w:r>
              <w:rPr>
                <w:rFonts w:ascii="Times New Roman" w:cs="Times New Roman" w:eastAsia="Times New Roman" w:hAnsi="Times New Roman"/>
                <w:sz w:val="11"/>
                <w:szCs w:val="11"/>
                <w:color w:val="auto"/>
                <w:w w:val="85"/>
              </w:rPr>
              <w:t>T</w:t>
            </w:r>
            <w:r>
              <w:rPr>
                <w:rFonts w:ascii="Times New Roman" w:cs="Times New Roman" w:eastAsia="Times New Roman" w:hAnsi="Times New Roman"/>
                <w:sz w:val="22"/>
                <w:szCs w:val="22"/>
                <w:color w:val="auto"/>
                <w:w w:val="85"/>
              </w:rPr>
              <w:t xml:space="preserve"> x </w:t>
            </w:r>
            <w:r>
              <w:rPr>
                <w:rFonts w:ascii="Symbol" w:cs="Symbol" w:eastAsia="Symbol" w:hAnsi="Symbol"/>
                <w:sz w:val="35"/>
                <w:szCs w:val="35"/>
                <w:color w:val="auto"/>
                <w:w w:val="85"/>
              </w:rPr>
              <w:t></w:t>
            </w:r>
          </w:p>
        </w:tc>
        <w:tc>
          <w:tcPr>
            <w:tcW w:w="0" w:type="dxa"/>
            <w:vAlign w:val="bottom"/>
          </w:tcPr>
          <w:p>
            <w:pPr>
              <w:spacing w:after="0"/>
              <w:rPr>
                <w:sz w:val="1"/>
                <w:szCs w:val="1"/>
                <w:color w:val="auto"/>
              </w:rPr>
            </w:pPr>
          </w:p>
        </w:tc>
      </w:tr>
    </w:tbl>
    <w:p>
      <w:pPr>
        <w:spacing w:after="0" w:line="91" w:lineRule="exact"/>
        <w:rPr>
          <w:sz w:val="20"/>
          <w:szCs w:val="20"/>
          <w:color w:val="auto"/>
        </w:rPr>
      </w:pPr>
    </w:p>
    <w:p>
      <w:pPr>
        <w:ind w:left="360" w:right="366" w:firstLine="420"/>
        <w:spacing w:after="0" w:line="274" w:lineRule="exact"/>
        <w:rPr>
          <w:sz w:val="20"/>
          <w:szCs w:val="20"/>
          <w:color w:val="auto"/>
        </w:rPr>
      </w:pPr>
      <w:r>
        <w:rPr>
          <w:rFonts w:ascii="宋体" w:cs="宋体" w:eastAsia="宋体" w:hAnsi="宋体"/>
          <w:sz w:val="21"/>
          <w:szCs w:val="21"/>
          <w:color w:val="auto"/>
        </w:rPr>
        <w:t>其中</w:t>
      </w:r>
      <w:r>
        <w:rPr>
          <w:rFonts w:ascii="Times New Roman" w:cs="Times New Roman" w:eastAsia="Times New Roman" w:hAnsi="Times New Roman"/>
          <w:sz w:val="23"/>
          <w:szCs w:val="23"/>
          <w:color w:val="auto"/>
        </w:rPr>
        <w:t xml:space="preserve"> w </w:t>
      </w:r>
      <w:r>
        <w:rPr>
          <w:rFonts w:ascii="宋体" w:cs="宋体" w:eastAsia="宋体" w:hAnsi="宋体"/>
          <w:sz w:val="21"/>
          <w:szCs w:val="21"/>
          <w:color w:val="auto"/>
        </w:rPr>
        <w:t>为线性映射权向量，由训练算法确定。训练时的优化目标是最大化对数似然函数：</w:t>
      </w:r>
    </w:p>
    <w:p>
      <w:pPr>
        <w:spacing w:after="0" w:line="173" w:lineRule="exact"/>
        <w:rPr>
          <w:sz w:val="20"/>
          <w:szCs w:val="20"/>
          <w:color w:val="auto"/>
        </w:rPr>
      </w:pPr>
    </w:p>
    <w:p>
      <w:pPr>
        <w:ind w:left="3000"/>
        <w:spacing w:after="0"/>
        <w:rPr>
          <w:sz w:val="20"/>
          <w:szCs w:val="20"/>
          <w:color w:val="auto"/>
        </w:rPr>
      </w:pPr>
      <w:r>
        <w:rPr>
          <w:rFonts w:ascii="Times New Roman" w:cs="Times New Roman" w:eastAsia="Times New Roman" w:hAnsi="Times New Roman"/>
          <w:sz w:val="14"/>
          <w:szCs w:val="14"/>
          <w:i w:val="1"/>
          <w:iCs w:val="1"/>
          <w:color w:val="auto"/>
        </w:rPr>
        <w:t>l</w:t>
      </w:r>
    </w:p>
    <w:p>
      <w:pPr>
        <w:jc w:val="center"/>
        <w:ind w:right="-13"/>
        <w:spacing w:after="0" w:line="180" w:lineRule="auto"/>
        <w:rPr>
          <w:sz w:val="20"/>
          <w:szCs w:val="20"/>
          <w:color w:val="auto"/>
        </w:rPr>
      </w:pPr>
      <w:r>
        <w:rPr>
          <w:rFonts w:ascii="Times New Roman" w:cs="Times New Roman" w:eastAsia="Times New Roman" w:hAnsi="Times New Roman"/>
          <w:sz w:val="22"/>
          <w:szCs w:val="22"/>
          <w:color w:val="auto"/>
        </w:rPr>
        <w:t xml:space="preserve">max </w:t>
      </w:r>
      <w:r>
        <w:rPr>
          <w:rFonts w:ascii="Times New Roman" w:cs="Times New Roman" w:eastAsia="Times New Roman" w:hAnsi="Times New Roman"/>
          <w:sz w:val="25"/>
          <w:szCs w:val="25"/>
          <w:color w:val="auto"/>
          <w:vertAlign w:val="subscript"/>
        </w:rPr>
        <w:t>w</w:t>
      </w:r>
      <w:r>
        <w:rPr>
          <w:rFonts w:ascii="Times New Roman" w:cs="Times New Roman" w:eastAsia="Times New Roman" w:hAnsi="Times New Roman"/>
          <w:sz w:val="22"/>
          <w:szCs w:val="22"/>
          <w:color w:val="auto"/>
        </w:rPr>
        <w:t xml:space="preserve"> </w:t>
      </w:r>
      <w:r>
        <w:rPr>
          <w:rFonts w:ascii="Symbol" w:cs="Symbol" w:eastAsia="Symbol" w:hAnsi="Symbol"/>
          <w:sz w:val="32"/>
          <w:szCs w:val="32"/>
          <w:color w:val="auto"/>
        </w:rPr>
        <w:t></w:t>
      </w:r>
      <w:r>
        <w:rPr>
          <w:rFonts w:ascii="Symbol" w:cs="Symbol" w:eastAsia="Symbol" w:hAnsi="Symbol"/>
          <w:sz w:val="36"/>
          <w:szCs w:val="36"/>
          <w:color w:val="auto"/>
        </w:rPr>
        <w:t></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log </w:t>
      </w:r>
      <w:r>
        <w:rPr>
          <w:rFonts w:ascii="Times New Roman" w:cs="Times New Roman" w:eastAsia="Times New Roman" w:hAnsi="Times New Roman"/>
          <w:sz w:val="22"/>
          <w:szCs w:val="22"/>
          <w:i w:val="1"/>
          <w:iCs w:val="1"/>
          <w:color w:val="auto"/>
        </w:rPr>
        <w:t>h</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x </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1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y</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 xml:space="preserve">log </w:t>
      </w:r>
      <w:r>
        <w:rPr>
          <w:rFonts w:ascii="Symbol" w:cs="Symbol" w:eastAsia="Symbol" w:hAnsi="Symbol"/>
          <w:sz w:val="32"/>
          <w:szCs w:val="32"/>
          <w:color w:val="auto"/>
        </w:rPr>
        <w:t></w:t>
      </w:r>
      <w:r>
        <w:rPr>
          <w:rFonts w:ascii="Times New Roman" w:cs="Times New Roman" w:eastAsia="Times New Roman" w:hAnsi="Times New Roman"/>
          <w:sz w:val="22"/>
          <w:szCs w:val="22"/>
          <w:color w:val="auto"/>
        </w:rPr>
        <w:t xml:space="preserve">1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h</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x</w:t>
      </w:r>
      <w:r>
        <w:rPr>
          <w:rFonts w:ascii="Times New Roman" w:cs="Times New Roman" w:eastAsia="Times New Roman" w:hAnsi="Times New Roman"/>
          <w:sz w:val="25"/>
          <w:szCs w:val="25"/>
          <w:i w:val="1"/>
          <w:iCs w:val="1"/>
          <w:color w:val="auto"/>
          <w:vertAlign w:val="subscript"/>
        </w:rPr>
        <w:t>i</w:t>
      </w:r>
      <w:r>
        <w:rPr>
          <w:rFonts w:ascii="Times New Roman" w:cs="Times New Roman" w:eastAsia="Times New Roman" w:hAnsi="Times New Roman"/>
          <w:sz w:val="22"/>
          <w:szCs w:val="22"/>
          <w:color w:val="auto"/>
        </w:rPr>
        <w:t xml:space="preserve"> </w:t>
      </w:r>
      <w:r>
        <w:rPr>
          <w:rFonts w:ascii="Symbol" w:cs="Symbol" w:eastAsia="Symbol" w:hAnsi="Symbol"/>
          <w:sz w:val="29"/>
          <w:szCs w:val="29"/>
          <w:color w:val="auto"/>
        </w:rPr>
        <w:t></w:t>
      </w:r>
      <w:r>
        <w:rPr>
          <w:rFonts w:ascii="Symbol" w:cs="Symbol" w:eastAsia="Symbol" w:hAnsi="Symbol"/>
          <w:sz w:val="32"/>
          <w:szCs w:val="32"/>
          <w:color w:val="auto"/>
        </w:rPr>
        <w:t></w:t>
      </w:r>
      <w:r>
        <w:rPr>
          <w:rFonts w:ascii="Symbol" w:cs="Symbol" w:eastAsia="Symbol" w:hAnsi="Symbol"/>
          <w:sz w:val="36"/>
          <w:szCs w:val="36"/>
          <w:color w:val="auto"/>
        </w:rPr>
        <w:t></w:t>
      </w:r>
    </w:p>
    <w:p>
      <w:pPr>
        <w:ind w:left="2940"/>
        <w:spacing w:after="0" w:line="235" w:lineRule="auto"/>
        <w:rPr>
          <w:sz w:val="20"/>
          <w:szCs w:val="20"/>
          <w:color w:val="auto"/>
        </w:rPr>
      </w:pPr>
      <w:r>
        <w:rPr>
          <w:rFonts w:ascii="Times New Roman" w:cs="Times New Roman" w:eastAsia="Times New Roman" w:hAnsi="Times New Roman"/>
          <w:sz w:val="14"/>
          <w:szCs w:val="14"/>
          <w:i w:val="1"/>
          <w:iCs w:val="1"/>
          <w:color w:val="auto"/>
        </w:rPr>
        <w:t>i</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77"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这是一个凸优化问题，可以得到全局最优解，求解时可以采用梯度下降法或者牛顿法。</w:t>
      </w:r>
    </w:p>
    <w:p>
      <w:pPr>
        <w:spacing w:after="0" w:line="72"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分类时的判断规则为：</w:t>
      </w:r>
    </w:p>
    <w:p>
      <w:pPr>
        <w:sectPr>
          <w:pgSz w:w="11900" w:h="16838" w:orient="portrait"/>
          <w:cols w:equalWidth="0" w:num="1">
            <w:col w:w="9026"/>
          </w:cols>
          <w:pgMar w:left="1440" w:top="1241" w:right="1440" w:bottom="1155" w:gutter="0" w:footer="0" w:header="0"/>
        </w:sectPr>
      </w:pPr>
    </w:p>
    <w:bookmarkStart w:id="11" w:name="page12"/>
    <w:bookmarkEnd w:id="11"/>
    <w:p>
      <w:pPr>
        <w:spacing w:after="0" w:line="2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sgn </w:t>
      </w:r>
      <w:r>
        <w:rPr>
          <w:rFonts w:ascii="Symbol" w:cs="Symbol" w:eastAsia="Symbol" w:hAnsi="Symbol"/>
          <w:sz w:val="37"/>
          <w:szCs w:val="37"/>
          <w:color w:val="auto"/>
        </w:rPr>
        <w:t></w:t>
      </w:r>
      <w:r>
        <w:rPr>
          <w:rFonts w:ascii="Times New Roman" w:cs="Times New Roman" w:eastAsia="Times New Roman" w:hAnsi="Times New Roman"/>
          <w:sz w:val="24"/>
          <w:szCs w:val="24"/>
          <w:color w:val="auto"/>
        </w:rPr>
        <w:t xml:space="preserve">w </w:t>
      </w:r>
      <w:r>
        <w:rPr>
          <w:rFonts w:ascii="Times New Roman" w:cs="Times New Roman" w:eastAsia="Times New Roman" w:hAnsi="Times New Roman"/>
          <w:sz w:val="27"/>
          <w:szCs w:val="27"/>
          <w:color w:val="auto"/>
          <w:vertAlign w:val="superscript"/>
        </w:rPr>
        <w:t>T</w:t>
      </w:r>
      <w:r>
        <w:rPr>
          <w:rFonts w:ascii="Times New Roman" w:cs="Times New Roman" w:eastAsia="Times New Roman" w:hAnsi="Times New Roman"/>
          <w:sz w:val="24"/>
          <w:szCs w:val="24"/>
          <w:color w:val="auto"/>
        </w:rPr>
        <w:t xml:space="preserve"> x </w:t>
      </w:r>
      <w:r>
        <w:rPr>
          <w:rFonts w:ascii="Symbol" w:cs="Symbol" w:eastAsia="Symbol" w:hAnsi="Symbol"/>
          <w:sz w:val="37"/>
          <w:szCs w:val="37"/>
          <w:color w:val="auto"/>
        </w:rPr>
        <w:t></w:t>
      </w:r>
    </w:p>
    <w:p>
      <w:pPr>
        <w:spacing w:after="0" w:line="198" w:lineRule="exact"/>
        <w:rPr>
          <w:sz w:val="20"/>
          <w:szCs w:val="20"/>
          <w:color w:val="auto"/>
        </w:rPr>
      </w:pPr>
    </w:p>
    <w:p>
      <w:pPr>
        <w:ind w:left="360" w:right="346" w:firstLine="420"/>
        <w:spacing w:after="0" w:line="271"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回归是一种判别模型，也是线性模型，它只支持二分类问题。下图是用</w:t>
      </w:r>
      <w:r>
        <w:rPr>
          <w:rFonts w:ascii="Calibri" w:cs="Calibri" w:eastAsia="Calibri" w:hAnsi="Calibri"/>
          <w:sz w:val="21"/>
          <w:szCs w:val="21"/>
          <w:color w:val="auto"/>
        </w:rPr>
        <w:t xml:space="preserve"> logistic </w:t>
      </w:r>
      <w:r>
        <w:rPr>
          <w:rFonts w:ascii="宋体" w:cs="宋体" w:eastAsia="宋体" w:hAnsi="宋体"/>
          <w:sz w:val="21"/>
          <w:szCs w:val="21"/>
          <w:color w:val="auto"/>
        </w:rPr>
        <w:t>回归进行分类的结果（来自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446405</wp:posOffset>
            </wp:positionH>
            <wp:positionV relativeFrom="paragraph">
              <wp:posOffset>43180</wp:posOffset>
            </wp:positionV>
            <wp:extent cx="4838065" cy="57492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extLst>
                    </a:blip>
                    <a:srcRect/>
                    <a:stretch>
                      <a:fillRect/>
                    </a:stretch>
                  </pic:blipFill>
                  <pic:spPr bwMode="auto">
                    <a:xfrm>
                      <a:off x="0" y="0"/>
                      <a:ext cx="4838065" cy="57492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从上图可以看到，分界面是一条直线，这也说明了它是一个线性模型。</w:t>
      </w:r>
    </w:p>
    <w:p>
      <w:pPr>
        <w:spacing w:after="0" w:line="200" w:lineRule="exact"/>
        <w:rPr>
          <w:sz w:val="20"/>
          <w:szCs w:val="20"/>
          <w:color w:val="auto"/>
        </w:rPr>
      </w:pPr>
    </w:p>
    <w:p>
      <w:pPr>
        <w:spacing w:after="0" w:line="216" w:lineRule="exact"/>
        <w:rPr>
          <w:sz w:val="20"/>
          <w:szCs w:val="20"/>
          <w:color w:val="auto"/>
        </w:rPr>
      </w:pPr>
    </w:p>
    <w:p>
      <w:pPr>
        <w:ind w:left="360" w:right="346" w:firstLine="420"/>
        <w:spacing w:after="0" w:line="271" w:lineRule="exact"/>
        <w:rPr>
          <w:sz w:val="20"/>
          <w:szCs w:val="20"/>
          <w:color w:val="auto"/>
        </w:rPr>
      </w:pPr>
      <w:r>
        <w:rPr>
          <w:rFonts w:ascii="Calibri" w:cs="Calibri" w:eastAsia="Calibri" w:hAnsi="Calibri"/>
          <w:sz w:val="21"/>
          <w:szCs w:val="21"/>
          <w:color w:val="auto"/>
        </w:rPr>
        <w:t xml:space="preserve">logistic </w:t>
      </w:r>
      <w:r>
        <w:rPr>
          <w:rFonts w:ascii="宋体" w:cs="宋体" w:eastAsia="宋体" w:hAnsi="宋体"/>
          <w:sz w:val="21"/>
          <w:szCs w:val="21"/>
          <w:color w:val="auto"/>
        </w:rPr>
        <w:t>回归只能用于二分类问题，将它进行推广可以得到处理多类分类问题的</w:t>
      </w:r>
      <w:r>
        <w:rPr>
          <w:rFonts w:ascii="Calibri" w:cs="Calibri" w:eastAsia="Calibri" w:hAnsi="Calibri"/>
          <w:sz w:val="21"/>
          <w:szCs w:val="21"/>
          <w:color w:val="auto"/>
        </w:rPr>
        <w:t xml:space="preserve"> softmax </w:t>
      </w:r>
      <w:r>
        <w:rPr>
          <w:rFonts w:ascii="宋体" w:cs="宋体" w:eastAsia="宋体" w:hAnsi="宋体"/>
          <w:sz w:val="21"/>
          <w:szCs w:val="21"/>
          <w:color w:val="auto"/>
        </w:rPr>
        <w:t>回归。</w:t>
      </w:r>
      <w:r>
        <w:rPr>
          <w:rFonts w:ascii="Calibri" w:cs="Calibri" w:eastAsia="Calibri" w:hAnsi="Calibri"/>
          <w:sz w:val="21"/>
          <w:szCs w:val="21"/>
          <w:color w:val="auto"/>
        </w:rPr>
        <w:t xml:space="preserve">softmax </w:t>
      </w:r>
      <w:r>
        <w:rPr>
          <w:rFonts w:ascii="宋体" w:cs="宋体" w:eastAsia="宋体" w:hAnsi="宋体"/>
          <w:sz w:val="21"/>
          <w:szCs w:val="21"/>
          <w:color w:val="auto"/>
        </w:rPr>
        <w:t>回归按照下面的公式估计一个样本属于每一类的概率：</w:t>
      </w:r>
    </w:p>
    <w:p>
      <w:pPr>
        <w:sectPr>
          <w:pgSz w:w="11900" w:h="16838" w:orient="portrait"/>
          <w:cols w:equalWidth="0" w:num="1">
            <w:col w:w="9026"/>
          </w:cols>
          <w:pgMar w:left="1440" w:top="1440" w:right="1440" w:bottom="1137" w:gutter="0" w:footer="0" w:header="0"/>
        </w:sectPr>
      </w:pPr>
    </w:p>
    <w:p>
      <w:pPr>
        <w:spacing w:after="0" w:line="200" w:lineRule="exact"/>
        <w:rPr>
          <w:sz w:val="20"/>
          <w:szCs w:val="20"/>
          <w:color w:val="auto"/>
        </w:rPr>
      </w:pPr>
    </w:p>
    <w:p>
      <w:pPr>
        <w:spacing w:after="0" w:line="248" w:lineRule="exact"/>
        <w:rPr>
          <w:sz w:val="20"/>
          <w:szCs w:val="20"/>
          <w:color w:val="auto"/>
        </w:rPr>
      </w:pPr>
    </w:p>
    <w:p>
      <w:pPr>
        <w:ind w:left="3460"/>
        <w:spacing w:after="0"/>
        <w:tabs>
          <w:tab w:leader="none" w:pos="4360" w:val="left"/>
          <w:tab w:leader="none" w:pos="4520" w:val="left"/>
        </w:tabs>
        <w:rPr>
          <w:sz w:val="20"/>
          <w:szCs w:val="20"/>
          <w:color w:val="auto"/>
        </w:rPr>
      </w:pPr>
      <w:r>
        <w:rPr>
          <w:rFonts w:ascii="Times New Roman" w:cs="Times New Roman" w:eastAsia="Times New Roman" w:hAnsi="Times New Roman"/>
          <w:sz w:val="24"/>
          <w:szCs w:val="24"/>
          <w:i w:val="1"/>
          <w:iCs w:val="1"/>
          <w:color w:val="auto"/>
        </w:rPr>
        <w:t>h</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x</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sz w:val="20"/>
          <w:szCs w:val="20"/>
          <w:color w:val="auto"/>
        </w:rPr>
        <w:tab/>
      </w:r>
      <w:r>
        <w:rPr>
          <w:rFonts w:ascii="Times New Roman" w:cs="Times New Roman" w:eastAsia="Times New Roman" w:hAnsi="Times New Roman"/>
          <w:sz w:val="28"/>
          <w:szCs w:val="28"/>
          <w:i w:val="1"/>
          <w:iCs w:val="1"/>
          <w:color w:val="auto"/>
          <w:vertAlign w:val="subscript"/>
        </w:rPr>
        <w:t>k</w:t>
      </w:r>
      <w:r>
        <w:rPr>
          <w:sz w:val="20"/>
          <w:szCs w:val="20"/>
          <w:color w:val="auto"/>
        </w:rPr>
        <w:tab/>
      </w:r>
      <w:r>
        <w:rPr>
          <w:rFonts w:ascii="Times New Roman" w:cs="Times New Roman" w:eastAsia="Times New Roman" w:hAnsi="Times New Roman"/>
          <w:sz w:val="36"/>
          <w:szCs w:val="36"/>
          <w:color w:val="auto"/>
          <w:vertAlign w:val="superscript"/>
        </w:rPr>
        <w:t>1</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2708275</wp:posOffset>
                </wp:positionH>
                <wp:positionV relativeFrom="paragraph">
                  <wp:posOffset>-69215</wp:posOffset>
                </wp:positionV>
                <wp:extent cx="427990" cy="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27990" cy="4763"/>
                        </a:xfrm>
                        <a:prstGeom prst="line">
                          <a:avLst/>
                        </a:prstGeom>
                        <a:solidFill>
                          <a:srgbClr val="FFFFFF"/>
                        </a:solidFill>
                        <a:ln w="7529">
                          <a:solidFill>
                            <a:srgbClr val="00000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25pt,-5.4499pt" to="246.95pt,-5.4499pt" o:allowincell="f" strokecolor="#000000" strokeweight="0.5928pt"/>
            </w:pict>
          </mc:Fallback>
        </mc:AlternateContent>
      </w:r>
    </w:p>
    <w:p>
      <w:pPr>
        <w:ind w:left="4280"/>
        <w:spacing w:after="0" w:line="191" w:lineRule="auto"/>
        <w:rPr>
          <w:sz w:val="20"/>
          <w:szCs w:val="20"/>
          <w:color w:val="auto"/>
        </w:rPr>
      </w:pPr>
      <w:r>
        <w:rPr>
          <w:rFonts w:ascii="Symbol" w:cs="Symbol" w:eastAsia="Symbol" w:hAnsi="Symbol"/>
          <w:sz w:val="29"/>
          <w:szCs w:val="29"/>
          <w:color w:val="auto"/>
        </w:rPr>
        <w:t></w:t>
      </w:r>
      <w:r>
        <w:rPr>
          <w:rFonts w:ascii="Times New Roman" w:cs="Times New Roman" w:eastAsia="Times New Roman" w:hAnsi="Times New Roman"/>
          <w:sz w:val="39"/>
          <w:szCs w:val="39"/>
          <w:i w:val="1"/>
          <w:iCs w:val="1"/>
          <w:color w:val="auto"/>
          <w:vertAlign w:val="subscript"/>
        </w:rPr>
        <w:t>e</w:t>
      </w:r>
      <w:r>
        <w:rPr>
          <w:rFonts w:ascii="Symbol" w:cs="Symbol" w:eastAsia="Symbol" w:hAnsi="Symbol"/>
          <w:sz w:val="23"/>
          <w:szCs w:val="23"/>
          <w:i w:val="1"/>
          <w:iCs w:val="1"/>
          <w:color w:val="auto"/>
          <w:vertAlign w:val="superscript"/>
        </w:rPr>
        <w:t></w:t>
      </w:r>
      <w:r>
        <w:rPr>
          <w:rFonts w:ascii="Times New Roman" w:cs="Times New Roman" w:eastAsia="Times New Roman" w:hAnsi="Times New Roman"/>
          <w:sz w:val="9"/>
          <w:szCs w:val="9"/>
          <w:i w:val="1"/>
          <w:iCs w:val="1"/>
          <w:color w:val="auto"/>
        </w:rPr>
        <w:t>i</w:t>
      </w:r>
      <w:r>
        <w:rPr>
          <w:rFonts w:ascii="Times New Roman" w:cs="Times New Roman" w:eastAsia="Times New Roman" w:hAnsi="Times New Roman"/>
          <w:sz w:val="17"/>
          <w:szCs w:val="17"/>
          <w:color w:val="auto"/>
          <w:vertAlign w:val="superscript"/>
        </w:rPr>
        <w:t>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23"/>
          <w:szCs w:val="23"/>
          <w:color w:val="auto"/>
          <w:vertAlign w:val="superscript"/>
        </w:rPr>
        <w:t>x</w:t>
      </w:r>
    </w:p>
    <w:p>
      <w:pPr>
        <w:ind w:left="4320"/>
        <w:spacing w:after="0" w:line="235" w:lineRule="auto"/>
        <w:rPr>
          <w:sz w:val="20"/>
          <w:szCs w:val="20"/>
          <w:color w:val="auto"/>
        </w:rPr>
      </w:pPr>
      <w:r>
        <w:rPr>
          <w:rFonts w:ascii="Times New Roman" w:cs="Times New Roman" w:eastAsia="Times New Roman" w:hAnsi="Times New Roman"/>
          <w:sz w:val="14"/>
          <w:szCs w:val="14"/>
          <w:i w:val="1"/>
          <w:iCs w:val="1"/>
          <w:color w:val="auto"/>
        </w:rPr>
        <w:t>i</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20" w:lineRule="exact"/>
        <w:rPr>
          <w:sz w:val="20"/>
          <w:szCs w:val="20"/>
          <w:color w:val="auto"/>
        </w:rPr>
      </w:pPr>
      <w:r>
        <w:rPr>
          <w:sz w:val="20"/>
          <w:szCs w:val="20"/>
          <w:color w:val="auto"/>
        </w:rPr>
        <w:br w:type="column"/>
      </w:r>
    </w:p>
    <w:p>
      <w:pPr>
        <w:spacing w:after="0" w:line="43" w:lineRule="exact"/>
        <w:rPr>
          <w:sz w:val="20"/>
          <w:szCs w:val="20"/>
          <w:color w:val="auto"/>
        </w:rPr>
      </w:pPr>
    </w:p>
    <w:p>
      <w:pPr>
        <w:spacing w:after="0"/>
        <w:rPr>
          <w:sz w:val="20"/>
          <w:szCs w:val="20"/>
          <w:color w:val="auto"/>
        </w:rPr>
      </w:pPr>
      <w:r>
        <w:rPr>
          <w:rFonts w:ascii="Symbol" w:cs="Symbol" w:eastAsia="Symbol" w:hAnsi="Symbol"/>
          <w:sz w:val="20"/>
          <w:szCs w:val="20"/>
          <w:color w:val="auto"/>
        </w:rPr>
        <w:t xml:space="preserve"> </w:t>
      </w:r>
      <w:r>
        <w:rPr>
          <w:rFonts w:ascii="Symbol" w:cs="Symbol" w:eastAsia="Symbol" w:hAnsi="Symbol"/>
          <w:sz w:val="22"/>
          <w:szCs w:val="22"/>
          <w:i w:val="1"/>
          <w:iCs w:val="1"/>
          <w:color w:val="auto"/>
          <w:vertAlign w:val="superscript"/>
        </w:rPr>
        <w:t></w:t>
      </w:r>
      <w:r>
        <w:rPr>
          <w:rFonts w:ascii="Symbol" w:cs="Symbol" w:eastAsia="Symbol" w:hAnsi="Symbol"/>
          <w:sz w:val="20"/>
          <w:szCs w:val="20"/>
          <w:color w:val="auto"/>
        </w:rPr>
        <w:t xml:space="preserve"> </w:t>
      </w:r>
      <w:r>
        <w:rPr>
          <w:rFonts w:ascii="Times New Roman" w:cs="Times New Roman" w:eastAsia="Times New Roman" w:hAnsi="Times New Roman"/>
          <w:sz w:val="17"/>
          <w:szCs w:val="17"/>
          <w:color w:val="auto"/>
          <w:vertAlign w:val="superscript"/>
        </w:rPr>
        <w:t>T</w:t>
      </w:r>
      <w:r>
        <w:rPr>
          <w:rFonts w:ascii="Symbol" w:cs="Symbol" w:eastAsia="Symbol" w:hAnsi="Symbol"/>
          <w:sz w:val="20"/>
          <w:szCs w:val="20"/>
          <w:color w:val="auto"/>
        </w:rPr>
        <w:t xml:space="preserve"> </w:t>
      </w:r>
      <w:r>
        <w:rPr>
          <w:rFonts w:ascii="Times New Roman" w:cs="Times New Roman" w:eastAsia="Times New Roman" w:hAnsi="Times New Roman"/>
          <w:sz w:val="22"/>
          <w:szCs w:val="22"/>
          <w:color w:val="auto"/>
          <w:vertAlign w:val="superscript"/>
        </w:rPr>
        <w:t>x</w:t>
      </w:r>
      <w:r>
        <w:rPr>
          <w:rFonts w:ascii="Symbol" w:cs="Symbol" w:eastAsia="Symbol" w:hAnsi="Symbol"/>
          <w:sz w:val="20"/>
          <w:szCs w:val="20"/>
          <w:color w:val="auto"/>
        </w:rPr>
        <w:t xml:space="preserve"> </w:t>
      </w:r>
    </w:p>
    <w:p>
      <w:pPr>
        <w:ind w:left="100"/>
        <w:spacing w:after="0" w:line="193" w:lineRule="auto"/>
        <w:rPr>
          <w:sz w:val="20"/>
          <w:szCs w:val="20"/>
          <w:color w:val="auto"/>
        </w:rPr>
      </w:pPr>
      <w:r>
        <w:rPr>
          <w:rFonts w:ascii="Times New Roman" w:cs="Times New Roman" w:eastAsia="Times New Roman" w:hAnsi="Times New Roman"/>
          <w:sz w:val="11"/>
          <w:szCs w:val="11"/>
          <w:i w:val="1"/>
          <w:iCs w:val="1"/>
          <w:color w:val="auto"/>
        </w:rPr>
        <w:t xml:space="preserve">e </w:t>
      </w:r>
      <w:r>
        <w:rPr>
          <w:rFonts w:ascii="Times New Roman" w:cs="Times New Roman" w:eastAsia="Times New Roman" w:hAnsi="Times New Roman"/>
          <w:sz w:val="6"/>
          <w:szCs w:val="6"/>
          <w:color w:val="auto"/>
        </w:rPr>
        <w:t>1</w:t>
      </w:r>
    </w:p>
    <w:p>
      <w:pPr>
        <w:spacing w:after="0" w:line="181" w:lineRule="auto"/>
        <w:tabs>
          <w:tab w:leader="none" w:pos="460" w:val="left"/>
        </w:tabs>
        <w:rPr>
          <w:sz w:val="20"/>
          <w:szCs w:val="20"/>
          <w:color w:val="auto"/>
        </w:rPr>
      </w:pPr>
      <w:r>
        <w:rPr>
          <w:rFonts w:ascii="Symbol" w:cs="Symbol" w:eastAsia="Symbol" w:hAnsi="Symbol"/>
          <w:sz w:val="23"/>
          <w:szCs w:val="23"/>
          <w:color w:val="auto"/>
          <w:vertAlign w:val="subscript"/>
        </w:rPr>
        <w:t></w:t>
      </w:r>
      <w:r>
        <w:rPr>
          <w:rFonts w:ascii="Symbol" w:cs="Symbol" w:eastAsia="Symbol" w:hAnsi="Symbol"/>
          <w:sz w:val="23"/>
          <w:szCs w:val="23"/>
          <w:color w:val="auto"/>
        </w:rPr>
        <w:tab/>
      </w:r>
      <w:r>
        <w:rPr>
          <w:rFonts w:ascii="Symbol" w:cs="Symbol" w:eastAsia="Symbol" w:hAnsi="Symbol"/>
          <w:sz w:val="23"/>
          <w:szCs w:val="23"/>
          <w:color w:val="auto"/>
          <w:vertAlign w:val="subscript"/>
        </w:rPr>
        <w:t></w:t>
      </w:r>
    </w:p>
    <w:p>
      <w:pPr>
        <w:spacing w:after="0" w:line="186" w:lineRule="auto"/>
        <w:rPr>
          <w:sz w:val="20"/>
          <w:szCs w:val="20"/>
          <w:color w:val="auto"/>
        </w:rPr>
      </w:pPr>
      <w:r>
        <w:rPr>
          <w:rFonts w:ascii="Symbol" w:cs="Symbol" w:eastAsia="Symbol" w:hAnsi="Symbol"/>
          <w:sz w:val="26"/>
          <w:szCs w:val="26"/>
          <w:color w:val="auto"/>
          <w:vertAlign w:val="subscript"/>
        </w:rPr>
        <w:t></w:t>
      </w:r>
      <w:r>
        <w:rPr>
          <w:rFonts w:ascii="Times New Roman" w:cs="Times New Roman" w:eastAsia="Times New Roman" w:hAnsi="Times New Roman"/>
          <w:sz w:val="16"/>
          <w:szCs w:val="16"/>
          <w:color w:val="auto"/>
        </w:rPr>
        <w:t xml:space="preserve"> ... </w:t>
      </w:r>
      <w:r>
        <w:rPr>
          <w:rFonts w:ascii="Symbol" w:cs="Symbol" w:eastAsia="Symbol" w:hAnsi="Symbol"/>
          <w:sz w:val="26"/>
          <w:szCs w:val="26"/>
          <w:color w:val="auto"/>
          <w:vertAlign w:val="subscript"/>
        </w:rPr>
        <w:t></w:t>
      </w:r>
    </w:p>
    <w:p>
      <w:pPr>
        <w:spacing w:after="0" w:line="181" w:lineRule="auto"/>
        <w:rPr>
          <w:sz w:val="20"/>
          <w:szCs w:val="20"/>
          <w:color w:val="auto"/>
        </w:rPr>
      </w:pPr>
      <w:r>
        <w:rPr>
          <w:rFonts w:ascii="Symbol" w:cs="Symbol" w:eastAsia="Symbol" w:hAnsi="Symbol"/>
          <w:sz w:val="22"/>
          <w:szCs w:val="22"/>
          <w:color w:val="auto"/>
          <w:vertAlign w:val="superscript"/>
        </w:rPr>
        <w:t xml:space="preserve"> </w:t>
      </w:r>
      <w:r>
        <w:rPr>
          <w:rFonts w:ascii="Symbol" w:cs="Symbol" w:eastAsia="Symbol" w:hAnsi="Symbol"/>
          <w:sz w:val="16"/>
          <w:szCs w:val="16"/>
          <w:i w:val="1"/>
          <w:iCs w:val="1"/>
          <w:color w:val="auto"/>
          <w:vertAlign w:val="superscript"/>
        </w:rPr>
        <w:t></w:t>
      </w:r>
      <w:r>
        <w:rPr>
          <w:rFonts w:ascii="Symbol" w:cs="Symbol" w:eastAsia="Symbol" w:hAnsi="Symbol"/>
          <w:sz w:val="22"/>
          <w:szCs w:val="22"/>
          <w:color w:val="auto"/>
          <w:vertAlign w:val="superscript"/>
        </w:rPr>
        <w:t xml:space="preserve"> </w:t>
      </w:r>
      <w:r>
        <w:rPr>
          <w:rFonts w:ascii="Times New Roman" w:cs="Times New Roman" w:eastAsia="Times New Roman" w:hAnsi="Times New Roman"/>
          <w:sz w:val="14"/>
          <w:szCs w:val="14"/>
          <w:color w:val="auto"/>
          <w:vertAlign w:val="superscript"/>
        </w:rPr>
        <w:t>T</w:t>
      </w:r>
      <w:r>
        <w:rPr>
          <w:rFonts w:ascii="Symbol" w:cs="Symbol" w:eastAsia="Symbol" w:hAnsi="Symbol"/>
          <w:sz w:val="22"/>
          <w:szCs w:val="22"/>
          <w:color w:val="auto"/>
          <w:vertAlign w:val="superscript"/>
        </w:rPr>
        <w:t xml:space="preserve">   </w:t>
      </w:r>
    </w:p>
    <w:p>
      <w:pPr>
        <w:spacing w:after="0" w:line="184" w:lineRule="auto"/>
        <w:tabs>
          <w:tab w:leader="none" w:pos="260" w:val="left"/>
        </w:tabs>
        <w:rPr>
          <w:sz w:val="20"/>
          <w:szCs w:val="20"/>
          <w:color w:val="auto"/>
        </w:rPr>
      </w:pPr>
      <w:r>
        <w:rPr>
          <w:rFonts w:ascii="Symbol" w:cs="Symbol" w:eastAsia="Symbol" w:hAnsi="Symbol"/>
          <w:sz w:val="31"/>
          <w:szCs w:val="31"/>
          <w:color w:val="auto"/>
          <w:vertAlign w:val="subscript"/>
        </w:rPr>
        <w:t></w:t>
      </w:r>
      <w:r>
        <w:rPr>
          <w:rFonts w:ascii="Times New Roman" w:cs="Times New Roman" w:eastAsia="Times New Roman" w:hAnsi="Times New Roman"/>
          <w:sz w:val="9"/>
          <w:szCs w:val="9"/>
          <w:i w:val="1"/>
          <w:iCs w:val="1"/>
          <w:color w:val="auto"/>
        </w:rPr>
        <w:t xml:space="preserve"> </w:t>
      </w:r>
      <w:r>
        <w:rPr>
          <w:rFonts w:ascii="Times New Roman" w:cs="Times New Roman" w:eastAsia="Times New Roman" w:hAnsi="Times New Roman"/>
          <w:sz w:val="31"/>
          <w:szCs w:val="31"/>
          <w:i w:val="1"/>
          <w:iCs w:val="1"/>
          <w:color w:val="auto"/>
          <w:vertAlign w:val="subscript"/>
        </w:rPr>
        <w:t>e</w:t>
      </w:r>
      <w:r>
        <w:rPr>
          <w:rFonts w:ascii="Times New Roman" w:cs="Times New Roman" w:eastAsia="Times New Roman" w:hAnsi="Times New Roman"/>
          <w:sz w:val="9"/>
          <w:szCs w:val="9"/>
          <w:i w:val="1"/>
          <w:iCs w:val="1"/>
          <w:color w:val="auto"/>
        </w:rPr>
        <w:tab/>
        <w:t xml:space="preserve">k </w:t>
      </w:r>
      <w:r>
        <w:rPr>
          <w:rFonts w:ascii="Times New Roman" w:cs="Times New Roman" w:eastAsia="Times New Roman" w:hAnsi="Times New Roman"/>
          <w:sz w:val="11"/>
          <w:szCs w:val="11"/>
          <w:color w:val="auto"/>
        </w:rPr>
        <w:t>x</w:t>
      </w:r>
      <w:r>
        <w:rPr>
          <w:rFonts w:ascii="Times New Roman" w:cs="Times New Roman" w:eastAsia="Times New Roman" w:hAnsi="Times New Roman"/>
          <w:sz w:val="9"/>
          <w:szCs w:val="9"/>
          <w:i w:val="1"/>
          <w:iCs w:val="1"/>
          <w:color w:val="auto"/>
        </w:rPr>
        <w:t xml:space="preserve"> </w:t>
      </w:r>
      <w:r>
        <w:rPr>
          <w:rFonts w:ascii="Symbol" w:cs="Symbol" w:eastAsia="Symbol" w:hAnsi="Symbol"/>
          <w:sz w:val="31"/>
          <w:szCs w:val="31"/>
          <w:color w:val="auto"/>
          <w:vertAlign w:val="subscript"/>
        </w:rPr>
        <w:t></w:t>
      </w:r>
    </w:p>
    <w:p>
      <w:pPr>
        <w:spacing w:after="0" w:line="236" w:lineRule="exact"/>
        <w:rPr>
          <w:sz w:val="20"/>
          <w:szCs w:val="20"/>
          <w:color w:val="auto"/>
        </w:rPr>
      </w:pPr>
    </w:p>
    <w:p>
      <w:pPr>
        <w:sectPr>
          <w:pgSz w:w="11900" w:h="16838" w:orient="portrait"/>
          <w:cols w:equalWidth="0" w:num="2">
            <w:col w:w="4900" w:space="80"/>
            <w:col w:w="4046"/>
          </w:cols>
          <w:pgMar w:left="1440" w:top="1440" w:right="1440" w:bottom="1137" w:gutter="0" w:footer="0" w:header="0"/>
          <w:type w:val="continuous"/>
        </w:sectPr>
      </w:pPr>
    </w:p>
    <w:p>
      <w:pPr>
        <w:spacing w:after="0" w:line="18"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模型的输出为一个</w:t>
      </w:r>
      <w:r>
        <w:rPr>
          <w:rFonts w:ascii="Calibri" w:cs="Calibri" w:eastAsia="Calibri" w:hAnsi="Calibri"/>
          <w:sz w:val="21"/>
          <w:szCs w:val="21"/>
          <w:color w:val="auto"/>
        </w:rPr>
        <w:t xml:space="preserve"> k </w:t>
      </w:r>
      <w:r>
        <w:rPr>
          <w:rFonts w:ascii="宋体" w:cs="宋体" w:eastAsia="宋体" w:hAnsi="宋体"/>
          <w:sz w:val="21"/>
          <w:szCs w:val="21"/>
          <w:color w:val="auto"/>
        </w:rPr>
        <w:t>维向量，其元素之和为</w:t>
      </w:r>
      <w:r>
        <w:rPr>
          <w:rFonts w:ascii="Calibri" w:cs="Calibri" w:eastAsia="Calibri" w:hAnsi="Calibri"/>
          <w:sz w:val="21"/>
          <w:szCs w:val="21"/>
          <w:color w:val="auto"/>
        </w:rPr>
        <w:t xml:space="preserve"> 1</w:t>
      </w:r>
      <w:r>
        <w:rPr>
          <w:rFonts w:ascii="宋体" w:cs="宋体" w:eastAsia="宋体" w:hAnsi="宋体"/>
          <w:sz w:val="21"/>
          <w:szCs w:val="21"/>
          <w:color w:val="auto"/>
        </w:rPr>
        <w:t>，每一个分量为样本属于该类的概率。训练时的损失函数定义为：</w:t>
      </w:r>
    </w:p>
    <w:p>
      <w:pPr>
        <w:spacing w:after="0" w:line="131" w:lineRule="exact"/>
        <w:rPr>
          <w:sz w:val="20"/>
          <w:szCs w:val="20"/>
          <w:color w:val="auto"/>
        </w:rPr>
      </w:pPr>
    </w:p>
    <w:tbl>
      <w:tblPr>
        <w:tblLayout w:type="fixed"/>
        <w:tblInd w:w="2380" w:type="dxa"/>
        <w:tblCellMar>
          <w:top w:w="0" w:type="dxa"/>
          <w:left w:w="0" w:type="dxa"/>
          <w:bottom w:w="0" w:type="dxa"/>
          <w:right w:w="0" w:type="dxa"/>
        </w:tblCellMar>
      </w:tblPr>
      <w:tr>
        <w:trPr>
          <w:trHeight w:val="294"/>
        </w:trPr>
        <w:tc>
          <w:tcPr>
            <w:tcW w:w="1660" w:type="dxa"/>
            <w:vAlign w:val="bottom"/>
            <w:vMerge w:val="restart"/>
          </w:tcPr>
          <w:p>
            <w:pPr>
              <w:jc w:val="center"/>
              <w:ind w:left="1257"/>
              <w:spacing w:after="0"/>
              <w:rPr>
                <w:sz w:val="20"/>
                <w:szCs w:val="20"/>
                <w:color w:val="auto"/>
              </w:rPr>
            </w:pPr>
            <w:r>
              <w:rPr>
                <w:rFonts w:ascii="Times New Roman" w:cs="Times New Roman" w:eastAsia="Times New Roman" w:hAnsi="Times New Roman"/>
                <w:sz w:val="14"/>
                <w:szCs w:val="14"/>
                <w:i w:val="1"/>
                <w:iCs w:val="1"/>
                <w:color w:val="auto"/>
              </w:rPr>
              <w:t>l</w:t>
            </w:r>
          </w:p>
        </w:tc>
        <w:tc>
          <w:tcPr>
            <w:tcW w:w="280" w:type="dxa"/>
            <w:vAlign w:val="bottom"/>
            <w:vMerge w:val="restart"/>
          </w:tcPr>
          <w:p>
            <w:pPr>
              <w:jc w:val="center"/>
              <w:spacing w:after="0"/>
              <w:rPr>
                <w:sz w:val="20"/>
                <w:szCs w:val="20"/>
                <w:color w:val="auto"/>
              </w:rPr>
            </w:pPr>
            <w:r>
              <w:rPr>
                <w:rFonts w:ascii="Times New Roman" w:cs="Times New Roman" w:eastAsia="Times New Roman" w:hAnsi="Times New Roman"/>
                <w:sz w:val="14"/>
                <w:szCs w:val="14"/>
                <w:i w:val="1"/>
                <w:iCs w:val="1"/>
                <w:color w:val="auto"/>
                <w:w w:val="95"/>
              </w:rPr>
              <w:t>k</w:t>
            </w:r>
          </w:p>
        </w:tc>
        <w:tc>
          <w:tcPr>
            <w:tcW w:w="900" w:type="dxa"/>
            <w:vAlign w:val="bottom"/>
          </w:tcPr>
          <w:p>
            <w:pPr>
              <w:ind w:left="20"/>
              <w:spacing w:after="0"/>
              <w:rPr>
                <w:sz w:val="20"/>
                <w:szCs w:val="20"/>
                <w:color w:val="auto"/>
              </w:rPr>
            </w:pPr>
            <w:r>
              <w:rPr>
                <w:rFonts w:ascii="Symbol" w:cs="Symbol" w:eastAsia="Symbol" w:hAnsi="Symbol"/>
                <w:sz w:val="24"/>
                <w:szCs w:val="24"/>
                <w:color w:val="auto"/>
              </w:rPr>
              <w:t></w:t>
            </w:r>
          </w:p>
        </w:tc>
        <w:tc>
          <w:tcPr>
            <w:tcW w:w="38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vMerge w:val="restart"/>
          </w:tcPr>
          <w:p>
            <w:pPr>
              <w:spacing w:after="0"/>
              <w:rPr>
                <w:sz w:val="20"/>
                <w:szCs w:val="20"/>
                <w:color w:val="auto"/>
              </w:rPr>
            </w:pPr>
            <w:r>
              <w:rPr>
                <w:rFonts w:ascii="Times New Roman" w:cs="Times New Roman" w:eastAsia="Times New Roman" w:hAnsi="Times New Roman"/>
                <w:sz w:val="28"/>
                <w:szCs w:val="28"/>
                <w:i w:val="1"/>
                <w:iCs w:val="1"/>
                <w:color w:val="auto"/>
                <w:vertAlign w:val="subscript"/>
              </w:rPr>
              <w:t xml:space="preserve">i </w:t>
            </w:r>
            <w:r>
              <w:rPr>
                <w:rFonts w:ascii="Symbol" w:cs="Symbol" w:eastAsia="Symbol" w:hAnsi="Symbol"/>
                <w:sz w:val="37"/>
                <w:szCs w:val="37"/>
                <w:color w:val="auto"/>
              </w:rPr>
              <w:t></w:t>
            </w:r>
          </w:p>
        </w:tc>
        <w:tc>
          <w:tcPr>
            <w:tcW w:w="120" w:type="dxa"/>
            <w:vAlign w:val="bottom"/>
          </w:tcPr>
          <w:p>
            <w:pPr>
              <w:jc w:val="right"/>
              <w:spacing w:after="0"/>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156"/>
        </w:trPr>
        <w:tc>
          <w:tcPr>
            <w:tcW w:w="1660" w:type="dxa"/>
            <w:vAlign w:val="bottom"/>
            <w:vMerge w:val="continue"/>
          </w:tcPr>
          <w:p>
            <w:pPr>
              <w:spacing w:after="0"/>
              <w:rPr>
                <w:sz w:val="13"/>
                <w:szCs w:val="13"/>
                <w:color w:val="auto"/>
              </w:rPr>
            </w:pPr>
          </w:p>
        </w:tc>
        <w:tc>
          <w:tcPr>
            <w:tcW w:w="280" w:type="dxa"/>
            <w:vAlign w:val="bottom"/>
            <w:vMerge w:val="continue"/>
          </w:tcPr>
          <w:p>
            <w:pPr>
              <w:spacing w:after="0"/>
              <w:rPr>
                <w:sz w:val="13"/>
                <w:szCs w:val="13"/>
                <w:color w:val="auto"/>
              </w:rPr>
            </w:pPr>
          </w:p>
        </w:tc>
        <w:tc>
          <w:tcPr>
            <w:tcW w:w="900" w:type="dxa"/>
            <w:vAlign w:val="bottom"/>
          </w:tcPr>
          <w:p>
            <w:pPr>
              <w:ind w:left="20"/>
              <w:spacing w:after="0" w:line="156" w:lineRule="exact"/>
              <w:rPr>
                <w:sz w:val="20"/>
                <w:szCs w:val="20"/>
                <w:color w:val="auto"/>
              </w:rPr>
            </w:pPr>
            <w:r>
              <w:rPr>
                <w:rFonts w:ascii="Symbol" w:cs="Symbol" w:eastAsia="Symbol" w:hAnsi="Symbol"/>
                <w:sz w:val="16"/>
                <w:szCs w:val="16"/>
                <w:color w:val="auto"/>
              </w:rPr>
              <w:t></w:t>
            </w:r>
          </w:p>
        </w:tc>
        <w:tc>
          <w:tcPr>
            <w:tcW w:w="740" w:type="dxa"/>
            <w:vAlign w:val="bottom"/>
            <w:gridSpan w:val="2"/>
            <w:vMerge w:val="restart"/>
          </w:tcPr>
          <w:p>
            <w:pPr>
              <w:ind w:left="160"/>
              <w:spacing w:after="0" w:line="264" w:lineRule="exact"/>
              <w:rPr>
                <w:sz w:val="20"/>
                <w:szCs w:val="20"/>
                <w:color w:val="auto"/>
              </w:rPr>
            </w:pPr>
            <w:r>
              <w:rPr>
                <w:rFonts w:ascii="Times New Roman" w:cs="Times New Roman" w:eastAsia="Times New Roman" w:hAnsi="Times New Roman"/>
                <w:sz w:val="24"/>
                <w:szCs w:val="24"/>
                <w:color w:val="auto"/>
              </w:rPr>
              <w:t xml:space="preserve">exp </w:t>
            </w:r>
            <w:r>
              <w:rPr>
                <w:rFonts w:ascii="Symbol" w:cs="Symbol" w:eastAsia="Symbol" w:hAnsi="Symbol"/>
                <w:sz w:val="24"/>
                <w:szCs w:val="24"/>
                <w:i w:val="1"/>
                <w:iCs w:val="1"/>
                <w:color w:val="auto"/>
              </w:rPr>
              <w:t></w:t>
            </w:r>
          </w:p>
        </w:tc>
        <w:tc>
          <w:tcPr>
            <w:tcW w:w="120" w:type="dxa"/>
            <w:vAlign w:val="bottom"/>
            <w:vMerge w:val="restart"/>
          </w:tcPr>
          <w:p>
            <w:pPr>
              <w:ind w:left="20"/>
              <w:spacing w:after="0"/>
              <w:rPr>
                <w:sz w:val="20"/>
                <w:szCs w:val="20"/>
                <w:color w:val="auto"/>
              </w:rPr>
            </w:pPr>
            <w:r>
              <w:rPr>
                <w:rFonts w:ascii="Times New Roman" w:cs="Times New Roman" w:eastAsia="Times New Roman" w:hAnsi="Times New Roman"/>
                <w:sz w:val="14"/>
                <w:szCs w:val="14"/>
                <w:color w:val="auto"/>
                <w:w w:val="92"/>
              </w:rPr>
              <w:t>T</w:t>
            </w:r>
          </w:p>
        </w:tc>
        <w:tc>
          <w:tcPr>
            <w:tcW w:w="140" w:type="dxa"/>
            <w:vAlign w:val="bottom"/>
            <w:vMerge w:val="restart"/>
          </w:tcPr>
          <w:p>
            <w:pPr>
              <w:jc w:val="right"/>
              <w:spacing w:after="0" w:line="264" w:lineRule="exact"/>
              <w:rPr>
                <w:sz w:val="20"/>
                <w:szCs w:val="20"/>
                <w:color w:val="auto"/>
              </w:rPr>
            </w:pPr>
            <w:r>
              <w:rPr>
                <w:rFonts w:ascii="Times New Roman" w:cs="Times New Roman" w:eastAsia="Times New Roman" w:hAnsi="Times New Roman"/>
                <w:sz w:val="24"/>
                <w:szCs w:val="24"/>
                <w:color w:val="auto"/>
                <w:w w:val="82"/>
              </w:rPr>
              <w:t>x</w:t>
            </w:r>
          </w:p>
        </w:tc>
        <w:tc>
          <w:tcPr>
            <w:tcW w:w="320" w:type="dxa"/>
            <w:vAlign w:val="bottom"/>
            <w:vMerge w:val="continue"/>
          </w:tcPr>
          <w:p>
            <w:pPr>
              <w:spacing w:after="0"/>
              <w:rPr>
                <w:sz w:val="13"/>
                <w:szCs w:val="13"/>
                <w:color w:val="auto"/>
              </w:rPr>
            </w:pPr>
          </w:p>
        </w:tc>
        <w:tc>
          <w:tcPr>
            <w:tcW w:w="120" w:type="dxa"/>
            <w:vAlign w:val="bottom"/>
          </w:tcPr>
          <w:p>
            <w:pPr>
              <w:jc w:val="right"/>
              <w:spacing w:after="0" w:line="156" w:lineRule="exact"/>
              <w:rPr>
                <w:sz w:val="20"/>
                <w:szCs w:val="20"/>
                <w:color w:val="auto"/>
              </w:rPr>
            </w:pPr>
            <w:r>
              <w:rPr>
                <w:rFonts w:ascii="Symbol" w:cs="Symbol" w:eastAsia="Symbol" w:hAnsi="Symbol"/>
                <w:sz w:val="16"/>
                <w:szCs w:val="16"/>
                <w:color w:val="auto"/>
              </w:rPr>
              <w:t></w:t>
            </w:r>
          </w:p>
        </w:tc>
        <w:tc>
          <w:tcPr>
            <w:tcW w:w="0" w:type="dxa"/>
            <w:vAlign w:val="bottom"/>
          </w:tcPr>
          <w:p>
            <w:pPr>
              <w:spacing w:after="0"/>
              <w:rPr>
                <w:sz w:val="1"/>
                <w:szCs w:val="1"/>
                <w:color w:val="auto"/>
              </w:rPr>
            </w:pPr>
          </w:p>
        </w:tc>
      </w:tr>
      <w:tr>
        <w:trPr>
          <w:trHeight w:val="28"/>
        </w:trPr>
        <w:tc>
          <w:tcPr>
            <w:tcW w:w="1660" w:type="dxa"/>
            <w:vAlign w:val="bottom"/>
          </w:tcPr>
          <w:p>
            <w:pPr>
              <w:spacing w:after="0"/>
              <w:rPr>
                <w:sz w:val="2"/>
                <w:szCs w:val="2"/>
                <w:color w:val="auto"/>
              </w:rPr>
            </w:pPr>
          </w:p>
        </w:tc>
        <w:tc>
          <w:tcPr>
            <w:tcW w:w="280" w:type="dxa"/>
            <w:vAlign w:val="bottom"/>
          </w:tcPr>
          <w:p>
            <w:pPr>
              <w:spacing w:after="0"/>
              <w:rPr>
                <w:sz w:val="2"/>
                <w:szCs w:val="2"/>
                <w:color w:val="auto"/>
              </w:rPr>
            </w:pPr>
          </w:p>
        </w:tc>
        <w:tc>
          <w:tcPr>
            <w:tcW w:w="900" w:type="dxa"/>
            <w:vAlign w:val="bottom"/>
          </w:tcPr>
          <w:p>
            <w:pPr>
              <w:spacing w:after="0"/>
              <w:rPr>
                <w:sz w:val="2"/>
                <w:szCs w:val="2"/>
                <w:color w:val="auto"/>
              </w:rPr>
            </w:pPr>
          </w:p>
        </w:tc>
        <w:tc>
          <w:tcPr>
            <w:tcW w:w="740" w:type="dxa"/>
            <w:vAlign w:val="bottom"/>
            <w:gridSpan w:val="2"/>
            <w:vMerge w:val="continue"/>
          </w:tcPr>
          <w:p>
            <w:pPr>
              <w:spacing w:after="0"/>
              <w:rPr>
                <w:sz w:val="2"/>
                <w:szCs w:val="2"/>
                <w:color w:val="auto"/>
              </w:rPr>
            </w:pPr>
          </w:p>
        </w:tc>
        <w:tc>
          <w:tcPr>
            <w:tcW w:w="120" w:type="dxa"/>
            <w:vAlign w:val="bottom"/>
            <w:vMerge w:val="continue"/>
          </w:tcPr>
          <w:p>
            <w:pPr>
              <w:spacing w:after="0"/>
              <w:rPr>
                <w:sz w:val="2"/>
                <w:szCs w:val="2"/>
                <w:color w:val="auto"/>
              </w:rPr>
            </w:pPr>
          </w:p>
        </w:tc>
        <w:tc>
          <w:tcPr>
            <w:tcW w:w="140" w:type="dxa"/>
            <w:vAlign w:val="bottom"/>
            <w:vMerge w:val="continue"/>
          </w:tcPr>
          <w:p>
            <w:pPr>
              <w:spacing w:after="0"/>
              <w:rPr>
                <w:sz w:val="2"/>
                <w:szCs w:val="2"/>
                <w:color w:val="auto"/>
              </w:rPr>
            </w:pPr>
          </w:p>
        </w:tc>
        <w:tc>
          <w:tcPr>
            <w:tcW w:w="320" w:type="dxa"/>
            <w:vAlign w:val="bottom"/>
            <w:vMerge w:val="continue"/>
          </w:tcPr>
          <w:p>
            <w:pPr>
              <w:spacing w:after="0"/>
              <w:rPr>
                <w:sz w:val="2"/>
                <w:szCs w:val="2"/>
                <w:color w:val="auto"/>
              </w:rPr>
            </w:pPr>
          </w:p>
        </w:tc>
        <w:tc>
          <w:tcPr>
            <w:tcW w:w="1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80"/>
        </w:trPr>
        <w:tc>
          <w:tcPr>
            <w:tcW w:w="1660" w:type="dxa"/>
            <w:vAlign w:val="bottom"/>
          </w:tcPr>
          <w:p>
            <w:pPr>
              <w:spacing w:after="0"/>
              <w:rPr>
                <w:sz w:val="6"/>
                <w:szCs w:val="6"/>
                <w:color w:val="auto"/>
              </w:rPr>
            </w:pPr>
          </w:p>
        </w:tc>
        <w:tc>
          <w:tcPr>
            <w:tcW w:w="280" w:type="dxa"/>
            <w:vAlign w:val="bottom"/>
          </w:tcPr>
          <w:p>
            <w:pPr>
              <w:spacing w:after="0"/>
              <w:rPr>
                <w:sz w:val="6"/>
                <w:szCs w:val="6"/>
                <w:color w:val="auto"/>
              </w:rPr>
            </w:pPr>
          </w:p>
        </w:tc>
        <w:tc>
          <w:tcPr>
            <w:tcW w:w="900" w:type="dxa"/>
            <w:vAlign w:val="bottom"/>
          </w:tcPr>
          <w:p>
            <w:pPr>
              <w:spacing w:after="0"/>
              <w:rPr>
                <w:sz w:val="6"/>
                <w:szCs w:val="6"/>
                <w:color w:val="auto"/>
              </w:rPr>
            </w:pPr>
          </w:p>
        </w:tc>
        <w:tc>
          <w:tcPr>
            <w:tcW w:w="740" w:type="dxa"/>
            <w:vAlign w:val="bottom"/>
            <w:gridSpan w:val="2"/>
            <w:vMerge w:val="continue"/>
          </w:tcPr>
          <w:p>
            <w:pPr>
              <w:spacing w:after="0"/>
              <w:rPr>
                <w:sz w:val="6"/>
                <w:szCs w:val="6"/>
                <w:color w:val="auto"/>
              </w:rPr>
            </w:pPr>
          </w:p>
        </w:tc>
        <w:tc>
          <w:tcPr>
            <w:tcW w:w="120" w:type="dxa"/>
            <w:vAlign w:val="bottom"/>
          </w:tcPr>
          <w:p>
            <w:pPr>
              <w:spacing w:after="0"/>
              <w:rPr>
                <w:sz w:val="6"/>
                <w:szCs w:val="6"/>
                <w:color w:val="auto"/>
              </w:rPr>
            </w:pPr>
          </w:p>
        </w:tc>
        <w:tc>
          <w:tcPr>
            <w:tcW w:w="140" w:type="dxa"/>
            <w:vAlign w:val="bottom"/>
            <w:vMerge w:val="continue"/>
          </w:tcPr>
          <w:p>
            <w:pPr>
              <w:spacing w:after="0"/>
              <w:rPr>
                <w:sz w:val="6"/>
                <w:szCs w:val="6"/>
                <w:color w:val="auto"/>
              </w:rPr>
            </w:pPr>
          </w:p>
        </w:tc>
        <w:tc>
          <w:tcPr>
            <w:tcW w:w="320" w:type="dxa"/>
            <w:vAlign w:val="bottom"/>
            <w:vMerge w:val="continue"/>
          </w:tcPr>
          <w:p>
            <w:pPr>
              <w:spacing w:after="0"/>
              <w:rPr>
                <w:sz w:val="6"/>
                <w:szCs w:val="6"/>
                <w:color w:val="auto"/>
              </w:rPr>
            </w:pPr>
          </w:p>
        </w:tc>
        <w:tc>
          <w:tcPr>
            <w:tcW w:w="12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36"/>
        </w:trPr>
        <w:tc>
          <w:tcPr>
            <w:tcW w:w="2840" w:type="dxa"/>
            <w:vAlign w:val="bottom"/>
            <w:gridSpan w:val="3"/>
            <w:vMerge w:val="restart"/>
          </w:tcPr>
          <w:p>
            <w:pPr>
              <w:spacing w:after="0" w:line="299" w:lineRule="exact"/>
              <w:rPr>
                <w:sz w:val="20"/>
                <w:szCs w:val="20"/>
                <w:color w:val="auto"/>
              </w:rPr>
            </w:pPr>
            <w:r>
              <w:rPr>
                <w:rFonts w:ascii="Times New Roman" w:cs="Times New Roman" w:eastAsia="Times New Roman" w:hAnsi="Times New Roman"/>
                <w:sz w:val="22"/>
                <w:szCs w:val="22"/>
                <w:color w:val="auto"/>
                <w:w w:val="99"/>
              </w:rPr>
              <w:t xml:space="preserve">min </w:t>
            </w:r>
            <w:r>
              <w:rPr>
                <w:rFonts w:ascii="Symbol" w:cs="Symbol" w:eastAsia="Symbol" w:hAnsi="Symbol"/>
                <w:sz w:val="25"/>
                <w:szCs w:val="25"/>
                <w:i w:val="1"/>
                <w:iCs w:val="1"/>
                <w:color w:val="auto"/>
                <w:w w:val="99"/>
                <w:vertAlign w:val="subscript"/>
              </w:rPr>
              <w:t></w:t>
            </w:r>
            <w:r>
              <w:rPr>
                <w:rFonts w:ascii="Times New Roman" w:cs="Times New Roman" w:eastAsia="Times New Roman" w:hAnsi="Times New Roman"/>
                <w:sz w:val="22"/>
                <w:szCs w:val="22"/>
                <w:color w:val="auto"/>
                <w:w w:val="99"/>
              </w:rPr>
              <w:t xml:space="preserve"> </w:t>
            </w:r>
            <w:r>
              <w:rPr>
                <w:rFonts w:ascii="Times New Roman" w:cs="Times New Roman" w:eastAsia="Times New Roman" w:hAnsi="Times New Roman"/>
                <w:sz w:val="22"/>
                <w:szCs w:val="22"/>
                <w:i w:val="1"/>
                <w:iCs w:val="1"/>
                <w:color w:val="auto"/>
                <w:w w:val="99"/>
              </w:rPr>
              <w:t>L</w:t>
            </w:r>
            <w:r>
              <w:rPr>
                <w:rFonts w:ascii="Times New Roman" w:cs="Times New Roman" w:eastAsia="Times New Roman" w:hAnsi="Times New Roman"/>
                <w:sz w:val="22"/>
                <w:szCs w:val="22"/>
                <w:color w:val="auto"/>
                <w:w w:val="99"/>
              </w:rPr>
              <w:t xml:space="preserve"> </w:t>
            </w:r>
            <w:r>
              <w:rPr>
                <w:rFonts w:ascii="Symbol" w:cs="Symbol" w:eastAsia="Symbol" w:hAnsi="Symbol"/>
                <w:sz w:val="28"/>
                <w:szCs w:val="28"/>
                <w:color w:val="auto"/>
                <w:w w:val="99"/>
              </w:rPr>
              <w:t></w:t>
            </w:r>
            <w:r>
              <w:rPr>
                <w:rFonts w:ascii="Symbol" w:cs="Symbol" w:eastAsia="Symbol" w:hAnsi="Symbol"/>
                <w:sz w:val="22"/>
                <w:szCs w:val="22"/>
                <w:i w:val="1"/>
                <w:iCs w:val="1"/>
                <w:color w:val="auto"/>
                <w:w w:val="99"/>
              </w:rPr>
              <w:t></w:t>
            </w:r>
            <w:r>
              <w:rPr>
                <w:rFonts w:ascii="Times New Roman" w:cs="Times New Roman" w:eastAsia="Times New Roman" w:hAnsi="Times New Roman"/>
                <w:sz w:val="22"/>
                <w:szCs w:val="22"/>
                <w:color w:val="auto"/>
                <w:w w:val="99"/>
              </w:rPr>
              <w:t xml:space="preserve"> </w:t>
            </w:r>
            <w:r>
              <w:rPr>
                <w:rFonts w:ascii="Symbol" w:cs="Symbol" w:eastAsia="Symbol" w:hAnsi="Symbol"/>
                <w:sz w:val="28"/>
                <w:szCs w:val="28"/>
                <w:color w:val="auto"/>
                <w:w w:val="99"/>
              </w:rPr>
              <w:t></w:t>
            </w:r>
            <w:r>
              <w:rPr>
                <w:rFonts w:ascii="Times New Roman" w:cs="Times New Roman" w:eastAsia="Times New Roman" w:hAnsi="Times New Roman"/>
                <w:sz w:val="22"/>
                <w:szCs w:val="22"/>
                <w:color w:val="auto"/>
                <w:w w:val="99"/>
              </w:rPr>
              <w:t xml:space="preserve"> </w:t>
            </w:r>
            <w:r>
              <w:rPr>
                <w:rFonts w:ascii="Symbol" w:cs="Symbol" w:eastAsia="Symbol" w:hAnsi="Symbol"/>
                <w:sz w:val="22"/>
                <w:szCs w:val="22"/>
                <w:color w:val="auto"/>
                <w:w w:val="99"/>
              </w:rPr>
              <w:t> </w:t>
            </w:r>
            <w:r>
              <w:rPr>
                <w:rFonts w:ascii="Symbol" w:cs="Symbol" w:eastAsia="Symbol" w:hAnsi="Symbol"/>
                <w:sz w:val="32"/>
                <w:szCs w:val="32"/>
                <w:color w:val="auto"/>
                <w:w w:val="99"/>
              </w:rPr>
              <w:t></w:t>
            </w:r>
            <w:r>
              <w:rPr>
                <w:rFonts w:ascii="Symbol" w:cs="Symbol" w:eastAsia="Symbol" w:hAnsi="Symbol"/>
                <w:sz w:val="22"/>
                <w:szCs w:val="22"/>
                <w:color w:val="auto"/>
                <w:w w:val="99"/>
              </w:rPr>
              <w:t></w:t>
            </w:r>
            <w:r>
              <w:rPr>
                <w:rFonts w:ascii="Times New Roman" w:cs="Times New Roman" w:eastAsia="Times New Roman" w:hAnsi="Times New Roman"/>
                <w:sz w:val="22"/>
                <w:szCs w:val="22"/>
                <w:color w:val="auto"/>
                <w:w w:val="99"/>
              </w:rPr>
              <w:t xml:space="preserve"> 1</w:t>
            </w:r>
            <w:r>
              <w:rPr>
                <w:rFonts w:ascii="Times New Roman" w:cs="Times New Roman" w:eastAsia="Times New Roman" w:hAnsi="Times New Roman"/>
                <w:sz w:val="25"/>
                <w:szCs w:val="25"/>
                <w:i w:val="1"/>
                <w:iCs w:val="1"/>
                <w:color w:val="auto"/>
                <w:w w:val="99"/>
                <w:vertAlign w:val="subscript"/>
              </w:rPr>
              <w:t>y</w:t>
            </w:r>
            <w:r>
              <w:rPr>
                <w:rFonts w:ascii="Times New Roman" w:cs="Times New Roman" w:eastAsia="Times New Roman" w:hAnsi="Times New Roman"/>
                <w:sz w:val="19"/>
                <w:szCs w:val="19"/>
                <w:i w:val="1"/>
                <w:iCs w:val="1"/>
                <w:color w:val="auto"/>
                <w:w w:val="99"/>
                <w:vertAlign w:val="subscript"/>
              </w:rPr>
              <w:t>i</w:t>
            </w:r>
            <w:r>
              <w:rPr>
                <w:rFonts w:ascii="Times New Roman" w:cs="Times New Roman" w:eastAsia="Times New Roman" w:hAnsi="Times New Roman"/>
                <w:sz w:val="22"/>
                <w:szCs w:val="22"/>
                <w:color w:val="auto"/>
                <w:w w:val="99"/>
              </w:rPr>
              <w:t xml:space="preserve"> </w:t>
            </w:r>
            <w:r>
              <w:rPr>
                <w:rFonts w:ascii="Symbol" w:cs="Symbol" w:eastAsia="Symbol" w:hAnsi="Symbol"/>
                <w:sz w:val="25"/>
                <w:szCs w:val="25"/>
                <w:color w:val="auto"/>
                <w:w w:val="99"/>
                <w:vertAlign w:val="subscript"/>
              </w:rPr>
              <w:t></w:t>
            </w:r>
            <w:r>
              <w:rPr>
                <w:rFonts w:ascii="Times New Roman" w:cs="Times New Roman" w:eastAsia="Times New Roman" w:hAnsi="Times New Roman"/>
                <w:sz w:val="22"/>
                <w:szCs w:val="22"/>
                <w:color w:val="auto"/>
                <w:w w:val="99"/>
              </w:rPr>
              <w:t xml:space="preserve"> </w:t>
            </w:r>
            <w:r>
              <w:rPr>
                <w:rFonts w:ascii="Times New Roman" w:cs="Times New Roman" w:eastAsia="Times New Roman" w:hAnsi="Times New Roman"/>
                <w:sz w:val="25"/>
                <w:szCs w:val="25"/>
                <w:i w:val="1"/>
                <w:iCs w:val="1"/>
                <w:color w:val="auto"/>
                <w:w w:val="99"/>
                <w:vertAlign w:val="subscript"/>
              </w:rPr>
              <w:t>j</w:t>
            </w:r>
            <w:r>
              <w:rPr>
                <w:rFonts w:ascii="Times New Roman" w:cs="Times New Roman" w:eastAsia="Times New Roman" w:hAnsi="Times New Roman"/>
                <w:sz w:val="22"/>
                <w:szCs w:val="22"/>
                <w:color w:val="auto"/>
                <w:w w:val="99"/>
              </w:rPr>
              <w:t xml:space="preserve"> log</w:t>
            </w:r>
          </w:p>
        </w:tc>
        <w:tc>
          <w:tcPr>
            <w:tcW w:w="380" w:type="dxa"/>
            <w:vAlign w:val="bottom"/>
            <w:tcBorders>
              <w:bottom w:val="single" w:sz="8" w:color="auto"/>
            </w:tcBorders>
          </w:tcPr>
          <w:p>
            <w:pPr>
              <w:spacing w:after="0"/>
              <w:rPr>
                <w:sz w:val="11"/>
                <w:szCs w:val="11"/>
                <w:color w:val="auto"/>
              </w:rPr>
            </w:pPr>
          </w:p>
        </w:tc>
        <w:tc>
          <w:tcPr>
            <w:tcW w:w="360" w:type="dxa"/>
            <w:vAlign w:val="bottom"/>
            <w:tcBorders>
              <w:bottom w:val="single" w:sz="8" w:color="auto"/>
            </w:tcBorders>
          </w:tcPr>
          <w:p>
            <w:pPr>
              <w:ind w:left="140"/>
              <w:spacing w:after="0" w:line="116" w:lineRule="exact"/>
              <w:rPr>
                <w:sz w:val="20"/>
                <w:szCs w:val="20"/>
                <w:color w:val="auto"/>
              </w:rPr>
            </w:pPr>
            <w:r>
              <w:rPr>
                <w:rFonts w:ascii="Symbol" w:cs="Symbol" w:eastAsia="Symbol" w:hAnsi="Symbol"/>
                <w:sz w:val="12"/>
                <w:szCs w:val="12"/>
                <w:color w:val="auto"/>
              </w:rPr>
              <w:t></w:t>
            </w:r>
          </w:p>
        </w:tc>
        <w:tc>
          <w:tcPr>
            <w:tcW w:w="120" w:type="dxa"/>
            <w:vAlign w:val="bottom"/>
            <w:tcBorders>
              <w:bottom w:val="single" w:sz="8" w:color="auto"/>
            </w:tcBorders>
          </w:tcPr>
          <w:p>
            <w:pPr>
              <w:ind w:left="20"/>
              <w:spacing w:after="0" w:line="116" w:lineRule="exact"/>
              <w:rPr>
                <w:sz w:val="20"/>
                <w:szCs w:val="20"/>
                <w:color w:val="auto"/>
              </w:rPr>
            </w:pPr>
            <w:r>
              <w:rPr>
                <w:rFonts w:ascii="Times New Roman" w:cs="Times New Roman" w:eastAsia="Times New Roman" w:hAnsi="Times New Roman"/>
                <w:sz w:val="13"/>
                <w:szCs w:val="13"/>
                <w:i w:val="1"/>
                <w:iCs w:val="1"/>
                <w:color w:val="auto"/>
              </w:rPr>
              <w:t>j</w:t>
            </w:r>
          </w:p>
        </w:tc>
        <w:tc>
          <w:tcPr>
            <w:tcW w:w="140" w:type="dxa"/>
            <w:vAlign w:val="bottom"/>
            <w:tcBorders>
              <w:bottom w:val="single" w:sz="8" w:color="auto"/>
            </w:tcBorders>
          </w:tcPr>
          <w:p>
            <w:pPr>
              <w:spacing w:after="0"/>
              <w:rPr>
                <w:sz w:val="11"/>
                <w:szCs w:val="11"/>
                <w:color w:val="auto"/>
              </w:rPr>
            </w:pPr>
          </w:p>
        </w:tc>
        <w:tc>
          <w:tcPr>
            <w:tcW w:w="320" w:type="dxa"/>
            <w:vAlign w:val="bottom"/>
            <w:tcBorders>
              <w:bottom w:val="single" w:sz="8" w:color="auto"/>
            </w:tcBorders>
            <w:vMerge w:val="continue"/>
          </w:tcPr>
          <w:p>
            <w:pPr>
              <w:spacing w:after="0"/>
              <w:rPr>
                <w:sz w:val="11"/>
                <w:szCs w:val="11"/>
                <w:color w:val="auto"/>
              </w:rPr>
            </w:pPr>
          </w:p>
        </w:tc>
        <w:tc>
          <w:tcPr>
            <w:tcW w:w="120" w:type="dxa"/>
            <w:vAlign w:val="bottom"/>
            <w:vMerge w:val="restart"/>
          </w:tcPr>
          <w:p>
            <w:pPr>
              <w:jc w:val="right"/>
              <w:spacing w:after="0" w:line="291" w:lineRule="exact"/>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143"/>
        </w:trPr>
        <w:tc>
          <w:tcPr>
            <w:tcW w:w="2840" w:type="dxa"/>
            <w:vAlign w:val="bottom"/>
            <w:gridSpan w:val="3"/>
            <w:vMerge w:val="continue"/>
          </w:tcPr>
          <w:p>
            <w:pPr>
              <w:spacing w:after="0"/>
              <w:rPr>
                <w:sz w:val="12"/>
                <w:szCs w:val="12"/>
                <w:color w:val="auto"/>
              </w:rPr>
            </w:pPr>
          </w:p>
        </w:tc>
        <w:tc>
          <w:tcPr>
            <w:tcW w:w="380" w:type="dxa"/>
            <w:vAlign w:val="bottom"/>
          </w:tcPr>
          <w:p>
            <w:pPr>
              <w:jc w:val="center"/>
              <w:ind w:right="39"/>
              <w:spacing w:after="0" w:line="143" w:lineRule="exact"/>
              <w:rPr>
                <w:sz w:val="20"/>
                <w:szCs w:val="20"/>
                <w:color w:val="auto"/>
              </w:rPr>
            </w:pPr>
            <w:r>
              <w:rPr>
                <w:rFonts w:ascii="Times New Roman" w:cs="Times New Roman" w:eastAsia="Times New Roman" w:hAnsi="Times New Roman"/>
                <w:sz w:val="14"/>
                <w:szCs w:val="14"/>
                <w:i w:val="1"/>
                <w:iCs w:val="1"/>
                <w:color w:val="auto"/>
                <w:w w:val="95"/>
              </w:rPr>
              <w:t>k</w:t>
            </w:r>
          </w:p>
        </w:tc>
        <w:tc>
          <w:tcPr>
            <w:tcW w:w="36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129"/>
        </w:trPr>
        <w:tc>
          <w:tcPr>
            <w:tcW w:w="1660" w:type="dxa"/>
            <w:vAlign w:val="bottom"/>
          </w:tcPr>
          <w:p>
            <w:pPr>
              <w:jc w:val="center"/>
              <w:ind w:left="1297"/>
              <w:spacing w:after="0" w:line="130"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Pr>
          <w:p>
            <w:pPr>
              <w:jc w:val="center"/>
              <w:spacing w:after="0" w:line="130" w:lineRule="exact"/>
              <w:rPr>
                <w:sz w:val="20"/>
                <w:szCs w:val="20"/>
                <w:color w:val="auto"/>
              </w:rPr>
            </w:pPr>
            <w:r>
              <w:rPr>
                <w:rFonts w:ascii="Times New Roman" w:cs="Times New Roman" w:eastAsia="Times New Roman" w:hAnsi="Times New Roman"/>
                <w:sz w:val="14"/>
                <w:szCs w:val="14"/>
                <w:i w:val="1"/>
                <w:iCs w:val="1"/>
                <w:color w:val="auto"/>
                <w:w w:val="90"/>
              </w:rPr>
              <w:t xml:space="preserve">j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900" w:type="dxa"/>
            <w:vAlign w:val="bottom"/>
          </w:tcPr>
          <w:p>
            <w:pPr>
              <w:ind w:left="20"/>
              <w:spacing w:after="0" w:line="130" w:lineRule="exact"/>
              <w:rPr>
                <w:sz w:val="20"/>
                <w:szCs w:val="20"/>
                <w:color w:val="auto"/>
              </w:rPr>
            </w:pPr>
            <w:r>
              <w:rPr>
                <w:rFonts w:ascii="Symbol" w:cs="Symbol" w:eastAsia="Symbol" w:hAnsi="Symbol"/>
                <w:sz w:val="14"/>
                <w:szCs w:val="14"/>
                <w:color w:val="auto"/>
              </w:rPr>
              <w:t></w:t>
            </w:r>
          </w:p>
        </w:tc>
        <w:tc>
          <w:tcPr>
            <w:tcW w:w="380" w:type="dxa"/>
            <w:vAlign w:val="bottom"/>
          </w:tcPr>
          <w:p>
            <w:pPr>
              <w:spacing w:after="0"/>
              <w:rPr>
                <w:sz w:val="11"/>
                <w:szCs w:val="11"/>
                <w:color w:val="auto"/>
              </w:rPr>
            </w:pPr>
          </w:p>
        </w:tc>
        <w:tc>
          <w:tcPr>
            <w:tcW w:w="36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140" w:type="dxa"/>
            <w:vAlign w:val="bottom"/>
          </w:tcPr>
          <w:p>
            <w:pPr>
              <w:jc w:val="right"/>
              <w:spacing w:after="0" w:line="129" w:lineRule="exact"/>
              <w:rPr>
                <w:sz w:val="20"/>
                <w:szCs w:val="20"/>
                <w:color w:val="auto"/>
              </w:rPr>
            </w:pPr>
            <w:r>
              <w:rPr>
                <w:rFonts w:ascii="Times New Roman" w:cs="Times New Roman" w:eastAsia="Times New Roman" w:hAnsi="Times New Roman"/>
                <w:sz w:val="14"/>
                <w:szCs w:val="14"/>
                <w:color w:val="auto"/>
              </w:rPr>
              <w:t>T</w:t>
            </w:r>
          </w:p>
        </w:tc>
        <w:tc>
          <w:tcPr>
            <w:tcW w:w="320" w:type="dxa"/>
            <w:vAlign w:val="bottom"/>
          </w:tcPr>
          <w:p>
            <w:pPr>
              <w:spacing w:after="0"/>
              <w:rPr>
                <w:sz w:val="11"/>
                <w:szCs w:val="11"/>
                <w:color w:val="auto"/>
              </w:rPr>
            </w:pPr>
          </w:p>
        </w:tc>
        <w:tc>
          <w:tcPr>
            <w:tcW w:w="120" w:type="dxa"/>
            <w:vAlign w:val="bottom"/>
          </w:tcPr>
          <w:p>
            <w:pPr>
              <w:jc w:val="right"/>
              <w:spacing w:after="0" w:line="130" w:lineRule="exact"/>
              <w:rPr>
                <w:sz w:val="20"/>
                <w:szCs w:val="20"/>
                <w:color w:val="auto"/>
              </w:rPr>
            </w:pPr>
            <w:r>
              <w:rPr>
                <w:rFonts w:ascii="Symbol" w:cs="Symbol" w:eastAsia="Symbol" w:hAnsi="Symbol"/>
                <w:sz w:val="14"/>
                <w:szCs w:val="14"/>
                <w:color w:val="auto"/>
              </w:rPr>
              <w:t></w:t>
            </w:r>
          </w:p>
        </w:tc>
        <w:tc>
          <w:tcPr>
            <w:tcW w:w="0" w:type="dxa"/>
            <w:vAlign w:val="bottom"/>
          </w:tcPr>
          <w:p>
            <w:pPr>
              <w:spacing w:after="0"/>
              <w:rPr>
                <w:sz w:val="1"/>
                <w:szCs w:val="1"/>
                <w:color w:val="auto"/>
              </w:rPr>
            </w:pPr>
          </w:p>
        </w:tc>
      </w:tr>
      <w:tr>
        <w:trPr>
          <w:trHeight w:val="170"/>
        </w:trPr>
        <w:tc>
          <w:tcPr>
            <w:tcW w:w="166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900" w:type="dxa"/>
            <w:vAlign w:val="bottom"/>
          </w:tcPr>
          <w:p>
            <w:pPr>
              <w:ind w:left="20"/>
              <w:spacing w:after="0" w:line="170" w:lineRule="exact"/>
              <w:rPr>
                <w:sz w:val="20"/>
                <w:szCs w:val="20"/>
                <w:color w:val="auto"/>
              </w:rPr>
            </w:pPr>
            <w:r>
              <w:rPr>
                <w:rFonts w:ascii="Symbol" w:cs="Symbol" w:eastAsia="Symbol" w:hAnsi="Symbol"/>
                <w:sz w:val="18"/>
                <w:szCs w:val="18"/>
                <w:color w:val="auto"/>
              </w:rPr>
              <w:t></w:t>
            </w:r>
          </w:p>
        </w:tc>
        <w:tc>
          <w:tcPr>
            <w:tcW w:w="1000" w:type="dxa"/>
            <w:vAlign w:val="bottom"/>
            <w:gridSpan w:val="4"/>
          </w:tcPr>
          <w:p>
            <w:pPr>
              <w:jc w:val="right"/>
              <w:spacing w:after="0" w:line="170" w:lineRule="exact"/>
              <w:rPr>
                <w:sz w:val="20"/>
                <w:szCs w:val="20"/>
                <w:color w:val="auto"/>
              </w:rPr>
            </w:pPr>
            <w:r>
              <w:rPr>
                <w:rFonts w:ascii="Symbol" w:cs="Symbol" w:eastAsia="Symbol" w:hAnsi="Symbol"/>
                <w:sz w:val="17"/>
                <w:szCs w:val="17"/>
                <w:color w:val="auto"/>
              </w:rPr>
              <w:t></w:t>
            </w:r>
            <w:r>
              <w:rPr>
                <w:rFonts w:ascii="Times New Roman" w:cs="Times New Roman" w:eastAsia="Times New Roman" w:hAnsi="Times New Roman"/>
                <w:sz w:val="13"/>
                <w:szCs w:val="13"/>
                <w:color w:val="auto"/>
              </w:rPr>
              <w:t xml:space="preserve">exp </w:t>
            </w:r>
            <w:r>
              <w:rPr>
                <w:rFonts w:ascii="Symbol" w:cs="Symbol" w:eastAsia="Symbol" w:hAnsi="Symbol"/>
                <w:sz w:val="18"/>
                <w:szCs w:val="18"/>
                <w:color w:val="auto"/>
              </w:rPr>
              <w:t></w:t>
            </w:r>
            <w:r>
              <w:rPr>
                <w:rFonts w:ascii="Symbol" w:cs="Symbol" w:eastAsia="Symbol" w:hAnsi="Symbol"/>
                <w:sz w:val="13"/>
                <w:szCs w:val="13"/>
                <w:i w:val="1"/>
                <w:iCs w:val="1"/>
                <w:color w:val="auto"/>
              </w:rPr>
              <w:t></w:t>
            </w:r>
            <w:r>
              <w:rPr>
                <w:rFonts w:ascii="Times New Roman" w:cs="Times New Roman" w:eastAsia="Times New Roman" w:hAnsi="Times New Roman"/>
                <w:sz w:val="15"/>
                <w:szCs w:val="15"/>
                <w:i w:val="1"/>
                <w:iCs w:val="1"/>
                <w:color w:val="auto"/>
                <w:vertAlign w:val="subscript"/>
              </w:rPr>
              <w:t>t</w:t>
            </w:r>
          </w:p>
        </w:tc>
        <w:tc>
          <w:tcPr>
            <w:tcW w:w="440" w:type="dxa"/>
            <w:vAlign w:val="bottom"/>
            <w:gridSpan w:val="2"/>
          </w:tcPr>
          <w:p>
            <w:pPr>
              <w:jc w:val="right"/>
              <w:spacing w:after="0" w:line="170" w:lineRule="exact"/>
              <w:rPr>
                <w:sz w:val="20"/>
                <w:szCs w:val="20"/>
                <w:color w:val="auto"/>
              </w:rPr>
            </w:pPr>
            <w:r>
              <w:rPr>
                <w:rFonts w:ascii="Times New Roman" w:cs="Times New Roman" w:eastAsia="Times New Roman" w:hAnsi="Times New Roman"/>
                <w:sz w:val="14"/>
                <w:szCs w:val="14"/>
                <w:color w:val="auto"/>
              </w:rPr>
              <w:t>x</w:t>
            </w:r>
            <w:r>
              <w:rPr>
                <w:rFonts w:ascii="Times New Roman" w:cs="Times New Roman" w:eastAsia="Times New Roman" w:hAnsi="Times New Roman"/>
                <w:sz w:val="14"/>
                <w:szCs w:val="14"/>
                <w:i w:val="1"/>
                <w:iCs w:val="1"/>
                <w:color w:val="auto"/>
                <w:vertAlign w:val="subscript"/>
              </w:rPr>
              <w:t>i</w:t>
            </w:r>
            <w:r>
              <w:rPr>
                <w:rFonts w:ascii="Times New Roman" w:cs="Times New Roman" w:eastAsia="Times New Roman" w:hAnsi="Times New Roman"/>
                <w:sz w:val="14"/>
                <w:szCs w:val="14"/>
                <w:color w:val="auto"/>
              </w:rPr>
              <w:t xml:space="preserve"> </w:t>
            </w:r>
            <w:r>
              <w:rPr>
                <w:rFonts w:ascii="Symbol" w:cs="Symbol" w:eastAsia="Symbol" w:hAnsi="Symbol"/>
                <w:sz w:val="16"/>
                <w:szCs w:val="16"/>
                <w:color w:val="auto"/>
              </w:rPr>
              <w:t></w:t>
            </w:r>
            <w:r>
              <w:rPr>
                <w:rFonts w:ascii="Symbol" w:cs="Symbol" w:eastAsia="Symbol" w:hAnsi="Symbol"/>
                <w:sz w:val="18"/>
                <w:szCs w:val="18"/>
                <w:color w:val="auto"/>
                <w:vertAlign w:val="subscript"/>
              </w:rPr>
              <w:t></w:t>
            </w:r>
          </w:p>
        </w:tc>
        <w:tc>
          <w:tcPr>
            <w:tcW w:w="0" w:type="dxa"/>
            <w:vAlign w:val="bottom"/>
          </w:tcPr>
          <w:p>
            <w:pPr>
              <w:spacing w:after="0"/>
              <w:rPr>
                <w:sz w:val="1"/>
                <w:szCs w:val="1"/>
                <w:color w:val="auto"/>
              </w:rPr>
            </w:pPr>
          </w:p>
        </w:tc>
      </w:tr>
      <w:tr>
        <w:trPr>
          <w:trHeight w:val="290"/>
        </w:trPr>
        <w:tc>
          <w:tcPr>
            <w:tcW w:w="166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900" w:type="dxa"/>
            <w:vAlign w:val="bottom"/>
          </w:tcPr>
          <w:p>
            <w:pPr>
              <w:ind w:left="20"/>
              <w:spacing w:after="0" w:line="291" w:lineRule="exact"/>
              <w:rPr>
                <w:sz w:val="20"/>
                <w:szCs w:val="20"/>
                <w:color w:val="auto"/>
              </w:rPr>
            </w:pPr>
            <w:r>
              <w:rPr>
                <w:rFonts w:ascii="Symbol" w:cs="Symbol" w:eastAsia="Symbol" w:hAnsi="Symbol"/>
                <w:sz w:val="24"/>
                <w:szCs w:val="24"/>
                <w:color w:val="auto"/>
              </w:rPr>
              <w:t></w:t>
            </w:r>
          </w:p>
        </w:tc>
        <w:tc>
          <w:tcPr>
            <w:tcW w:w="380" w:type="dxa"/>
            <w:vAlign w:val="bottom"/>
          </w:tcPr>
          <w:p>
            <w:pPr>
              <w:jc w:val="center"/>
              <w:ind w:right="19"/>
              <w:spacing w:after="0"/>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36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20" w:type="dxa"/>
            <w:vAlign w:val="bottom"/>
          </w:tcPr>
          <w:p>
            <w:pPr>
              <w:jc w:val="right"/>
              <w:spacing w:after="0" w:line="291" w:lineRule="exact"/>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bl>
    <w:p>
      <w:pPr>
        <w:sectPr>
          <w:pgSz w:w="11900" w:h="16838" w:orient="portrait"/>
          <w:cols w:equalWidth="0" w:num="1">
            <w:col w:w="9026"/>
          </w:cols>
          <w:pgMar w:left="1440" w:top="1440" w:right="1440" w:bottom="1137" w:gutter="0" w:footer="0" w:header="0"/>
          <w:type w:val="continuous"/>
        </w:sectPr>
      </w:pPr>
    </w:p>
    <w:bookmarkStart w:id="12" w:name="page13"/>
    <w:bookmarkEnd w:id="12"/>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right="346" w:firstLine="420"/>
        <w:spacing w:after="0" w:line="272" w:lineRule="exact"/>
        <w:rPr>
          <w:sz w:val="20"/>
          <w:szCs w:val="20"/>
          <w:color w:val="auto"/>
        </w:rPr>
      </w:pPr>
      <w:r>
        <w:rPr>
          <w:rFonts w:ascii="宋体" w:cs="宋体" w:eastAsia="宋体" w:hAnsi="宋体"/>
          <w:sz w:val="21"/>
          <w:szCs w:val="21"/>
          <w:color w:val="auto"/>
        </w:rPr>
        <w:t>上式是对</w:t>
      </w:r>
      <w:r>
        <w:rPr>
          <w:rFonts w:ascii="Calibri" w:cs="Calibri" w:eastAsia="Calibri" w:hAnsi="Calibri"/>
          <w:sz w:val="21"/>
          <w:szCs w:val="21"/>
          <w:color w:val="auto"/>
        </w:rPr>
        <w:t xml:space="preserve"> logistic </w:t>
      </w:r>
      <w:r>
        <w:rPr>
          <w:rFonts w:ascii="宋体" w:cs="宋体" w:eastAsia="宋体" w:hAnsi="宋体"/>
          <w:sz w:val="21"/>
          <w:szCs w:val="21"/>
          <w:color w:val="auto"/>
        </w:rPr>
        <w:t>回归损失函数的推广。这个损失函数是凸函数，可以采用梯度下降法求解。</w:t>
      </w:r>
      <w:r>
        <w:rPr>
          <w:rFonts w:ascii="Calibri" w:cs="Calibri" w:eastAsia="Calibri" w:hAnsi="Calibri"/>
          <w:sz w:val="21"/>
          <w:szCs w:val="21"/>
          <w:color w:val="auto"/>
        </w:rPr>
        <w:t xml:space="preserve">Softmax </w:t>
      </w:r>
      <w:r>
        <w:rPr>
          <w:rFonts w:ascii="宋体" w:cs="宋体" w:eastAsia="宋体" w:hAnsi="宋体"/>
          <w:sz w:val="21"/>
          <w:szCs w:val="21"/>
          <w:color w:val="auto"/>
        </w:rPr>
        <w:t>回归是一种判别模型，也是线性模型，它支持多分类问题。</w:t>
      </w:r>
    </w:p>
    <w:p>
      <w:pPr>
        <w:spacing w:after="0" w:line="361"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支持向量机</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支持向量机是对线性分类器的改进，加上了最大化分类间隔的约束，另外还使用了核技术，通过非线性核解决非线性问题。一般情况下，给定一组训练样本可以得到不止一个可行的线性分类器，下图就是一个例子：</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495300</wp:posOffset>
            </wp:positionH>
            <wp:positionV relativeFrom="paragraph">
              <wp:posOffset>79375</wp:posOffset>
            </wp:positionV>
            <wp:extent cx="5270500" cy="51339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extLst>
                    </a:blip>
                    <a:srcRect/>
                    <a:stretch>
                      <a:fillRect/>
                    </a:stretch>
                  </pic:blipFill>
                  <pic:spPr bwMode="auto">
                    <a:xfrm>
                      <a:off x="0" y="0"/>
                      <a:ext cx="5270500" cy="51339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jc w:val="both"/>
        <w:ind w:left="360" w:right="346" w:firstLine="420"/>
        <w:spacing w:after="0" w:line="295" w:lineRule="exact"/>
        <w:rPr>
          <w:sz w:val="20"/>
          <w:szCs w:val="20"/>
          <w:color w:val="auto"/>
        </w:rPr>
      </w:pPr>
      <w:r>
        <w:rPr>
          <w:rFonts w:ascii="宋体" w:cs="宋体" w:eastAsia="宋体" w:hAnsi="宋体"/>
          <w:sz w:val="21"/>
          <w:szCs w:val="21"/>
          <w:color w:val="auto"/>
        </w:rPr>
        <w:t>在上图中两条直线都可以将两类样本分开。问题是：在多个可行的线性分类器中，什么样的分类器是好的？为了得到好的泛化性能，分类平面应该不偏向于任何一类，并且离两个类的样本都尽可能的远。这种最大化分类间隔的目标就是支持向量机的基本思想。支持向量机在训练时优化的目标是让训练样本尽量分类正确，而且决策面离两类样本尽可能远。原问题带有太多的不等式约束，一般转化为对偶问题求解，使用拉格朗日对偶，加上核函数之后，优化的对偶问题为：</w:t>
      </w:r>
    </w:p>
    <w:p>
      <w:pPr>
        <w:spacing w:after="0" w:line="78" w:lineRule="exact"/>
        <w:rPr>
          <w:sz w:val="20"/>
          <w:szCs w:val="20"/>
          <w:color w:val="auto"/>
        </w:rPr>
      </w:pPr>
    </w:p>
    <w:tbl>
      <w:tblPr>
        <w:tblLayout w:type="fixed"/>
        <w:tblInd w:w="2620" w:type="dxa"/>
        <w:tblCellMar>
          <w:top w:w="0" w:type="dxa"/>
          <w:left w:w="0" w:type="dxa"/>
          <w:bottom w:w="0" w:type="dxa"/>
          <w:right w:w="0" w:type="dxa"/>
        </w:tblCellMar>
      </w:tblPr>
      <w:tr>
        <w:trPr>
          <w:trHeight w:val="161"/>
        </w:trPr>
        <w:tc>
          <w:tcPr>
            <w:tcW w:w="560" w:type="dxa"/>
            <w:vAlign w:val="bottom"/>
          </w:tcPr>
          <w:p>
            <w:pPr>
              <w:spacing w:after="0"/>
              <w:rPr>
                <w:sz w:val="13"/>
                <w:szCs w:val="13"/>
                <w:color w:val="auto"/>
              </w:rPr>
            </w:pPr>
          </w:p>
        </w:tc>
        <w:tc>
          <w:tcPr>
            <w:tcW w:w="14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w w:val="99"/>
              </w:rPr>
              <w:t>1</w:t>
            </w:r>
          </w:p>
        </w:tc>
        <w:tc>
          <w:tcPr>
            <w:tcW w:w="320" w:type="dxa"/>
            <w:vAlign w:val="bottom"/>
          </w:tcPr>
          <w:p>
            <w:pPr>
              <w:ind w:left="140"/>
              <w:spacing w:after="0"/>
              <w:rPr>
                <w:sz w:val="20"/>
                <w:szCs w:val="20"/>
                <w:color w:val="auto"/>
              </w:rPr>
            </w:pPr>
            <w:r>
              <w:rPr>
                <w:rFonts w:ascii="Times New Roman" w:cs="Times New Roman" w:eastAsia="Times New Roman" w:hAnsi="Times New Roman"/>
                <w:sz w:val="14"/>
                <w:szCs w:val="14"/>
                <w:i w:val="1"/>
                <w:iCs w:val="1"/>
                <w:color w:val="auto"/>
              </w:rPr>
              <w:t>l</w:t>
            </w:r>
          </w:p>
        </w:tc>
        <w:tc>
          <w:tcPr>
            <w:tcW w:w="1240" w:type="dxa"/>
            <w:vAlign w:val="bottom"/>
          </w:tcPr>
          <w:p>
            <w:pPr>
              <w:jc w:val="center"/>
              <w:ind w:right="931"/>
              <w:spacing w:after="0"/>
              <w:rPr>
                <w:sz w:val="20"/>
                <w:szCs w:val="20"/>
                <w:color w:val="auto"/>
              </w:rPr>
            </w:pPr>
            <w:r>
              <w:rPr>
                <w:rFonts w:ascii="Times New Roman" w:cs="Times New Roman" w:eastAsia="Times New Roman" w:hAnsi="Times New Roman"/>
                <w:sz w:val="14"/>
                <w:szCs w:val="14"/>
                <w:i w:val="1"/>
                <w:iCs w:val="1"/>
                <w:color w:val="auto"/>
              </w:rPr>
              <w:t>l</w:t>
            </w:r>
          </w:p>
        </w:tc>
        <w:tc>
          <w:tcPr>
            <w:tcW w:w="1480" w:type="dxa"/>
            <w:vAlign w:val="bottom"/>
          </w:tcPr>
          <w:p>
            <w:pPr>
              <w:jc w:val="center"/>
              <w:ind w:left="651"/>
              <w:spacing w:after="0"/>
              <w:rPr>
                <w:sz w:val="20"/>
                <w:szCs w:val="20"/>
                <w:color w:val="auto"/>
              </w:rPr>
            </w:pPr>
            <w:r>
              <w:rPr>
                <w:rFonts w:ascii="Times New Roman" w:cs="Times New Roman" w:eastAsia="Times New Roman" w:hAnsi="Times New Roman"/>
                <w:sz w:val="14"/>
                <w:szCs w:val="14"/>
                <w:i w:val="1"/>
                <w:iCs w:val="1"/>
                <w:color w:val="auto"/>
              </w:rPr>
              <w:t>l</w:t>
            </w:r>
          </w:p>
        </w:tc>
        <w:tc>
          <w:tcPr>
            <w:tcW w:w="0" w:type="dxa"/>
            <w:vAlign w:val="bottom"/>
          </w:tcPr>
          <w:p>
            <w:pPr>
              <w:spacing w:after="0"/>
              <w:rPr>
                <w:sz w:val="1"/>
                <w:szCs w:val="1"/>
                <w:color w:val="auto"/>
              </w:rPr>
            </w:pPr>
          </w:p>
        </w:tc>
      </w:tr>
      <w:tr>
        <w:trPr>
          <w:trHeight w:val="183"/>
        </w:trPr>
        <w:tc>
          <w:tcPr>
            <w:tcW w:w="560" w:type="dxa"/>
            <w:vAlign w:val="bottom"/>
            <w:vMerge w:val="restart"/>
          </w:tcPr>
          <w:p>
            <w:pPr>
              <w:spacing w:after="0" w:line="306" w:lineRule="exact"/>
              <w:rPr>
                <w:sz w:val="20"/>
                <w:szCs w:val="20"/>
                <w:color w:val="auto"/>
              </w:rPr>
            </w:pPr>
            <w:r>
              <w:rPr>
                <w:rFonts w:ascii="Times New Roman" w:cs="Times New Roman" w:eastAsia="Times New Roman" w:hAnsi="Times New Roman"/>
                <w:sz w:val="24"/>
                <w:szCs w:val="24"/>
                <w:color w:val="auto"/>
                <w:w w:val="98"/>
              </w:rPr>
              <w:t xml:space="preserve">min </w:t>
            </w:r>
            <w:r>
              <w:rPr>
                <w:rFonts w:ascii="Symbol" w:cs="Symbol" w:eastAsia="Symbol" w:hAnsi="Symbol"/>
                <w:sz w:val="27"/>
                <w:szCs w:val="27"/>
                <w:i w:val="1"/>
                <w:iCs w:val="1"/>
                <w:color w:val="auto"/>
                <w:w w:val="98"/>
                <w:vertAlign w:val="subscript"/>
              </w:rPr>
              <w:t></w:t>
            </w:r>
          </w:p>
        </w:tc>
        <w:tc>
          <w:tcPr>
            <w:tcW w:w="140" w:type="dxa"/>
            <w:vAlign w:val="bottom"/>
            <w:tcBorders>
              <w:bottom w:val="single" w:sz="8" w:color="auto"/>
            </w:tcBorders>
            <w:vMerge w:val="continue"/>
          </w:tcPr>
          <w:p>
            <w:pPr>
              <w:spacing w:after="0"/>
              <w:rPr>
                <w:sz w:val="15"/>
                <w:szCs w:val="15"/>
                <w:color w:val="auto"/>
              </w:rPr>
            </w:pPr>
          </w:p>
        </w:tc>
        <w:tc>
          <w:tcPr>
            <w:tcW w:w="3040" w:type="dxa"/>
            <w:vAlign w:val="bottom"/>
            <w:gridSpan w:val="3"/>
            <w:vMerge w:val="restart"/>
          </w:tcPr>
          <w:p>
            <w:pPr>
              <w:ind w:left="40"/>
              <w:spacing w:after="0" w:line="307" w:lineRule="exact"/>
              <w:rPr>
                <w:sz w:val="20"/>
                <w:szCs w:val="20"/>
                <w:color w:val="auto"/>
              </w:rPr>
            </w:pPr>
            <w:r>
              <w:rPr>
                <w:rFonts w:ascii="Symbol" w:cs="Symbol" w:eastAsia="Symbol" w:hAnsi="Symbol"/>
                <w:sz w:val="32"/>
                <w:szCs w:val="32"/>
                <w:color w:val="auto"/>
                <w:w w:val="94"/>
              </w:rPr>
              <w:t></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22"/>
                <w:szCs w:val="22"/>
                <w:i w:val="1"/>
                <w:iCs w:val="1"/>
                <w:color w:val="auto"/>
                <w:w w:val="94"/>
              </w:rPr>
              <w: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i</w:t>
            </w:r>
            <w:r>
              <w:rPr>
                <w:rFonts w:ascii="Symbol" w:cs="Symbol" w:eastAsia="Symbol" w:hAnsi="Symbol"/>
                <w:sz w:val="22"/>
                <w:szCs w:val="22"/>
                <w:i w:val="1"/>
                <w:iCs w:val="1"/>
                <w:color w:val="auto"/>
                <w:w w:val="94"/>
              </w:rPr>
              <w: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y</w:t>
            </w:r>
            <w:r>
              <w:rPr>
                <w:rFonts w:ascii="Times New Roman" w:cs="Times New Roman" w:eastAsia="Times New Roman" w:hAnsi="Times New Roman"/>
                <w:sz w:val="24"/>
                <w:szCs w:val="24"/>
                <w:i w:val="1"/>
                <w:iCs w:val="1"/>
                <w:color w:val="auto"/>
                <w:w w:val="94"/>
                <w:vertAlign w:val="subscript"/>
              </w:rPr>
              <w:t>i</w:t>
            </w:r>
            <w:r>
              <w:rPr>
                <w:rFonts w:ascii="Times New Roman" w:cs="Times New Roman" w:eastAsia="Times New Roman" w:hAnsi="Times New Roman"/>
                <w:sz w:val="22"/>
                <w:szCs w:val="22"/>
                <w:i w:val="1"/>
                <w:iCs w:val="1"/>
                <w:color w:val="auto"/>
                <w:w w:val="94"/>
              </w:rPr>
              <w:t xml:space="preserve"> y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K </w:t>
            </w:r>
            <w:r>
              <w:rPr>
                <w:rFonts w:ascii="Symbol" w:cs="Symbol" w:eastAsia="Symbol" w:hAnsi="Symbol"/>
                <w:sz w:val="33"/>
                <w:szCs w:val="33"/>
                <w:color w:val="auto"/>
                <w:w w:val="94"/>
              </w:rPr>
              <w:t></w:t>
            </w:r>
            <w:r>
              <w:rPr>
                <w:rFonts w:ascii="Times New Roman" w:cs="Times New Roman" w:eastAsia="Times New Roman" w:hAnsi="Times New Roman"/>
                <w:sz w:val="22"/>
                <w:szCs w:val="22"/>
                <w:color w:val="auto"/>
                <w:w w:val="94"/>
              </w:rPr>
              <w:t>x</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i</w:t>
            </w:r>
            <w:r>
              <w:rPr>
                <w:rFonts w:ascii="Times New Roman" w:cs="Times New Roman" w:eastAsia="Times New Roman" w:hAnsi="Times New Roman"/>
                <w:sz w:val="24"/>
                <w:szCs w:val="24"/>
                <w:color w:val="auto"/>
                <w:w w:val="94"/>
                <w:vertAlign w:val="superscript"/>
              </w:rPr>
              <w:t>T</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2"/>
                <w:szCs w:val="22"/>
                <w:color w:val="auto"/>
                <w:w w:val="94"/>
              </w:rPr>
              <w:t>x</w:t>
            </w:r>
            <w:r>
              <w:rPr>
                <w:rFonts w:ascii="Times New Roman" w:cs="Times New Roman" w:eastAsia="Times New Roman" w:hAnsi="Times New Roman"/>
                <w:sz w:val="22"/>
                <w:szCs w:val="22"/>
                <w:i w:val="1"/>
                <w:iCs w:val="1"/>
                <w:color w:val="auto"/>
                <w:w w:val="94"/>
              </w:rPr>
              <w:t xml:space="preserve"> </w:t>
            </w:r>
            <w:r>
              <w:rPr>
                <w:rFonts w:ascii="Times New Roman" w:cs="Times New Roman" w:eastAsia="Times New Roman" w:hAnsi="Times New Roman"/>
                <w:sz w:val="24"/>
                <w:szCs w:val="24"/>
                <w:i w:val="1"/>
                <w:iCs w:val="1"/>
                <w:color w:val="auto"/>
                <w:w w:val="94"/>
                <w:vertAlign w:val="subscript"/>
              </w:rPr>
              <w:t>j</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33"/>
                <w:szCs w:val="33"/>
                <w:color w:val="auto"/>
                <w:w w:val="94"/>
              </w:rPr>
              <w:t></w:t>
            </w:r>
            <w:r>
              <w:rPr>
                <w:rFonts w:ascii="Symbol" w:cs="Symbol" w:eastAsia="Symbol" w:hAnsi="Symbol"/>
                <w:sz w:val="22"/>
                <w:szCs w:val="22"/>
                <w:color w:val="auto"/>
                <w:w w:val="94"/>
              </w:rPr>
              <w:t></w:t>
            </w:r>
            <w:r>
              <w:rPr>
                <w:rFonts w:ascii="Times New Roman" w:cs="Times New Roman" w:eastAsia="Times New Roman" w:hAnsi="Times New Roman"/>
                <w:sz w:val="22"/>
                <w:szCs w:val="22"/>
                <w:i w:val="1"/>
                <w:iCs w:val="1"/>
                <w:color w:val="auto"/>
                <w:w w:val="94"/>
              </w:rPr>
              <w:t xml:space="preserve"> </w:t>
            </w:r>
            <w:r>
              <w:rPr>
                <w:rFonts w:ascii="Symbol" w:cs="Symbol" w:eastAsia="Symbol" w:hAnsi="Symbol"/>
                <w:sz w:val="32"/>
                <w:szCs w:val="32"/>
                <w:color w:val="auto"/>
                <w:w w:val="94"/>
              </w:rPr>
              <w:t></w:t>
            </w:r>
            <w:r>
              <w:rPr>
                <w:rFonts w:ascii="Symbol" w:cs="Symbol" w:eastAsia="Symbol" w:hAnsi="Symbol"/>
                <w:sz w:val="22"/>
                <w:szCs w:val="22"/>
                <w:i w:val="1"/>
                <w:iCs w:val="1"/>
                <w:color w:val="auto"/>
                <w:w w:val="94"/>
              </w:rPr>
              <w:t></w:t>
            </w:r>
            <w:r>
              <w:rPr>
                <w:rFonts w:ascii="Times New Roman" w:cs="Times New Roman" w:eastAsia="Times New Roman" w:hAnsi="Times New Roman"/>
                <w:sz w:val="24"/>
                <w:szCs w:val="24"/>
                <w:i w:val="1"/>
                <w:iCs w:val="1"/>
                <w:color w:val="auto"/>
                <w:w w:val="94"/>
                <w:vertAlign w:val="subscript"/>
              </w:rPr>
              <w:t>k</w:t>
            </w:r>
          </w:p>
        </w:tc>
        <w:tc>
          <w:tcPr>
            <w:tcW w:w="0" w:type="dxa"/>
            <w:vAlign w:val="bottom"/>
          </w:tcPr>
          <w:p>
            <w:pPr>
              <w:spacing w:after="0"/>
              <w:rPr>
                <w:sz w:val="1"/>
                <w:szCs w:val="1"/>
                <w:color w:val="auto"/>
              </w:rPr>
            </w:pPr>
          </w:p>
        </w:tc>
      </w:tr>
      <w:tr>
        <w:trPr>
          <w:trHeight w:val="108"/>
        </w:trPr>
        <w:tc>
          <w:tcPr>
            <w:tcW w:w="560" w:type="dxa"/>
            <w:vAlign w:val="bottom"/>
            <w:vMerge w:val="continue"/>
          </w:tcPr>
          <w:p>
            <w:pPr>
              <w:spacing w:after="0"/>
              <w:rPr>
                <w:sz w:val="9"/>
                <w:szCs w:val="9"/>
                <w:color w:val="auto"/>
              </w:rPr>
            </w:pPr>
          </w:p>
        </w:tc>
        <w:tc>
          <w:tcPr>
            <w:tcW w:w="140" w:type="dxa"/>
            <w:vAlign w:val="bottom"/>
          </w:tcPr>
          <w:p>
            <w:pPr>
              <w:spacing w:after="0"/>
              <w:rPr>
                <w:sz w:val="9"/>
                <w:szCs w:val="9"/>
                <w:color w:val="auto"/>
              </w:rPr>
            </w:pPr>
          </w:p>
        </w:tc>
        <w:tc>
          <w:tcPr>
            <w:tcW w:w="3040" w:type="dxa"/>
            <w:vAlign w:val="bottom"/>
            <w:gridSpan w:val="3"/>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59"/>
        </w:trPr>
        <w:tc>
          <w:tcPr>
            <w:tcW w:w="560" w:type="dxa"/>
            <w:vAlign w:val="bottom"/>
          </w:tcPr>
          <w:p>
            <w:pPr>
              <w:spacing w:after="0"/>
              <w:rPr>
                <w:sz w:val="22"/>
                <w:szCs w:val="22"/>
                <w:color w:val="auto"/>
              </w:rPr>
            </w:pPr>
          </w:p>
        </w:tc>
        <w:tc>
          <w:tcPr>
            <w:tcW w:w="460" w:type="dxa"/>
            <w:vAlign w:val="bottom"/>
            <w:gridSpan w:val="2"/>
          </w:tcPr>
          <w:p>
            <w:pPr>
              <w:spacing w:after="0" w:line="259" w:lineRule="exact"/>
              <w:rPr>
                <w:sz w:val="20"/>
                <w:szCs w:val="20"/>
                <w:color w:val="auto"/>
              </w:rPr>
            </w:pPr>
            <w:r>
              <w:rPr>
                <w:rFonts w:ascii="Times New Roman" w:cs="Times New Roman" w:eastAsia="Times New Roman" w:hAnsi="Times New Roman"/>
                <w:sz w:val="24"/>
                <w:szCs w:val="24"/>
                <w:color w:val="auto"/>
              </w:rPr>
              <w:t xml:space="preserve">2 </w:t>
            </w:r>
            <w:r>
              <w:rPr>
                <w:rFonts w:ascii="Times New Roman" w:cs="Times New Roman" w:eastAsia="Times New Roman" w:hAnsi="Times New Roman"/>
                <w:sz w:val="13"/>
                <w:szCs w:val="13"/>
                <w:i w:val="1"/>
                <w:iCs w:val="1"/>
                <w:color w:val="auto"/>
              </w:rPr>
              <w:t>i</w:t>
            </w:r>
            <w:r>
              <w:rPr>
                <w:rFonts w:ascii="Times New Roman" w:cs="Times New Roman" w:eastAsia="Times New Roman" w:hAnsi="Times New Roman"/>
                <w:sz w:val="24"/>
                <w:szCs w:val="24"/>
                <w:color w:val="auto"/>
              </w:rPr>
              <w:t xml:space="preserve"> </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p>
        </w:tc>
        <w:tc>
          <w:tcPr>
            <w:tcW w:w="1240" w:type="dxa"/>
            <w:vAlign w:val="bottom"/>
          </w:tcPr>
          <w:p>
            <w:pPr>
              <w:jc w:val="center"/>
              <w:ind w:right="871"/>
              <w:spacing w:after="0"/>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1480" w:type="dxa"/>
            <w:vAlign w:val="bottom"/>
          </w:tcPr>
          <w:p>
            <w:pPr>
              <w:jc w:val="center"/>
              <w:ind w:left="671"/>
              <w:spacing w:after="0"/>
              <w:rPr>
                <w:sz w:val="20"/>
                <w:szCs w:val="20"/>
                <w:color w:val="auto"/>
              </w:rPr>
            </w:pPr>
            <w:r>
              <w:rPr>
                <w:rFonts w:ascii="Times New Roman" w:cs="Times New Roman" w:eastAsia="Times New Roman" w:hAnsi="Times New Roman"/>
                <w:sz w:val="14"/>
                <w:szCs w:val="14"/>
                <w:i w:val="1"/>
                <w:iCs w:val="1"/>
                <w:color w:val="auto"/>
                <w:w w:val="89"/>
              </w:rPr>
              <w:t xml:space="preserve">k </w:t>
            </w:r>
            <w:r>
              <w:rPr>
                <w:rFonts w:ascii="Symbol" w:cs="Symbol" w:eastAsia="Symbol" w:hAnsi="Symbol"/>
                <w:sz w:val="14"/>
                <w:szCs w:val="14"/>
                <w:color w:val="auto"/>
                <w:w w:val="89"/>
              </w:rPr>
              <w:t></w:t>
            </w:r>
            <w:r>
              <w:rPr>
                <w:rFonts w:ascii="Times New Roman" w:cs="Times New Roman" w:eastAsia="Times New Roman" w:hAnsi="Times New Roman"/>
                <w:sz w:val="14"/>
                <w:szCs w:val="14"/>
                <w:color w:val="auto"/>
                <w:w w:val="89"/>
              </w:rPr>
              <w:t>1</w:t>
            </w:r>
          </w:p>
        </w:tc>
        <w:tc>
          <w:tcPr>
            <w:tcW w:w="0" w:type="dxa"/>
            <w:vAlign w:val="bottom"/>
          </w:tcPr>
          <w:p>
            <w:pPr>
              <w:spacing w:after="0"/>
              <w:rPr>
                <w:sz w:val="1"/>
                <w:szCs w:val="1"/>
                <w:color w:val="auto"/>
              </w:rPr>
            </w:pPr>
          </w:p>
        </w:tc>
      </w:tr>
    </w:tbl>
    <w:p>
      <w:pPr>
        <w:ind w:left="2620"/>
        <w:spacing w:after="0"/>
        <w:rPr>
          <w:sz w:val="20"/>
          <w:szCs w:val="20"/>
          <w:color w:val="auto"/>
        </w:rPr>
      </w:pPr>
      <w:r>
        <w:rPr>
          <w:rFonts w:ascii="Times New Roman" w:cs="Times New Roman" w:eastAsia="Times New Roman" w:hAnsi="Times New Roman"/>
          <w:sz w:val="24"/>
          <w:szCs w:val="24"/>
          <w:color w:val="auto"/>
        </w:rPr>
        <w:t xml:space="preserve">0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7"/>
          <w:szCs w:val="27"/>
          <w:i w:val="1"/>
          <w:iCs w:val="1"/>
          <w:color w:val="auto"/>
          <w:vertAlign w:val="subscript"/>
        </w:rPr>
        <w:t>i</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C</w:t>
      </w:r>
    </w:p>
    <w:p>
      <w:pPr>
        <w:spacing w:after="0" w:line="60" w:lineRule="exact"/>
        <w:rPr>
          <w:sz w:val="20"/>
          <w:szCs w:val="20"/>
          <w:color w:val="auto"/>
        </w:rPr>
      </w:pPr>
    </w:p>
    <w:p>
      <w:pPr>
        <w:ind w:left="2720"/>
        <w:spacing w:after="0"/>
        <w:rPr>
          <w:sz w:val="20"/>
          <w:szCs w:val="20"/>
          <w:color w:val="auto"/>
        </w:rPr>
      </w:pPr>
      <w:r>
        <w:rPr>
          <w:rFonts w:ascii="Times New Roman" w:cs="Times New Roman" w:eastAsia="Times New Roman" w:hAnsi="Times New Roman"/>
          <w:sz w:val="14"/>
          <w:szCs w:val="14"/>
          <w:i w:val="1"/>
          <w:iCs w:val="1"/>
          <w:color w:val="auto"/>
        </w:rPr>
        <w:t>l</w:t>
      </w:r>
    </w:p>
    <w:p>
      <w:pPr>
        <w:ind w:left="2620"/>
        <w:spacing w:after="0" w:line="181" w:lineRule="auto"/>
        <w:rPr>
          <w:sz w:val="20"/>
          <w:szCs w:val="20"/>
          <w:color w:val="auto"/>
        </w:rPr>
      </w:pPr>
      <w:r>
        <w:rPr>
          <w:rFonts w:ascii="Symbol" w:cs="Symbol" w:eastAsia="Symbol" w:hAnsi="Symbol"/>
          <w:sz w:val="36"/>
          <w:szCs w:val="36"/>
          <w:color w:val="auto"/>
        </w:rPr>
        <w:t></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bscript"/>
        </w:rPr>
        <w:t>j</w:t>
      </w:r>
      <w:r>
        <w:rPr>
          <w:rFonts w:ascii="Times New Roman" w:cs="Times New Roman" w:eastAsia="Times New Roman" w:hAnsi="Times New Roman"/>
          <w:sz w:val="24"/>
          <w:szCs w:val="24"/>
          <w:i w:val="1"/>
          <w:iCs w:val="1"/>
          <w:color w:val="auto"/>
        </w:rPr>
        <w:t xml:space="preserve"> y </w:t>
      </w:r>
      <w:r>
        <w:rPr>
          <w:rFonts w:ascii="Times New Roman" w:cs="Times New Roman" w:eastAsia="Times New Roman" w:hAnsi="Times New Roman"/>
          <w:sz w:val="27"/>
          <w:szCs w:val="27"/>
          <w:i w:val="1"/>
          <w:iCs w:val="1"/>
          <w:color w:val="auto"/>
          <w:vertAlign w:val="subscript"/>
        </w:rPr>
        <w:t>j</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0</w:t>
      </w:r>
    </w:p>
    <w:p>
      <w:pPr>
        <w:ind w:left="2720" w:hanging="42"/>
        <w:spacing w:after="0" w:line="234" w:lineRule="auto"/>
        <w:tabs>
          <w:tab w:leader="none" w:pos="2720" w:val="left"/>
        </w:tabs>
        <w:numPr>
          <w:ilvl w:val="0"/>
          <w:numId w:val="5"/>
        </w:numPr>
        <w:rPr>
          <w:rFonts w:ascii="Times New Roman" w:cs="Times New Roman" w:eastAsia="Times New Roman" w:hAnsi="Times New Roman"/>
          <w:sz w:val="14"/>
          <w:szCs w:val="14"/>
          <w:i w:val="1"/>
          <w:iCs w:val="1"/>
          <w:color w:val="auto"/>
        </w:rPr>
      </w:pP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1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预测函数为：</w:t>
      </w:r>
    </w:p>
    <w:p>
      <w:pPr>
        <w:spacing w:after="0" w:line="179" w:lineRule="exact"/>
        <w:rPr>
          <w:sz w:val="20"/>
          <w:szCs w:val="20"/>
          <w:color w:val="auto"/>
        </w:rPr>
      </w:pPr>
    </w:p>
    <w:tbl>
      <w:tblPr>
        <w:tblLayout w:type="fixed"/>
        <w:tblInd w:w="3320" w:type="dxa"/>
        <w:tblCellMar>
          <w:top w:w="0" w:type="dxa"/>
          <w:left w:w="0" w:type="dxa"/>
          <w:bottom w:w="0" w:type="dxa"/>
          <w:right w:w="0" w:type="dxa"/>
        </w:tblCellMar>
      </w:tblPr>
      <w:tr>
        <w:trPr>
          <w:trHeight w:val="294"/>
        </w:trPr>
        <w:tc>
          <w:tcPr>
            <w:tcW w:w="460" w:type="dxa"/>
            <w:vAlign w:val="bottom"/>
          </w:tcPr>
          <w:p>
            <w:pPr>
              <w:jc w:val="right"/>
              <w:spacing w:after="0"/>
              <w:rPr>
                <w:sz w:val="20"/>
                <w:szCs w:val="20"/>
                <w:color w:val="auto"/>
              </w:rPr>
            </w:pPr>
            <w:r>
              <w:rPr>
                <w:rFonts w:ascii="Symbol" w:cs="Symbol" w:eastAsia="Symbol" w:hAnsi="Symbol"/>
                <w:sz w:val="24"/>
                <w:szCs w:val="24"/>
                <w:color w:val="auto"/>
              </w:rPr>
              <w:t></w:t>
            </w:r>
          </w:p>
        </w:tc>
        <w:tc>
          <w:tcPr>
            <w:tcW w:w="520" w:type="dxa"/>
            <w:vAlign w:val="bottom"/>
          </w:tcPr>
          <w:p>
            <w:pPr>
              <w:ind w:left="120"/>
              <w:spacing w:after="0"/>
              <w:rPr>
                <w:sz w:val="20"/>
                <w:szCs w:val="20"/>
                <w:color w:val="auto"/>
              </w:rPr>
            </w:pPr>
            <w:r>
              <w:rPr>
                <w:rFonts w:ascii="Times New Roman" w:cs="Times New Roman" w:eastAsia="Times New Roman" w:hAnsi="Times New Roman"/>
                <w:sz w:val="14"/>
                <w:szCs w:val="14"/>
                <w:i w:val="1"/>
                <w:iCs w:val="1"/>
                <w:color w:val="auto"/>
              </w:rPr>
              <w:t>l</w:t>
            </w:r>
          </w:p>
        </w:tc>
        <w:tc>
          <w:tcPr>
            <w:tcW w:w="720" w:type="dxa"/>
            <w:vAlign w:val="bottom"/>
          </w:tcPr>
          <w:p>
            <w:pPr>
              <w:ind w:left="620"/>
              <w:spacing w:after="0"/>
              <w:rPr>
                <w:sz w:val="20"/>
                <w:szCs w:val="20"/>
                <w:color w:val="auto"/>
              </w:rPr>
            </w:pPr>
            <w:r>
              <w:rPr>
                <w:rFonts w:ascii="Times New Roman" w:cs="Times New Roman" w:eastAsia="Times New Roman" w:hAnsi="Times New Roman"/>
                <w:sz w:val="14"/>
                <w:szCs w:val="14"/>
                <w:color w:val="auto"/>
                <w:w w:val="92"/>
              </w:rPr>
              <w:t>T</w:t>
            </w:r>
          </w:p>
        </w:tc>
        <w:tc>
          <w:tcPr>
            <w:tcW w:w="680" w:type="dxa"/>
            <w:vAlign w:val="bottom"/>
          </w:tcPr>
          <w:p>
            <w:pPr>
              <w:jc w:val="right"/>
              <w:spacing w:after="0"/>
              <w:rPr>
                <w:sz w:val="20"/>
                <w:szCs w:val="20"/>
                <w:color w:val="auto"/>
              </w:rPr>
            </w:pPr>
            <w:r>
              <w:rPr>
                <w:rFonts w:ascii="Symbol" w:cs="Symbol" w:eastAsia="Symbol" w:hAnsi="Symbol"/>
                <w:sz w:val="24"/>
                <w:szCs w:val="24"/>
                <w:color w:val="auto"/>
              </w:rPr>
              <w:t></w:t>
            </w:r>
          </w:p>
        </w:tc>
      </w:tr>
      <w:tr>
        <w:trPr>
          <w:trHeight w:val="170"/>
        </w:trPr>
        <w:tc>
          <w:tcPr>
            <w:tcW w:w="460" w:type="dxa"/>
            <w:vAlign w:val="bottom"/>
          </w:tcPr>
          <w:p>
            <w:pPr>
              <w:jc w:val="right"/>
              <w:spacing w:after="0" w:line="170" w:lineRule="exact"/>
              <w:rPr>
                <w:sz w:val="20"/>
                <w:szCs w:val="20"/>
                <w:color w:val="auto"/>
              </w:rPr>
            </w:pPr>
            <w:r>
              <w:rPr>
                <w:rFonts w:ascii="Times New Roman" w:cs="Times New Roman" w:eastAsia="Times New Roman" w:hAnsi="Times New Roman"/>
                <w:sz w:val="14"/>
                <w:szCs w:val="14"/>
                <w:color w:val="auto"/>
              </w:rPr>
              <w:t xml:space="preserve">sgn </w:t>
            </w:r>
            <w:r>
              <w:rPr>
                <w:rFonts w:ascii="Symbol" w:cs="Symbol" w:eastAsia="Symbol" w:hAnsi="Symbol"/>
                <w:sz w:val="18"/>
                <w:szCs w:val="18"/>
                <w:color w:val="auto"/>
                <w:vertAlign w:val="subscript"/>
              </w:rPr>
              <w:t></w:t>
            </w:r>
          </w:p>
        </w:tc>
        <w:tc>
          <w:tcPr>
            <w:tcW w:w="520" w:type="dxa"/>
            <w:vAlign w:val="bottom"/>
          </w:tcPr>
          <w:p>
            <w:pPr>
              <w:ind w:left="20"/>
              <w:spacing w:after="0" w:line="170" w:lineRule="exact"/>
              <w:rPr>
                <w:sz w:val="20"/>
                <w:szCs w:val="20"/>
                <w:color w:val="auto"/>
              </w:rPr>
            </w:pPr>
            <w:r>
              <w:rPr>
                <w:rFonts w:ascii="Symbol" w:cs="Symbol" w:eastAsia="Symbol" w:hAnsi="Symbol"/>
                <w:sz w:val="15"/>
                <w:szCs w:val="15"/>
                <w:color w:val="auto"/>
              </w:rPr>
              <w:t></w:t>
            </w:r>
            <w:r>
              <w:rPr>
                <w:rFonts w:ascii="Symbol" w:cs="Symbol" w:eastAsia="Symbol" w:hAnsi="Symbol"/>
                <w:sz w:val="18"/>
                <w:szCs w:val="18"/>
                <w:i w:val="1"/>
                <w:iCs w:val="1"/>
                <w:color w:val="auto"/>
                <w:vertAlign w:val="superscript"/>
              </w:rPr>
              <w:t></w:t>
            </w:r>
            <w:r>
              <w:rPr>
                <w:rFonts w:ascii="Times New Roman" w:cs="Times New Roman" w:eastAsia="Times New Roman" w:hAnsi="Times New Roman"/>
                <w:sz w:val="10"/>
                <w:szCs w:val="10"/>
                <w:i w:val="1"/>
                <w:iCs w:val="1"/>
                <w:color w:val="auto"/>
              </w:rPr>
              <w:t>i</w:t>
            </w:r>
          </w:p>
        </w:tc>
        <w:tc>
          <w:tcPr>
            <w:tcW w:w="720" w:type="dxa"/>
            <w:vAlign w:val="bottom"/>
          </w:tcPr>
          <w:p>
            <w:pPr>
              <w:ind w:left="20"/>
              <w:spacing w:after="0" w:line="170" w:lineRule="exact"/>
              <w:rPr>
                <w:sz w:val="20"/>
                <w:szCs w:val="20"/>
                <w:color w:val="auto"/>
              </w:rPr>
            </w:pPr>
            <w:r>
              <w:rPr>
                <w:rFonts w:ascii="Times New Roman" w:cs="Times New Roman" w:eastAsia="Times New Roman" w:hAnsi="Times New Roman"/>
                <w:sz w:val="13"/>
                <w:szCs w:val="13"/>
                <w:i w:val="1"/>
                <w:iCs w:val="1"/>
                <w:color w:val="auto"/>
              </w:rPr>
              <w:t>y</w:t>
            </w:r>
            <w:r>
              <w:rPr>
                <w:rFonts w:ascii="Times New Roman" w:cs="Times New Roman" w:eastAsia="Times New Roman" w:hAnsi="Times New Roman"/>
                <w:sz w:val="14"/>
                <w:szCs w:val="14"/>
                <w:i w:val="1"/>
                <w:iCs w:val="1"/>
                <w:color w:val="auto"/>
                <w:vertAlign w:val="subscript"/>
              </w:rPr>
              <w:t>i</w:t>
            </w:r>
            <w:r>
              <w:rPr>
                <w:rFonts w:ascii="Times New Roman" w:cs="Times New Roman" w:eastAsia="Times New Roman" w:hAnsi="Times New Roman"/>
                <w:sz w:val="13"/>
                <w:szCs w:val="13"/>
                <w:i w:val="1"/>
                <w:iCs w:val="1"/>
                <w:color w:val="auto"/>
              </w:rPr>
              <w:t xml:space="preserve"> K </w:t>
            </w:r>
            <w:r>
              <w:rPr>
                <w:rFonts w:ascii="Symbol" w:cs="Symbol" w:eastAsia="Symbol" w:hAnsi="Symbol"/>
                <w:sz w:val="18"/>
                <w:szCs w:val="18"/>
                <w:color w:val="auto"/>
              </w:rPr>
              <w:t></w:t>
            </w:r>
            <w:r>
              <w:rPr>
                <w:rFonts w:ascii="Times New Roman" w:cs="Times New Roman" w:eastAsia="Times New Roman" w:hAnsi="Times New Roman"/>
                <w:sz w:val="13"/>
                <w:szCs w:val="13"/>
                <w:color w:val="auto"/>
              </w:rPr>
              <w:t>x</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14"/>
                <w:szCs w:val="14"/>
                <w:i w:val="1"/>
                <w:iCs w:val="1"/>
                <w:color w:val="auto"/>
                <w:vertAlign w:val="subscript"/>
              </w:rPr>
              <w:t>i</w:t>
            </w:r>
          </w:p>
        </w:tc>
        <w:tc>
          <w:tcPr>
            <w:tcW w:w="680" w:type="dxa"/>
            <w:vAlign w:val="bottom"/>
          </w:tcPr>
          <w:p>
            <w:pPr>
              <w:jc w:val="right"/>
              <w:spacing w:after="0" w:line="170" w:lineRule="exact"/>
              <w:rPr>
                <w:sz w:val="20"/>
                <w:szCs w:val="20"/>
                <w:color w:val="auto"/>
              </w:rPr>
            </w:pPr>
            <w:r>
              <w:rPr>
                <w:rFonts w:ascii="Times New Roman" w:cs="Times New Roman" w:eastAsia="Times New Roman" w:hAnsi="Times New Roman"/>
                <w:sz w:val="13"/>
                <w:szCs w:val="13"/>
                <w:color w:val="auto"/>
              </w:rPr>
              <w:t xml:space="preserve">x </w:t>
            </w:r>
            <w:r>
              <w:rPr>
                <w:rFonts w:ascii="Symbol" w:cs="Symbol" w:eastAsia="Symbol" w:hAnsi="Symbol"/>
                <w:sz w:val="18"/>
                <w:szCs w:val="18"/>
                <w:color w:val="auto"/>
              </w:rPr>
              <w:t></w:t>
            </w:r>
            <w:r>
              <w:rPr>
                <w:rFonts w:ascii="Symbol" w:cs="Symbol" w:eastAsia="Symbol" w:hAnsi="Symbol"/>
                <w:sz w:val="13"/>
                <w:szCs w:val="13"/>
                <w:color w:val="auto"/>
              </w:rPr>
              <w:t></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13"/>
                <w:szCs w:val="13"/>
                <w:i w:val="1"/>
                <w:iCs w:val="1"/>
                <w:color w:val="auto"/>
              </w:rPr>
              <w:t>b</w:t>
            </w:r>
            <w:r>
              <w:rPr>
                <w:rFonts w:ascii="Times New Roman" w:cs="Times New Roman" w:eastAsia="Times New Roman" w:hAnsi="Times New Roman"/>
                <w:sz w:val="13"/>
                <w:szCs w:val="13"/>
                <w:color w:val="auto"/>
              </w:rPr>
              <w:t xml:space="preserve"> </w:t>
            </w:r>
            <w:r>
              <w:rPr>
                <w:rFonts w:ascii="Symbol" w:cs="Symbol" w:eastAsia="Symbol" w:hAnsi="Symbol"/>
                <w:sz w:val="13"/>
                <w:szCs w:val="13"/>
                <w:color w:val="auto"/>
              </w:rPr>
              <w:t></w:t>
            </w:r>
          </w:p>
        </w:tc>
      </w:tr>
      <w:tr>
        <w:trPr>
          <w:trHeight w:val="294"/>
        </w:trPr>
        <w:tc>
          <w:tcPr>
            <w:tcW w:w="980" w:type="dxa"/>
            <w:vAlign w:val="bottom"/>
            <w:gridSpan w:val="2"/>
          </w:tcPr>
          <w:p>
            <w:pPr>
              <w:ind w:left="360"/>
              <w:spacing w:after="0"/>
              <w:rPr>
                <w:sz w:val="20"/>
                <w:szCs w:val="20"/>
                <w:color w:val="auto"/>
              </w:rPr>
            </w:pPr>
            <w:r>
              <w:rPr>
                <w:rFonts w:ascii="Symbol" w:cs="Symbol" w:eastAsia="Symbol" w:hAnsi="Symbol"/>
                <w:sz w:val="24"/>
                <w:szCs w:val="24"/>
                <w:color w:val="auto"/>
              </w:rPr>
              <w:t></w:t>
            </w:r>
            <w:r>
              <w:rPr>
                <w:rFonts w:ascii="Times New Roman" w:cs="Times New Roman" w:eastAsia="Times New Roman" w:hAnsi="Times New Roman"/>
                <w:sz w:val="14"/>
                <w:szCs w:val="14"/>
                <w:i w:val="1"/>
                <w:iCs w:val="1"/>
                <w:color w:val="auto"/>
              </w:rPr>
              <w:t xml:space="preserve"> i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720" w:type="dxa"/>
            <w:vAlign w:val="bottom"/>
          </w:tcPr>
          <w:p>
            <w:pPr>
              <w:spacing w:after="0"/>
              <w:rPr>
                <w:sz w:val="24"/>
                <w:szCs w:val="24"/>
                <w:color w:val="auto"/>
              </w:rPr>
            </w:pPr>
          </w:p>
        </w:tc>
        <w:tc>
          <w:tcPr>
            <w:tcW w:w="680" w:type="dxa"/>
            <w:vAlign w:val="bottom"/>
          </w:tcPr>
          <w:p>
            <w:pPr>
              <w:jc w:val="right"/>
              <w:spacing w:after="0"/>
              <w:rPr>
                <w:sz w:val="20"/>
                <w:szCs w:val="20"/>
                <w:color w:val="auto"/>
              </w:rPr>
            </w:pPr>
            <w:r>
              <w:rPr>
                <w:rFonts w:ascii="Symbol" w:cs="Symbol" w:eastAsia="Symbol" w:hAnsi="Symbol"/>
                <w:sz w:val="24"/>
                <w:szCs w:val="24"/>
                <w:color w:val="auto"/>
              </w:rPr>
              <w:t></w:t>
            </w:r>
          </w:p>
        </w:tc>
      </w:tr>
    </w:tbl>
    <w:p>
      <w:pPr>
        <w:spacing w:after="0" w:line="104"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这是一个凸优化问题，可以得到全局最优解，求解时一般采用</w:t>
      </w:r>
      <w:r>
        <w:rPr>
          <w:rFonts w:ascii="Calibri" w:cs="Calibri" w:eastAsia="Calibri" w:hAnsi="Calibri"/>
          <w:sz w:val="21"/>
          <w:szCs w:val="21"/>
          <w:color w:val="auto"/>
        </w:rPr>
        <w:t xml:space="preserve"> SMO </w:t>
      </w:r>
      <w:r>
        <w:rPr>
          <w:rFonts w:ascii="宋体" w:cs="宋体" w:eastAsia="宋体" w:hAnsi="宋体"/>
          <w:sz w:val="21"/>
          <w:szCs w:val="21"/>
          <w:color w:val="auto"/>
        </w:rPr>
        <w:t>算法，这是一种分治法，每次挑选出两个变量进行优化，对这两个变量的优化问题求公式解。优化变量的选择使用了</w:t>
      </w:r>
      <w:r>
        <w:rPr>
          <w:rFonts w:ascii="Calibri" w:cs="Calibri" w:eastAsia="Calibri" w:hAnsi="Calibri"/>
          <w:sz w:val="21"/>
          <w:szCs w:val="21"/>
          <w:color w:val="auto"/>
        </w:rPr>
        <w:t xml:space="preserve"> KKT </w:t>
      </w:r>
      <w:r>
        <w:rPr>
          <w:rFonts w:ascii="宋体" w:cs="宋体" w:eastAsia="宋体" w:hAnsi="宋体"/>
          <w:sz w:val="21"/>
          <w:szCs w:val="21"/>
          <w:color w:val="auto"/>
        </w:rPr>
        <w:t>条件。</w:t>
      </w:r>
    </w:p>
    <w:p>
      <w:pPr>
        <w:spacing w:after="0" w:line="83"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支持向量机是一种判别模型，既支持分类问题，也支持回归问题，如果使用非线性核，则是一种非线性模型，这从它的预测函数也可以看出来。标准的支持向量机只能解决二分类问题，通过多个二分类器组合，可以解决多分类问题，另外一种思路是直接构造多类的损失</w:t>
      </w:r>
    </w:p>
    <w:p>
      <w:pPr>
        <w:spacing w:after="0" w:line="107"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函数来解决多分类问题。下图是用支持向量机对异或问题进行分类的结果（来自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神经网络</w:t>
      </w:r>
    </w:p>
    <w:p>
      <w:pPr>
        <w:spacing w:after="0" w:line="84" w:lineRule="exact"/>
        <w:rPr>
          <w:sz w:val="20"/>
          <w:szCs w:val="20"/>
          <w:color w:val="auto"/>
        </w:rPr>
      </w:pPr>
    </w:p>
    <w:p>
      <w:pPr>
        <w:ind w:left="780"/>
        <w:spacing w:after="0" w:line="229" w:lineRule="exact"/>
        <w:rPr>
          <w:sz w:val="20"/>
          <w:szCs w:val="20"/>
          <w:color w:val="auto"/>
        </w:rPr>
      </w:pPr>
      <w:r>
        <w:rPr>
          <w:rFonts w:ascii="宋体" w:cs="宋体" w:eastAsia="宋体" w:hAnsi="宋体"/>
          <w:sz w:val="20"/>
          <w:szCs w:val="20"/>
          <w:color w:val="auto"/>
        </w:rPr>
        <w:t>人工神经网络是一种仿生方法，受启发于人脑的神经网络。从数学上看，它本质上是一</w:t>
      </w:r>
    </w:p>
    <w:p>
      <w:pPr>
        <w:spacing w:after="0" w:line="82" w:lineRule="exact"/>
        <w:rPr>
          <w:sz w:val="20"/>
          <w:szCs w:val="20"/>
          <w:color w:val="auto"/>
        </w:rPr>
      </w:pPr>
    </w:p>
    <w:p>
      <w:pPr>
        <w:ind w:left="360"/>
        <w:spacing w:after="0" w:line="254" w:lineRule="exact"/>
        <w:rPr>
          <w:sz w:val="20"/>
          <w:szCs w:val="20"/>
          <w:color w:val="auto"/>
        </w:rPr>
      </w:pPr>
      <w:r>
        <w:rPr>
          <w:rFonts w:ascii="宋体" w:cs="宋体" w:eastAsia="宋体" w:hAnsi="宋体"/>
          <w:sz w:val="20"/>
          <w:szCs w:val="20"/>
          <w:color w:val="auto"/>
        </w:rPr>
        <w:t>个多层复合函数。如果使用</w:t>
      </w:r>
      <w:r>
        <w:rPr>
          <w:rFonts w:ascii="Calibri" w:cs="Calibri" w:eastAsia="Calibri" w:hAnsi="Calibri"/>
          <w:sz w:val="20"/>
          <w:szCs w:val="20"/>
          <w:color w:val="auto"/>
        </w:rPr>
        <w:t xml:space="preserve"> sigmoid </w:t>
      </w:r>
      <w:r>
        <w:rPr>
          <w:rFonts w:ascii="宋体" w:cs="宋体" w:eastAsia="宋体" w:hAnsi="宋体"/>
          <w:sz w:val="20"/>
          <w:szCs w:val="20"/>
          <w:color w:val="auto"/>
        </w:rPr>
        <w:t>作为激活函数，它的单个神经元就是</w:t>
      </w:r>
      <w:r>
        <w:rPr>
          <w:rFonts w:ascii="Calibri" w:cs="Calibri" w:eastAsia="Calibri" w:hAnsi="Calibri"/>
          <w:sz w:val="20"/>
          <w:szCs w:val="20"/>
          <w:color w:val="auto"/>
        </w:rPr>
        <w:t xml:space="preserve"> logistic </w:t>
      </w:r>
      <w:r>
        <w:rPr>
          <w:rFonts w:ascii="宋体" w:cs="宋体" w:eastAsia="宋体" w:hAnsi="宋体"/>
          <w:sz w:val="20"/>
          <w:szCs w:val="20"/>
          <w:color w:val="auto"/>
        </w:rPr>
        <w:t>回归。假设</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神经网络的输入是</w:t>
      </w:r>
      <w:r>
        <w:rPr>
          <w:rFonts w:ascii="Calibri" w:cs="Calibri" w:eastAsia="Calibri" w:hAnsi="Calibri"/>
          <w:sz w:val="21"/>
          <w:szCs w:val="21"/>
          <w:color w:val="auto"/>
        </w:rPr>
        <w:t xml:space="preserve"> n </w:t>
      </w:r>
      <w:r>
        <w:rPr>
          <w:rFonts w:ascii="宋体" w:cs="宋体" w:eastAsia="宋体" w:hAnsi="宋体"/>
          <w:sz w:val="21"/>
          <w:szCs w:val="21"/>
          <w:color w:val="auto"/>
        </w:rPr>
        <w:t>维向量</w:t>
      </w:r>
      <w:r>
        <w:rPr>
          <w:rFonts w:ascii="Calibri" w:cs="Calibri" w:eastAsia="Calibri" w:hAnsi="Calibri"/>
          <w:sz w:val="21"/>
          <w:szCs w:val="21"/>
          <w:color w:val="auto"/>
        </w:rPr>
        <w:t xml:space="preserve"> x</w:t>
      </w:r>
      <w:r>
        <w:rPr>
          <w:rFonts w:ascii="宋体" w:cs="宋体" w:eastAsia="宋体" w:hAnsi="宋体"/>
          <w:sz w:val="21"/>
          <w:szCs w:val="21"/>
          <w:color w:val="auto"/>
        </w:rPr>
        <w:t>，输出是</w:t>
      </w:r>
      <w:r>
        <w:rPr>
          <w:rFonts w:ascii="Calibri" w:cs="Calibri" w:eastAsia="Calibri" w:hAnsi="Calibri"/>
          <w:sz w:val="21"/>
          <w:szCs w:val="21"/>
          <w:color w:val="auto"/>
        </w:rPr>
        <w:t xml:space="preserve"> m </w:t>
      </w:r>
      <w:r>
        <w:rPr>
          <w:rFonts w:ascii="宋体" w:cs="宋体" w:eastAsia="宋体" w:hAnsi="宋体"/>
          <w:sz w:val="21"/>
          <w:szCs w:val="21"/>
          <w:color w:val="auto"/>
        </w:rPr>
        <w:t>维向量</w:t>
      </w:r>
      <w:r>
        <w:rPr>
          <w:rFonts w:ascii="Calibri" w:cs="Calibri" w:eastAsia="Calibri" w:hAnsi="Calibri"/>
          <w:sz w:val="21"/>
          <w:szCs w:val="21"/>
          <w:color w:val="auto"/>
        </w:rPr>
        <w:t xml:space="preserve"> y</w:t>
      </w:r>
      <w:r>
        <w:rPr>
          <w:rFonts w:ascii="宋体" w:cs="宋体" w:eastAsia="宋体" w:hAnsi="宋体"/>
          <w:sz w:val="21"/>
          <w:szCs w:val="21"/>
          <w:color w:val="auto"/>
        </w:rPr>
        <w:t>，它实现了如向量到向量的映射：</w:t>
      </w:r>
    </w:p>
    <w:p>
      <w:pPr>
        <w:spacing w:after="0" w:line="195" w:lineRule="exact"/>
        <w:rPr>
          <w:sz w:val="20"/>
          <w:szCs w:val="20"/>
          <w:color w:val="auto"/>
        </w:rPr>
      </w:pPr>
    </w:p>
    <w:p>
      <w:pPr>
        <w:jc w:val="center"/>
        <w:ind w:right="-173"/>
        <w:spacing w:after="0"/>
        <w:tabs>
          <w:tab w:leader="none" w:pos="200" w:val="left"/>
        </w:tabs>
        <w:rPr>
          <w:sz w:val="20"/>
          <w:szCs w:val="20"/>
          <w:color w:val="auto"/>
        </w:rPr>
      </w:pPr>
      <w:r>
        <w:rPr>
          <w:rFonts w:ascii="Times New Roman" w:cs="Times New Roman" w:eastAsia="Times New Roman" w:hAnsi="Times New Roman"/>
          <w:sz w:val="14"/>
          <w:szCs w:val="14"/>
          <w:i w:val="1"/>
          <w:iCs w:val="1"/>
          <w:color w:val="auto"/>
        </w:rPr>
        <w:t xml:space="preserve">n  </w:t>
      </w:r>
      <w:r>
        <w:rPr>
          <w:rFonts w:ascii="Symbol" w:cs="Symbol" w:eastAsia="Symbol" w:hAnsi="Symbol"/>
          <w:sz w:val="24"/>
          <w:szCs w:val="24"/>
          <w:color w:val="auto"/>
        </w:rPr>
        <w:t></w:t>
      </w:r>
      <w:r>
        <w:rPr>
          <w:sz w:val="20"/>
          <w:szCs w:val="20"/>
          <w:color w:val="auto"/>
        </w:rPr>
        <w:tab/>
      </w:r>
      <w:r>
        <w:rPr>
          <w:rFonts w:ascii="Times New Roman" w:cs="Times New Roman" w:eastAsia="Times New Roman" w:hAnsi="Times New Roman"/>
          <w:sz w:val="13"/>
          <w:szCs w:val="13"/>
          <w:i w:val="1"/>
          <w:iCs w:val="1"/>
          <w:color w:val="auto"/>
        </w:rPr>
        <w:t>m</w:t>
      </w:r>
    </w:p>
    <w:p>
      <w:pPr>
        <w:spacing w:after="0" w:line="18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将这个函数记为：</w:t>
      </w:r>
    </w:p>
    <w:p>
      <w:pPr>
        <w:spacing w:after="0" w:line="129" w:lineRule="exact"/>
        <w:rPr>
          <w:sz w:val="20"/>
          <w:szCs w:val="20"/>
          <w:color w:val="auto"/>
        </w:rPr>
      </w:pPr>
    </w:p>
    <w:p>
      <w:pPr>
        <w:ind w:left="4280" w:hanging="184"/>
        <w:spacing w:after="0"/>
        <w:tabs>
          <w:tab w:leader="none" w:pos="4280" w:val="left"/>
        </w:tabs>
        <w:numPr>
          <w:ilvl w:val="0"/>
          <w:numId w:val="6"/>
        </w:numPr>
        <w:rPr>
          <w:rFonts w:ascii="Times New Roman" w:cs="Times New Roman" w:eastAsia="Times New Roman" w:hAnsi="Times New Roman"/>
          <w:sz w:val="23"/>
          <w:szCs w:val="23"/>
          <w:color w:val="auto"/>
        </w:rPr>
      </w:pP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h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p>
    <w:p>
      <w:pPr>
        <w:spacing w:after="0" w:line="184" w:lineRule="exact"/>
        <w:rPr>
          <w:sz w:val="20"/>
          <w:szCs w:val="20"/>
          <w:color w:val="auto"/>
        </w:rPr>
      </w:pPr>
    </w:p>
    <w:p>
      <w:pPr>
        <w:ind w:left="780"/>
        <w:spacing w:after="0" w:line="288" w:lineRule="exact"/>
        <w:rPr>
          <w:sz w:val="20"/>
          <w:szCs w:val="20"/>
          <w:color w:val="auto"/>
        </w:rPr>
      </w:pPr>
      <w:r>
        <w:rPr>
          <w:rFonts w:ascii="宋体" w:cs="宋体" w:eastAsia="宋体" w:hAnsi="宋体"/>
          <w:sz w:val="21"/>
          <w:szCs w:val="21"/>
          <w:color w:val="auto"/>
        </w:rPr>
        <w:t>神经网络第</w:t>
      </w:r>
      <w:r>
        <w:rPr>
          <w:rFonts w:ascii="Times New Roman" w:cs="Times New Roman" w:eastAsia="Times New Roman" w:hAnsi="Times New Roman"/>
          <w:sz w:val="25"/>
          <w:szCs w:val="25"/>
          <w:i w:val="1"/>
          <w:iCs w:val="1"/>
          <w:color w:val="auto"/>
        </w:rPr>
        <w:t xml:space="preserve"> l </w:t>
      </w:r>
      <w:r>
        <w:rPr>
          <w:rFonts w:ascii="宋体" w:cs="宋体" w:eastAsia="宋体" w:hAnsi="宋体"/>
          <w:sz w:val="21"/>
          <w:szCs w:val="21"/>
          <w:color w:val="auto"/>
        </w:rPr>
        <w:t>层的变换写成矩阵和向量形式为：</w:t>
      </w:r>
    </w:p>
    <w:p>
      <w:pPr>
        <w:ind w:left="3560"/>
        <w:spacing w:after="0" w:line="181" w:lineRule="auto"/>
        <w:rPr>
          <w:sz w:val="20"/>
          <w:szCs w:val="20"/>
          <w:color w:val="auto"/>
        </w:rPr>
      </w:pPr>
      <w:r>
        <w:rPr>
          <w:rFonts w:ascii="Times New Roman" w:cs="Times New Roman" w:eastAsia="Times New Roman" w:hAnsi="Times New Roman"/>
          <w:sz w:val="40"/>
          <w:szCs w:val="40"/>
          <w:color w:val="auto"/>
          <w:vertAlign w:val="subscript"/>
        </w:rPr>
        <w:t>u</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w:t>
      </w:r>
      <w:r>
        <w:rPr>
          <w:rFonts w:ascii="Symbol" w:cs="Symbol" w:eastAsia="Symbol" w:hAnsi="Symbol"/>
          <w:sz w:val="40"/>
          <w:szCs w:val="40"/>
          <w:color w:val="auto"/>
          <w:vertAlign w:val="sub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40"/>
          <w:szCs w:val="40"/>
          <w:color w:val="auto"/>
          <w:vertAlign w:val="subscript"/>
        </w:rPr>
        <w:t>W</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6"/>
          <w:szCs w:val="16"/>
          <w:color w:val="auto"/>
        </w:rPr>
        <w:t></w:t>
      </w:r>
      <w:r>
        <w:rPr>
          <w:rFonts w:ascii="Times New Roman" w:cs="Times New Roman" w:eastAsia="Times New Roman" w:hAnsi="Times New Roman"/>
          <w:sz w:val="40"/>
          <w:szCs w:val="40"/>
          <w:color w:val="auto"/>
          <w:vertAlign w:val="subscript"/>
        </w:rPr>
        <w:t>x</w:t>
      </w:r>
      <w:r>
        <w:rPr>
          <w:rFonts w:ascii="Times New Roman" w:cs="Times New Roman" w:eastAsia="Times New Roman" w:hAnsi="Times New Roman"/>
          <w:sz w:val="13"/>
          <w:szCs w:val="13"/>
          <w:i w:val="1"/>
          <w:iCs w:val="1"/>
          <w:color w:val="auto"/>
        </w:rPr>
        <w:t xml:space="preserve"> </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l </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 </w:t>
      </w:r>
      <w:r>
        <w:rPr>
          <w:rFonts w:ascii="Symbol" w:cs="Symbol" w:eastAsia="Symbol" w:hAnsi="Symbol"/>
          <w:sz w:val="40"/>
          <w:szCs w:val="40"/>
          <w:color w:val="auto"/>
          <w:vertAlign w:val="subscript"/>
        </w:rPr>
        <w:t></w:t>
      </w:r>
      <w:r>
        <w:rPr>
          <w:rFonts w:ascii="Times New Roman" w:cs="Times New Roman" w:eastAsia="Times New Roman" w:hAnsi="Times New Roman"/>
          <w:sz w:val="13"/>
          <w:szCs w:val="13"/>
          <w:i w:val="1"/>
          <w:iCs w:val="1"/>
          <w:color w:val="auto"/>
        </w:rPr>
        <w:t xml:space="preserve"> </w:t>
      </w:r>
      <w:r>
        <w:rPr>
          <w:rFonts w:ascii="Times New Roman" w:cs="Times New Roman" w:eastAsia="Times New Roman" w:hAnsi="Times New Roman"/>
          <w:sz w:val="40"/>
          <w:szCs w:val="40"/>
          <w:color w:val="auto"/>
          <w:vertAlign w:val="subscript"/>
        </w:rPr>
        <w:t>b</w:t>
      </w:r>
      <w:r>
        <w:rPr>
          <w:rFonts w:ascii="Symbol" w:cs="Symbol" w:eastAsia="Symbol" w:hAnsi="Symbol"/>
          <w:sz w:val="16"/>
          <w:szCs w:val="16"/>
          <w:color w:val="auto"/>
        </w:rPr>
        <w:t></w:t>
      </w:r>
      <w:r>
        <w:rPr>
          <w:rFonts w:ascii="Times New Roman" w:cs="Times New Roman" w:eastAsia="Times New Roman" w:hAnsi="Times New Roman"/>
          <w:sz w:val="13"/>
          <w:szCs w:val="13"/>
          <w:i w:val="1"/>
          <w:iCs w:val="1"/>
          <w:color w:val="auto"/>
        </w:rPr>
        <w:t xml:space="preserve">l </w:t>
      </w:r>
      <w:r>
        <w:rPr>
          <w:rFonts w:ascii="Symbol" w:cs="Symbol" w:eastAsia="Symbol" w:hAnsi="Symbol"/>
          <w:sz w:val="16"/>
          <w:szCs w:val="16"/>
          <w:color w:val="auto"/>
        </w:rPr>
        <w:t></w:t>
      </w:r>
    </w:p>
    <w:p>
      <w:pPr>
        <w:spacing w:after="0" w:line="60" w:lineRule="exact"/>
        <w:rPr>
          <w:sz w:val="20"/>
          <w:szCs w:val="20"/>
          <w:color w:val="auto"/>
        </w:rPr>
      </w:pPr>
    </w:p>
    <w:p>
      <w:pPr>
        <w:ind w:left="3560"/>
        <w:spacing w:after="0"/>
        <w:rPr>
          <w:sz w:val="20"/>
          <w:szCs w:val="20"/>
          <w:color w:val="auto"/>
        </w:rPr>
      </w:pPr>
      <w:r>
        <w:rPr>
          <w:rFonts w:ascii="Times New Roman" w:cs="Times New Roman" w:eastAsia="Times New Roman" w:hAnsi="Times New Roman"/>
          <w:sz w:val="24"/>
          <w:szCs w:val="24"/>
          <w:color w:val="auto"/>
        </w:rPr>
        <w:t xml:space="preserve">x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l</w:t>
      </w:r>
      <w:r>
        <w:rPr>
          <w:rFonts w:ascii="Times New Roman" w:cs="Times New Roman" w:eastAsia="Times New Roman" w:hAnsi="Times New Roman"/>
          <w:sz w:val="24"/>
          <w:szCs w:val="24"/>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f</w:t>
      </w:r>
      <w:r>
        <w:rPr>
          <w:rFonts w:ascii="Times New Roman" w:cs="Times New Roman" w:eastAsia="Times New Roman" w:hAnsi="Times New Roman"/>
          <w:sz w:val="24"/>
          <w:szCs w:val="24"/>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4"/>
          <w:szCs w:val="24"/>
          <w:color w:val="auto"/>
        </w:rPr>
        <w:t>u</w:t>
      </w:r>
      <w:r>
        <w:rPr>
          <w:rFonts w:ascii="Symbol" w:cs="Symbol" w:eastAsia="Symbol" w:hAnsi="Symbol"/>
          <w:sz w:val="36"/>
          <w:szCs w:val="36"/>
          <w:color w:val="auto"/>
          <w:vertAlign w:val="superscript"/>
        </w:rPr>
        <w:t></w:t>
      </w:r>
      <w:r>
        <w:rPr>
          <w:rFonts w:ascii="Times New Roman" w:cs="Times New Roman" w:eastAsia="Times New Roman" w:hAnsi="Times New Roman"/>
          <w:sz w:val="13"/>
          <w:szCs w:val="13"/>
          <w:i w:val="1"/>
          <w:iCs w:val="1"/>
          <w:color w:val="auto"/>
        </w:rPr>
        <w:t>l</w:t>
      </w:r>
      <w:r>
        <w:rPr>
          <w:rFonts w:ascii="Times New Roman" w:cs="Times New Roman" w:eastAsia="Times New Roman" w:hAnsi="Times New Roman"/>
          <w:sz w:val="24"/>
          <w:szCs w:val="24"/>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color w:val="auto"/>
        </w:rPr>
        <w:t xml:space="preserve"> </w:t>
      </w:r>
      <w:r>
        <w:rPr>
          <w:rFonts w:ascii="Symbol" w:cs="Symbol" w:eastAsia="Symbol" w:hAnsi="Symbol"/>
          <w:sz w:val="43"/>
          <w:szCs w:val="43"/>
          <w:color w:val="auto"/>
        </w:rPr>
        <w:t></w:t>
      </w:r>
    </w:p>
    <w:p>
      <w:pPr>
        <w:spacing w:after="0" w:line="2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如果采用欧氏距离，训练时的优化目标为：</w:t>
      </w:r>
    </w:p>
    <w:p>
      <w:pPr>
        <w:spacing w:after="0" w:line="172" w:lineRule="exact"/>
        <w:rPr>
          <w:sz w:val="20"/>
          <w:szCs w:val="20"/>
          <w:color w:val="auto"/>
        </w:rPr>
      </w:pPr>
    </w:p>
    <w:tbl>
      <w:tblPr>
        <w:tblLayout w:type="fixed"/>
        <w:tblInd w:w="2900" w:type="dxa"/>
        <w:tblCellMar>
          <w:top w:w="0" w:type="dxa"/>
          <w:left w:w="0" w:type="dxa"/>
          <w:bottom w:w="0" w:type="dxa"/>
          <w:right w:w="0" w:type="dxa"/>
        </w:tblCellMar>
      </w:tblPr>
      <w:tr>
        <w:trPr>
          <w:trHeight w:val="161"/>
        </w:trPr>
        <w:tc>
          <w:tcPr>
            <w:tcW w:w="1380" w:type="dxa"/>
            <w:vAlign w:val="bottom"/>
          </w:tcPr>
          <w:p>
            <w:pPr>
              <w:spacing w:after="0"/>
              <w:rPr>
                <w:sz w:val="13"/>
                <w:szCs w:val="13"/>
                <w:color w:val="auto"/>
              </w:rPr>
            </w:pPr>
          </w:p>
        </w:tc>
        <w:tc>
          <w:tcPr>
            <w:tcW w:w="3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400" w:type="dxa"/>
            <w:vAlign w:val="bottom"/>
            <w:gridSpan w:val="7"/>
          </w:tcPr>
          <w:p>
            <w:pPr>
              <w:jc w:val="center"/>
              <w:ind w:right="1060"/>
              <w:spacing w:after="0"/>
              <w:rPr>
                <w:sz w:val="20"/>
                <w:szCs w:val="20"/>
                <w:color w:val="auto"/>
              </w:rPr>
            </w:pPr>
            <w:r>
              <w:rPr>
                <w:rFonts w:ascii="Times New Roman" w:cs="Times New Roman" w:eastAsia="Times New Roman" w:hAnsi="Times New Roman"/>
                <w:sz w:val="14"/>
                <w:szCs w:val="14"/>
                <w:i w:val="1"/>
                <w:iCs w:val="1"/>
                <w:color w:val="auto"/>
                <w:w w:val="98"/>
              </w:rPr>
              <w:t>m</w:t>
            </w:r>
          </w:p>
        </w:tc>
        <w:tc>
          <w:tcPr>
            <w:tcW w:w="2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4"/>
        </w:trPr>
        <w:tc>
          <w:tcPr>
            <w:tcW w:w="1380" w:type="dxa"/>
            <w:vAlign w:val="bottom"/>
            <w:vMerge w:val="restart"/>
          </w:tcPr>
          <w:p>
            <w:pPr>
              <w:spacing w:after="0" w:line="304" w:lineRule="exact"/>
              <w:rPr>
                <w:sz w:val="20"/>
                <w:szCs w:val="20"/>
                <w:color w:val="auto"/>
              </w:rPr>
            </w:pPr>
            <w:r>
              <w:rPr>
                <w:rFonts w:ascii="Times New Roman" w:cs="Times New Roman" w:eastAsia="Times New Roman" w:hAnsi="Times New Roman"/>
                <w:sz w:val="24"/>
                <w:szCs w:val="24"/>
                <w:color w:val="auto"/>
                <w:w w:val="87"/>
              </w:rPr>
              <w:t xml:space="preserve">min </w:t>
            </w:r>
            <w:r>
              <w:rPr>
                <w:rFonts w:ascii="Times New Roman" w:cs="Times New Roman" w:eastAsia="Times New Roman" w:hAnsi="Times New Roman"/>
                <w:sz w:val="27"/>
                <w:szCs w:val="27"/>
                <w:i w:val="1"/>
                <w:iCs w:val="1"/>
                <w:color w:val="auto"/>
                <w:w w:val="87"/>
                <w:vertAlign w:val="subscript"/>
              </w:rPr>
              <w:t>W</w:t>
            </w:r>
            <w:r>
              <w:rPr>
                <w:rFonts w:ascii="Times New Roman" w:cs="Times New Roman" w:eastAsia="Times New Roman" w:hAnsi="Times New Roman"/>
                <w:sz w:val="24"/>
                <w:szCs w:val="24"/>
                <w:color w:val="auto"/>
                <w:w w:val="87"/>
              </w:rPr>
              <w:t xml:space="preserve">  </w:t>
            </w:r>
            <w:r>
              <w:rPr>
                <w:rFonts w:ascii="Times New Roman" w:cs="Times New Roman" w:eastAsia="Times New Roman" w:hAnsi="Times New Roman"/>
                <w:sz w:val="24"/>
                <w:szCs w:val="24"/>
                <w:i w:val="1"/>
                <w:iCs w:val="1"/>
                <w:color w:val="auto"/>
                <w:w w:val="87"/>
              </w:rPr>
              <w:t>L</w:t>
            </w:r>
            <w:r>
              <w:rPr>
                <w:rFonts w:ascii="Times New Roman" w:cs="Times New Roman" w:eastAsia="Times New Roman" w:hAnsi="Times New Roman"/>
                <w:sz w:val="24"/>
                <w:szCs w:val="24"/>
                <w:color w:val="auto"/>
                <w:w w:val="87"/>
              </w:rPr>
              <w:t xml:space="preserve"> </w:t>
            </w:r>
            <w:r>
              <w:rPr>
                <w:rFonts w:ascii="Symbol" w:cs="Symbol" w:eastAsia="Symbol" w:hAnsi="Symbol"/>
                <w:sz w:val="31"/>
                <w:szCs w:val="31"/>
                <w:color w:val="auto"/>
                <w:w w:val="87"/>
              </w:rPr>
              <w:t></w:t>
            </w:r>
            <w:r>
              <w:rPr>
                <w:rFonts w:ascii="Times New Roman" w:cs="Times New Roman" w:eastAsia="Times New Roman" w:hAnsi="Times New Roman"/>
                <w:sz w:val="24"/>
                <w:szCs w:val="24"/>
                <w:i w:val="1"/>
                <w:iCs w:val="1"/>
                <w:color w:val="auto"/>
                <w:w w:val="87"/>
              </w:rPr>
              <w:t>W</w:t>
            </w:r>
            <w:r>
              <w:rPr>
                <w:rFonts w:ascii="Times New Roman" w:cs="Times New Roman" w:eastAsia="Times New Roman" w:hAnsi="Times New Roman"/>
                <w:sz w:val="24"/>
                <w:szCs w:val="24"/>
                <w:color w:val="auto"/>
                <w:w w:val="87"/>
              </w:rPr>
              <w:t xml:space="preserve"> </w:t>
            </w:r>
            <w:r>
              <w:rPr>
                <w:rFonts w:ascii="Symbol" w:cs="Symbol" w:eastAsia="Symbol" w:hAnsi="Symbol"/>
                <w:sz w:val="31"/>
                <w:szCs w:val="31"/>
                <w:color w:val="auto"/>
                <w:w w:val="87"/>
              </w:rPr>
              <w:t></w:t>
            </w:r>
            <w:r>
              <w:rPr>
                <w:rFonts w:ascii="Times New Roman" w:cs="Times New Roman" w:eastAsia="Times New Roman" w:hAnsi="Times New Roman"/>
                <w:sz w:val="24"/>
                <w:szCs w:val="24"/>
                <w:color w:val="auto"/>
                <w:w w:val="87"/>
              </w:rPr>
              <w:t xml:space="preserve"> </w:t>
            </w:r>
            <w:r>
              <w:rPr>
                <w:rFonts w:ascii="Symbol" w:cs="Symbol" w:eastAsia="Symbol" w:hAnsi="Symbol"/>
                <w:sz w:val="24"/>
                <w:szCs w:val="24"/>
                <w:color w:val="auto"/>
                <w:w w:val="87"/>
              </w:rPr>
              <w:t></w:t>
            </w:r>
          </w:p>
        </w:tc>
        <w:tc>
          <w:tcPr>
            <w:tcW w:w="320" w:type="dxa"/>
            <w:vAlign w:val="bottom"/>
            <w:vMerge w:val="continue"/>
          </w:tcPr>
          <w:p>
            <w:pPr>
              <w:spacing w:after="0"/>
              <w:rPr>
                <w:sz w:val="2"/>
                <w:szCs w:val="2"/>
                <w:color w:val="auto"/>
              </w:rPr>
            </w:pPr>
          </w:p>
        </w:tc>
        <w:tc>
          <w:tcPr>
            <w:tcW w:w="320" w:type="dxa"/>
            <w:vAlign w:val="bottom"/>
            <w:vMerge w:val="restart"/>
          </w:tcPr>
          <w:p>
            <w:pPr>
              <w:jc w:val="center"/>
              <w:spacing w:after="0" w:line="305" w:lineRule="exact"/>
              <w:rPr>
                <w:sz w:val="20"/>
                <w:szCs w:val="20"/>
                <w:color w:val="auto"/>
              </w:rPr>
            </w:pPr>
            <w:r>
              <w:rPr>
                <w:rFonts w:ascii="Symbol" w:cs="Symbol" w:eastAsia="Symbol" w:hAnsi="Symbol"/>
                <w:sz w:val="33"/>
                <w:szCs w:val="33"/>
                <w:color w:val="auto"/>
              </w:rPr>
              <w:t></w:t>
            </w: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980" w:type="dxa"/>
            <w:vAlign w:val="bottom"/>
            <w:vMerge w:val="restart"/>
          </w:tcPr>
          <w:p>
            <w:pPr>
              <w:ind w:left="20"/>
              <w:spacing w:after="0" w:line="304" w:lineRule="exact"/>
              <w:rPr>
                <w:sz w:val="20"/>
                <w:szCs w:val="20"/>
                <w:color w:val="auto"/>
              </w:rPr>
            </w:pPr>
            <w:r>
              <w:rPr>
                <w:rFonts w:ascii="Times New Roman" w:cs="Times New Roman" w:eastAsia="Times New Roman" w:hAnsi="Times New Roman"/>
                <w:sz w:val="24"/>
                <w:szCs w:val="24"/>
                <w:i w:val="1"/>
                <w:iCs w:val="1"/>
                <w:color w:val="auto"/>
                <w:w w:val="90"/>
              </w:rPr>
              <w:t xml:space="preserve">h </w:t>
            </w:r>
            <w:r>
              <w:rPr>
                <w:rFonts w:ascii="Symbol" w:cs="Symbol" w:eastAsia="Symbol" w:hAnsi="Symbol"/>
                <w:sz w:val="31"/>
                <w:szCs w:val="31"/>
                <w:color w:val="auto"/>
                <w:w w:val="90"/>
              </w:rPr>
              <w:t></w:t>
            </w:r>
            <w:r>
              <w:rPr>
                <w:rFonts w:ascii="Times New Roman" w:cs="Times New Roman" w:eastAsia="Times New Roman" w:hAnsi="Times New Roman"/>
                <w:sz w:val="24"/>
                <w:szCs w:val="24"/>
                <w:color w:val="auto"/>
                <w:w w:val="90"/>
              </w:rPr>
              <w:t>x</w:t>
            </w:r>
            <w:r>
              <w:rPr>
                <w:rFonts w:ascii="Times New Roman" w:cs="Times New Roman" w:eastAsia="Times New Roman" w:hAnsi="Times New Roman"/>
                <w:sz w:val="24"/>
                <w:szCs w:val="24"/>
                <w:i w:val="1"/>
                <w:iCs w:val="1"/>
                <w:color w:val="auto"/>
                <w:w w:val="90"/>
              </w:rPr>
              <w:t xml:space="preserve"> </w:t>
            </w:r>
            <w:r>
              <w:rPr>
                <w:rFonts w:ascii="Times New Roman" w:cs="Times New Roman" w:eastAsia="Times New Roman" w:hAnsi="Times New Roman"/>
                <w:sz w:val="27"/>
                <w:szCs w:val="27"/>
                <w:i w:val="1"/>
                <w:iCs w:val="1"/>
                <w:color w:val="auto"/>
                <w:w w:val="90"/>
                <w:vertAlign w:val="subscript"/>
              </w:rPr>
              <w:t>i</w:t>
            </w:r>
            <w:r>
              <w:rPr>
                <w:rFonts w:ascii="Times New Roman" w:cs="Times New Roman" w:eastAsia="Times New Roman" w:hAnsi="Times New Roman"/>
                <w:sz w:val="24"/>
                <w:szCs w:val="24"/>
                <w:i w:val="1"/>
                <w:iCs w:val="1"/>
                <w:color w:val="auto"/>
                <w:w w:val="90"/>
              </w:rPr>
              <w:t xml:space="preserve"> </w:t>
            </w:r>
            <w:r>
              <w:rPr>
                <w:rFonts w:ascii="Symbol" w:cs="Symbol" w:eastAsia="Symbol" w:hAnsi="Symbol"/>
                <w:sz w:val="31"/>
                <w:szCs w:val="31"/>
                <w:color w:val="auto"/>
                <w:w w:val="90"/>
              </w:rPr>
              <w:t></w:t>
            </w:r>
            <w:r>
              <w:rPr>
                <w:rFonts w:ascii="Symbol" w:cs="Symbol" w:eastAsia="Symbol" w:hAnsi="Symbol"/>
                <w:sz w:val="24"/>
                <w:szCs w:val="24"/>
                <w:color w:val="auto"/>
                <w:w w:val="90"/>
              </w:rPr>
              <w:t></w:t>
            </w:r>
            <w:r>
              <w:rPr>
                <w:rFonts w:ascii="Times New Roman" w:cs="Times New Roman" w:eastAsia="Times New Roman" w:hAnsi="Times New Roman"/>
                <w:sz w:val="24"/>
                <w:szCs w:val="24"/>
                <w:i w:val="1"/>
                <w:iCs w:val="1"/>
                <w:color w:val="auto"/>
                <w:w w:val="90"/>
              </w:rPr>
              <w:t xml:space="preserve"> </w:t>
            </w:r>
            <w:r>
              <w:rPr>
                <w:rFonts w:ascii="Times New Roman" w:cs="Times New Roman" w:eastAsia="Times New Roman" w:hAnsi="Times New Roman"/>
                <w:sz w:val="24"/>
                <w:szCs w:val="24"/>
                <w:color w:val="auto"/>
                <w:w w:val="90"/>
              </w:rPr>
              <w:t>y</w:t>
            </w:r>
            <w:r>
              <w:rPr>
                <w:rFonts w:ascii="Times New Roman" w:cs="Times New Roman" w:eastAsia="Times New Roman" w:hAnsi="Times New Roman"/>
                <w:sz w:val="27"/>
                <w:szCs w:val="27"/>
                <w:i w:val="1"/>
                <w:iCs w:val="1"/>
                <w:color w:val="auto"/>
                <w:w w:val="90"/>
                <w:vertAlign w:val="subscript"/>
              </w:rPr>
              <w:t>i</w:t>
            </w:r>
          </w:p>
        </w:tc>
        <w:tc>
          <w:tcPr>
            <w:tcW w:w="20" w:type="dxa"/>
            <w:vAlign w:val="bottom"/>
          </w:tcPr>
          <w:p>
            <w:pPr>
              <w:spacing w:after="0"/>
              <w:rPr>
                <w:sz w:val="2"/>
                <w:szCs w:val="2"/>
                <w:color w:val="auto"/>
              </w:rPr>
            </w:pPr>
          </w:p>
        </w:tc>
        <w:tc>
          <w:tcPr>
            <w:tcW w:w="20" w:type="dxa"/>
            <w:vAlign w:val="bottom"/>
            <w:vMerge w:val="restart"/>
          </w:tcPr>
          <w:p>
            <w:pPr>
              <w:spacing w:after="0"/>
              <w:rPr>
                <w:sz w:val="2"/>
                <w:szCs w:val="2"/>
                <w:color w:val="auto"/>
              </w:rPr>
            </w:pPr>
          </w:p>
        </w:tc>
        <w:tc>
          <w:tcPr>
            <w:tcW w:w="20" w:type="dxa"/>
            <w:vAlign w:val="bottom"/>
          </w:tcPr>
          <w:p>
            <w:pPr>
              <w:spacing w:after="0"/>
              <w:rPr>
                <w:sz w:val="2"/>
                <w:szCs w:val="2"/>
                <w:color w:val="auto"/>
              </w:rPr>
            </w:pPr>
          </w:p>
        </w:tc>
        <w:tc>
          <w:tcPr>
            <w:tcW w:w="80" w:type="dxa"/>
            <w:vAlign w:val="bottom"/>
            <w:vMerge w:val="restart"/>
          </w:tcPr>
          <w:p>
            <w:pPr>
              <w:jc w:val="right"/>
              <w:spacing w:after="0" w:line="149" w:lineRule="exact"/>
              <w:rPr>
                <w:sz w:val="20"/>
                <w:szCs w:val="20"/>
                <w:color w:val="auto"/>
              </w:rPr>
            </w:pPr>
            <w:r>
              <w:rPr>
                <w:rFonts w:ascii="Times New Roman" w:cs="Times New Roman" w:eastAsia="Times New Roman" w:hAnsi="Times New Roman"/>
                <w:sz w:val="14"/>
                <w:szCs w:val="14"/>
                <w:color w:val="auto"/>
                <w:w w:val="85"/>
              </w:rPr>
              <w:t>2</w:t>
            </w:r>
          </w:p>
        </w:tc>
        <w:tc>
          <w:tcPr>
            <w:tcW w:w="0" w:type="dxa"/>
            <w:vAlign w:val="bottom"/>
          </w:tcPr>
          <w:p>
            <w:pPr>
              <w:spacing w:after="0" w:line="20" w:lineRule="exact"/>
              <w:rPr>
                <w:sz w:val="1"/>
                <w:szCs w:val="1"/>
                <w:color w:val="auto"/>
              </w:rPr>
            </w:pPr>
          </w:p>
        </w:tc>
      </w:tr>
      <w:tr>
        <w:trPr>
          <w:trHeight w:val="154"/>
        </w:trPr>
        <w:tc>
          <w:tcPr>
            <w:tcW w:w="1380" w:type="dxa"/>
            <w:vAlign w:val="bottom"/>
            <w:vMerge w:val="continue"/>
          </w:tcPr>
          <w:p>
            <w:pPr>
              <w:spacing w:after="0"/>
              <w:rPr>
                <w:sz w:val="13"/>
                <w:szCs w:val="13"/>
                <w:color w:val="auto"/>
              </w:rPr>
            </w:pPr>
          </w:p>
        </w:tc>
        <w:tc>
          <w:tcPr>
            <w:tcW w:w="320" w:type="dxa"/>
            <w:vAlign w:val="bottom"/>
            <w:tcBorders>
              <w:bottom w:val="single" w:sz="8" w:color="auto"/>
            </w:tcBorders>
            <w:vMerge w:val="continue"/>
          </w:tcPr>
          <w:p>
            <w:pPr>
              <w:spacing w:after="0"/>
              <w:rPr>
                <w:sz w:val="13"/>
                <w:szCs w:val="13"/>
                <w:color w:val="auto"/>
              </w:rPr>
            </w:pPr>
          </w:p>
        </w:tc>
        <w:tc>
          <w:tcPr>
            <w:tcW w:w="32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2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980" w:type="dxa"/>
            <w:vAlign w:val="bottom"/>
            <w:vMerge w:val="continue"/>
          </w:tcPr>
          <w:p>
            <w:pPr>
              <w:spacing w:after="0"/>
              <w:rPr>
                <w:sz w:val="13"/>
                <w:szCs w:val="13"/>
                <w:color w:val="auto"/>
              </w:rPr>
            </w:pPr>
          </w:p>
        </w:tc>
        <w:tc>
          <w:tcPr>
            <w:tcW w:w="20" w:type="dxa"/>
            <w:vAlign w:val="bottom"/>
            <w:tcBorders>
              <w:bottom w:val="single" w:sz="8" w:color="auto"/>
            </w:tcBorders>
            <w:vMerge w:val="restart"/>
            <w:shd w:val="clear" w:color="auto" w:fill="000000"/>
          </w:tcPr>
          <w:p>
            <w:pPr>
              <w:spacing w:after="0"/>
              <w:rPr>
                <w:sz w:val="13"/>
                <w:szCs w:val="13"/>
                <w:color w:val="auto"/>
              </w:rPr>
            </w:pPr>
          </w:p>
        </w:tc>
        <w:tc>
          <w:tcPr>
            <w:tcW w:w="20" w:type="dxa"/>
            <w:vAlign w:val="bottom"/>
            <w:vMerge w:val="continue"/>
          </w:tcPr>
          <w:p>
            <w:pPr>
              <w:spacing w:after="0"/>
              <w:rPr>
                <w:sz w:val="13"/>
                <w:szCs w:val="13"/>
                <w:color w:val="auto"/>
              </w:rPr>
            </w:pPr>
          </w:p>
        </w:tc>
        <w:tc>
          <w:tcPr>
            <w:tcW w:w="20" w:type="dxa"/>
            <w:vAlign w:val="bottom"/>
            <w:tcBorders>
              <w:bottom w:val="single" w:sz="8" w:color="auto"/>
            </w:tcBorders>
            <w:shd w:val="clear" w:color="auto" w:fill="000000"/>
          </w:tcPr>
          <w:p>
            <w:pPr>
              <w:spacing w:after="0"/>
              <w:rPr>
                <w:sz w:val="13"/>
                <w:szCs w:val="13"/>
                <w:color w:val="auto"/>
              </w:rPr>
            </w:pPr>
          </w:p>
        </w:tc>
        <w:tc>
          <w:tcPr>
            <w:tcW w:w="8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126"/>
        </w:trPr>
        <w:tc>
          <w:tcPr>
            <w:tcW w:w="1380" w:type="dxa"/>
            <w:vAlign w:val="bottom"/>
            <w:vMerge w:val="continue"/>
          </w:tcPr>
          <w:p>
            <w:pPr>
              <w:spacing w:after="0"/>
              <w:rPr>
                <w:sz w:val="10"/>
                <w:szCs w:val="10"/>
                <w:color w:val="auto"/>
              </w:rPr>
            </w:pPr>
          </w:p>
        </w:tc>
        <w:tc>
          <w:tcPr>
            <w:tcW w:w="320" w:type="dxa"/>
            <w:vAlign w:val="bottom"/>
          </w:tcPr>
          <w:p>
            <w:pPr>
              <w:spacing w:after="0"/>
              <w:rPr>
                <w:sz w:val="10"/>
                <w:szCs w:val="10"/>
                <w:color w:val="auto"/>
              </w:rPr>
            </w:pPr>
          </w:p>
        </w:tc>
        <w:tc>
          <w:tcPr>
            <w:tcW w:w="32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2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980" w:type="dxa"/>
            <w:vAlign w:val="bottom"/>
            <w:vMerge w:val="continue"/>
          </w:tcPr>
          <w:p>
            <w:pPr>
              <w:spacing w:after="0"/>
              <w:rPr>
                <w:sz w:val="10"/>
                <w:szCs w:val="10"/>
                <w:color w:val="auto"/>
              </w:rPr>
            </w:pPr>
          </w:p>
        </w:tc>
        <w:tc>
          <w:tcPr>
            <w:tcW w:w="20" w:type="dxa"/>
            <w:vAlign w:val="bottom"/>
            <w:tcBorders>
              <w:bottom w:val="single" w:sz="8" w:color="auto"/>
            </w:tcBorders>
            <w:vMerge w:val="continue"/>
            <w:shd w:val="clear" w:color="auto" w:fill="000000"/>
          </w:tcPr>
          <w:p>
            <w:pPr>
              <w:spacing w:after="0"/>
              <w:rPr>
                <w:sz w:val="10"/>
                <w:szCs w:val="10"/>
                <w:color w:val="auto"/>
              </w:rPr>
            </w:pPr>
          </w:p>
        </w:tc>
        <w:tc>
          <w:tcPr>
            <w:tcW w:w="20" w:type="dxa"/>
            <w:vAlign w:val="bottom"/>
            <w:vMerge w:val="continue"/>
          </w:tcPr>
          <w:p>
            <w:pPr>
              <w:spacing w:after="0"/>
              <w:rPr>
                <w:sz w:val="10"/>
                <w:szCs w:val="10"/>
                <w:color w:val="auto"/>
              </w:rPr>
            </w:pPr>
          </w:p>
        </w:tc>
        <w:tc>
          <w:tcPr>
            <w:tcW w:w="20" w:type="dxa"/>
            <w:vAlign w:val="bottom"/>
            <w:tcBorders>
              <w:bottom w:val="single" w:sz="8" w:color="auto"/>
            </w:tcBorders>
            <w:shd w:val="clear" w:color="auto" w:fill="000000"/>
          </w:tcPr>
          <w:p>
            <w:pPr>
              <w:spacing w:after="0"/>
              <w:rPr>
                <w:sz w:val="10"/>
                <w:szCs w:val="10"/>
                <w:color w:val="auto"/>
              </w:rPr>
            </w:pPr>
          </w:p>
        </w:tc>
        <w:tc>
          <w:tcPr>
            <w:tcW w:w="8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24"/>
        </w:trPr>
        <w:tc>
          <w:tcPr>
            <w:tcW w:w="1380" w:type="dxa"/>
            <w:vAlign w:val="bottom"/>
          </w:tcPr>
          <w:p>
            <w:pPr>
              <w:spacing w:after="0"/>
              <w:rPr>
                <w:sz w:val="19"/>
                <w:szCs w:val="19"/>
                <w:color w:val="auto"/>
              </w:rPr>
            </w:pPr>
          </w:p>
        </w:tc>
        <w:tc>
          <w:tcPr>
            <w:tcW w:w="640" w:type="dxa"/>
            <w:vAlign w:val="bottom"/>
            <w:gridSpan w:val="2"/>
          </w:tcPr>
          <w:p>
            <w:pPr>
              <w:ind w:left="20"/>
              <w:spacing w:after="0" w:line="225" w:lineRule="exact"/>
              <w:rPr>
                <w:sz w:val="20"/>
                <w:szCs w:val="20"/>
                <w:color w:val="auto"/>
              </w:rPr>
            </w:pPr>
            <w:r>
              <w:rPr>
                <w:rFonts w:ascii="Times New Roman" w:cs="Times New Roman" w:eastAsia="Times New Roman" w:hAnsi="Times New Roman"/>
                <w:sz w:val="24"/>
                <w:szCs w:val="24"/>
                <w:color w:val="auto"/>
              </w:rPr>
              <w:t>2</w:t>
            </w:r>
            <w:r>
              <w:rPr>
                <w:rFonts w:ascii="Times New Roman" w:cs="Times New Roman" w:eastAsia="Times New Roman" w:hAnsi="Times New Roman"/>
                <w:sz w:val="24"/>
                <w:szCs w:val="24"/>
                <w:i w:val="1"/>
                <w:iCs w:val="1"/>
                <w:color w:val="auto"/>
              </w:rPr>
              <w:t>m</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13"/>
                <w:szCs w:val="13"/>
                <w:i w:val="1"/>
                <w:iCs w:val="1"/>
                <w:color w:val="auto"/>
              </w:rPr>
              <w:t>i</w:t>
            </w:r>
            <w:r>
              <w:rPr>
                <w:rFonts w:ascii="Symbol" w:cs="Symbol" w:eastAsia="Symbol" w:hAnsi="Symbol"/>
                <w:sz w:val="13"/>
                <w:szCs w:val="13"/>
                <w:color w:val="auto"/>
              </w:rPr>
              <w:t></w:t>
            </w:r>
            <w:r>
              <w:rPr>
                <w:rFonts w:ascii="Times New Roman" w:cs="Times New Roman" w:eastAsia="Times New Roman" w:hAnsi="Times New Roman"/>
                <w:sz w:val="13"/>
                <w:szCs w:val="13"/>
                <w:color w:val="auto"/>
              </w:rPr>
              <w:t>1</w:t>
            </w: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98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20" w:type="dxa"/>
            <w:vAlign w:val="bottom"/>
          </w:tcPr>
          <w:p>
            <w:pPr>
              <w:spacing w:after="0"/>
              <w:rPr>
                <w:sz w:val="19"/>
                <w:szCs w:val="19"/>
                <w:color w:val="auto"/>
              </w:rPr>
            </w:pPr>
          </w:p>
        </w:tc>
        <w:tc>
          <w:tcPr>
            <w:tcW w:w="80" w:type="dxa"/>
            <w:vAlign w:val="bottom"/>
          </w:tcPr>
          <w:p>
            <w:pPr>
              <w:spacing w:after="0"/>
              <w:rPr>
                <w:sz w:val="19"/>
                <w:szCs w:val="19"/>
                <w:color w:val="auto"/>
              </w:rPr>
            </w:pPr>
          </w:p>
        </w:tc>
        <w:tc>
          <w:tcPr>
            <w:tcW w:w="0" w:type="dxa"/>
            <w:vAlign w:val="bottom"/>
          </w:tcPr>
          <w:p>
            <w:pPr>
              <w:spacing w:after="0"/>
              <w:rPr>
                <w:sz w:val="1"/>
                <w:szCs w:val="1"/>
                <w:color w:val="auto"/>
              </w:rPr>
            </w:pPr>
          </w:p>
        </w:tc>
      </w:tr>
    </w:tbl>
    <w:p>
      <w:pPr>
        <w:spacing w:after="0" w:line="139"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0"/>
          <w:szCs w:val="20"/>
          <w:color w:val="auto"/>
        </w:rPr>
        <w:t>这不是一个凸优化问题，因此不能保证得到全局极小值。可以采用梯度下降法求解，因为是一个复合函数，需要对各层的权重与偏置求导，采用了反向传播算法，它从多元函数求</w:t>
      </w:r>
    </w:p>
    <w:p>
      <w:pPr>
        <w:sectPr>
          <w:pgSz w:w="11900" w:h="16838" w:orient="portrait"/>
          <w:cols w:equalWidth="0" w:num="1">
            <w:col w:w="9026"/>
          </w:cols>
          <w:pgMar w:left="1440" w:top="1440" w:right="1440" w:bottom="1156" w:gutter="0" w:footer="0" w:header="0"/>
        </w:sectPr>
      </w:pPr>
    </w:p>
    <w:bookmarkStart w:id="14" w:name="page15"/>
    <w:bookmarkEnd w:id="14"/>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导的链式法则导出。误差项的计算公式为，对于输出层：</w:t>
      </w:r>
    </w:p>
    <w:tbl>
      <w:tblPr>
        <w:tblLayout w:type="fixed"/>
        <w:tblInd w:w="780" w:type="dxa"/>
        <w:tblCellMar>
          <w:top w:w="0" w:type="dxa"/>
          <w:left w:w="0" w:type="dxa"/>
          <w:bottom w:w="0" w:type="dxa"/>
          <w:right w:w="0" w:type="dxa"/>
        </w:tblCellMar>
      </w:tblPr>
      <w:tr>
        <w:trPr>
          <w:trHeight w:val="651"/>
        </w:trPr>
        <w:tc>
          <w:tcPr>
            <w:tcW w:w="4220" w:type="dxa"/>
            <w:vAlign w:val="bottom"/>
          </w:tcPr>
          <w:p>
            <w:pPr>
              <w:jc w:val="center"/>
              <w:ind w:left="2065"/>
              <w:spacing w:after="0"/>
              <w:rPr>
                <w:sz w:val="20"/>
                <w:szCs w:val="20"/>
                <w:color w:val="auto"/>
              </w:rPr>
            </w:pPr>
            <w:r>
              <w:rPr>
                <w:rFonts w:ascii="Symbol" w:cs="Symbol" w:eastAsia="Symbol" w:hAnsi="Symbol"/>
                <w:sz w:val="47"/>
                <w:szCs w:val="47"/>
                <w:i w:val="1"/>
                <w:iCs w:val="1"/>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18"/>
                <w:szCs w:val="18"/>
                <w:color w:val="auto"/>
                <w:w w:val="84"/>
              </w:rPr>
              <w:t></w:t>
            </w:r>
            <w:r>
              <w:rPr>
                <w:rFonts w:ascii="Times New Roman" w:cs="Times New Roman" w:eastAsia="Times New Roman" w:hAnsi="Times New Roman"/>
                <w:sz w:val="27"/>
                <w:szCs w:val="27"/>
                <w:i w:val="1"/>
                <w:iCs w:val="1"/>
                <w:color w:val="auto"/>
                <w:w w:val="84"/>
                <w:vertAlign w:val="superscript"/>
              </w:rPr>
              <w:t>n</w:t>
            </w:r>
            <w:r>
              <w:rPr>
                <w:rFonts w:ascii="Times New Roman" w:cs="Times New Roman" w:eastAsia="Times New Roman" w:hAnsi="Times New Roman"/>
                <w:sz w:val="10"/>
                <w:szCs w:val="10"/>
                <w:i w:val="1"/>
                <w:iCs w:val="1"/>
                <w:color w:val="auto"/>
                <w:w w:val="84"/>
              </w:rPr>
              <w:t xml:space="preserve">l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7"/>
                <w:szCs w:val="47"/>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3"/>
                <w:szCs w:val="43"/>
                <w:color w:val="auto"/>
                <w:w w:val="84"/>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47"/>
                <w:szCs w:val="47"/>
                <w:color w:val="auto"/>
                <w:w w:val="84"/>
                <w:vertAlign w:val="subscript"/>
              </w:rPr>
              <w:t>x</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27"/>
                <w:szCs w:val="27"/>
                <w:i w:val="1"/>
                <w:iCs w:val="1"/>
                <w:color w:val="auto"/>
                <w:w w:val="84"/>
                <w:vertAlign w:val="superscript"/>
              </w:rPr>
              <w:t>n</w:t>
            </w:r>
            <w:r>
              <w:rPr>
                <w:rFonts w:ascii="Times New Roman" w:cs="Times New Roman" w:eastAsia="Times New Roman" w:hAnsi="Times New Roman"/>
                <w:sz w:val="10"/>
                <w:szCs w:val="10"/>
                <w:i w:val="1"/>
                <w:iCs w:val="1"/>
                <w:color w:val="auto"/>
                <w:w w:val="84"/>
              </w:rPr>
              <w:t xml:space="preserve">l </w:t>
            </w:r>
            <w:r>
              <w:rPr>
                <w:rFonts w:ascii="Symbol" w:cs="Symbol" w:eastAsia="Symbol" w:hAnsi="Symbol"/>
                <w:sz w:val="18"/>
                <w:szCs w:val="18"/>
                <w:color w:val="auto"/>
                <w:w w:val="84"/>
              </w:rPr>
              <w:t></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7"/>
                <w:szCs w:val="47"/>
                <w:color w:val="auto"/>
                <w:w w:val="84"/>
                <w:vertAlign w:val="subscript"/>
              </w:rPr>
              <w:t></w:t>
            </w:r>
            <w:r>
              <w:rPr>
                <w:rFonts w:ascii="Times New Roman" w:cs="Times New Roman" w:eastAsia="Times New Roman" w:hAnsi="Times New Roman"/>
                <w:sz w:val="10"/>
                <w:szCs w:val="10"/>
                <w:i w:val="1"/>
                <w:iCs w:val="1"/>
                <w:color w:val="auto"/>
                <w:w w:val="84"/>
              </w:rPr>
              <w:t xml:space="preserve"> </w:t>
            </w:r>
            <w:r>
              <w:rPr>
                <w:rFonts w:ascii="Times New Roman" w:cs="Times New Roman" w:eastAsia="Times New Roman" w:hAnsi="Times New Roman"/>
                <w:sz w:val="47"/>
                <w:szCs w:val="47"/>
                <w:color w:val="auto"/>
                <w:w w:val="84"/>
                <w:vertAlign w:val="subscript"/>
              </w:rPr>
              <w:t>y</w:t>
            </w:r>
            <w:r>
              <w:rPr>
                <w:rFonts w:ascii="Times New Roman" w:cs="Times New Roman" w:eastAsia="Times New Roman" w:hAnsi="Times New Roman"/>
                <w:sz w:val="10"/>
                <w:szCs w:val="10"/>
                <w:i w:val="1"/>
                <w:iCs w:val="1"/>
                <w:color w:val="auto"/>
                <w:w w:val="84"/>
              </w:rPr>
              <w:t xml:space="preserve"> </w:t>
            </w:r>
            <w:r>
              <w:rPr>
                <w:rFonts w:ascii="Symbol" w:cs="Symbol" w:eastAsia="Symbol" w:hAnsi="Symbol"/>
                <w:sz w:val="43"/>
                <w:szCs w:val="43"/>
                <w:color w:val="auto"/>
                <w:w w:val="84"/>
              </w:rPr>
              <w:t></w:t>
            </w:r>
          </w:p>
        </w:tc>
        <w:tc>
          <w:tcPr>
            <w:tcW w:w="960" w:type="dxa"/>
            <w:vAlign w:val="bottom"/>
          </w:tcPr>
          <w:p>
            <w:pPr>
              <w:ind w:left="60"/>
              <w:spacing w:after="0"/>
              <w:rPr>
                <w:sz w:val="20"/>
                <w:szCs w:val="20"/>
                <w:color w:val="auto"/>
              </w:rPr>
            </w:pPr>
            <w:r>
              <w:rPr>
                <w:rFonts w:ascii="Times New Roman" w:cs="Times New Roman" w:eastAsia="Times New Roman" w:hAnsi="Times New Roman"/>
                <w:sz w:val="47"/>
                <w:szCs w:val="47"/>
                <w:i w:val="1"/>
                <w:iCs w:val="1"/>
                <w:color w:val="auto"/>
                <w:w w:val="96"/>
                <w:vertAlign w:val="subscript"/>
              </w:rPr>
              <w:t>f</w:t>
            </w:r>
            <w:r>
              <w:rPr>
                <w:rFonts w:ascii="Times New Roman" w:cs="Times New Roman" w:eastAsia="Times New Roman" w:hAnsi="Times New Roman"/>
                <w:sz w:val="14"/>
                <w:szCs w:val="14"/>
                <w:color w:val="auto"/>
                <w:w w:val="96"/>
              </w:rPr>
              <w:t xml:space="preserve"> ' </w:t>
            </w:r>
            <w:r>
              <w:rPr>
                <w:rFonts w:ascii="Symbol" w:cs="Symbol" w:eastAsia="Symbol" w:hAnsi="Symbol"/>
                <w:sz w:val="43"/>
                <w:szCs w:val="43"/>
                <w:color w:val="auto"/>
                <w:w w:val="96"/>
              </w:rPr>
              <w:t></w:t>
            </w:r>
            <w:r>
              <w:rPr>
                <w:rFonts w:ascii="Times New Roman" w:cs="Times New Roman" w:eastAsia="Times New Roman" w:hAnsi="Times New Roman"/>
                <w:sz w:val="47"/>
                <w:szCs w:val="47"/>
                <w:color w:val="auto"/>
                <w:w w:val="96"/>
                <w:vertAlign w:val="subscript"/>
              </w:rPr>
              <w:t>u</w:t>
            </w:r>
            <w:r>
              <w:rPr>
                <w:rFonts w:ascii="Symbol" w:cs="Symbol" w:eastAsia="Symbol" w:hAnsi="Symbol"/>
                <w:sz w:val="18"/>
                <w:szCs w:val="18"/>
                <w:color w:val="auto"/>
                <w:w w:val="96"/>
              </w:rPr>
              <w:t></w:t>
            </w:r>
            <w:r>
              <w:rPr>
                <w:rFonts w:ascii="Times New Roman" w:cs="Times New Roman" w:eastAsia="Times New Roman" w:hAnsi="Times New Roman"/>
                <w:sz w:val="14"/>
                <w:szCs w:val="14"/>
                <w:i w:val="1"/>
                <w:iCs w:val="1"/>
                <w:color w:val="auto"/>
                <w:w w:val="96"/>
              </w:rPr>
              <w:t>n</w:t>
            </w:r>
            <w:r>
              <w:rPr>
                <w:rFonts w:ascii="Times New Roman" w:cs="Times New Roman" w:eastAsia="Times New Roman" w:hAnsi="Times New Roman"/>
                <w:sz w:val="10"/>
                <w:szCs w:val="10"/>
                <w:i w:val="1"/>
                <w:iCs w:val="1"/>
                <w:color w:val="auto"/>
                <w:w w:val="96"/>
              </w:rPr>
              <w:t>l</w:t>
            </w:r>
            <w:r>
              <w:rPr>
                <w:rFonts w:ascii="Times New Roman" w:cs="Times New Roman" w:eastAsia="Times New Roman" w:hAnsi="Times New Roman"/>
                <w:sz w:val="14"/>
                <w:szCs w:val="14"/>
                <w:color w:val="auto"/>
                <w:w w:val="96"/>
              </w:rPr>
              <w:t xml:space="preserve"> </w:t>
            </w:r>
            <w:r>
              <w:rPr>
                <w:rFonts w:ascii="Symbol" w:cs="Symbol" w:eastAsia="Symbol" w:hAnsi="Symbol"/>
                <w:sz w:val="18"/>
                <w:szCs w:val="18"/>
                <w:color w:val="auto"/>
                <w:w w:val="96"/>
              </w:rPr>
              <w:t></w:t>
            </w:r>
            <w:r>
              <w:rPr>
                <w:rFonts w:ascii="Times New Roman" w:cs="Times New Roman" w:eastAsia="Times New Roman" w:hAnsi="Times New Roman"/>
                <w:sz w:val="14"/>
                <w:szCs w:val="14"/>
                <w:color w:val="auto"/>
                <w:w w:val="96"/>
              </w:rPr>
              <w:t xml:space="preserve"> </w:t>
            </w:r>
            <w:r>
              <w:rPr>
                <w:rFonts w:ascii="Symbol" w:cs="Symbol" w:eastAsia="Symbol" w:hAnsi="Symbol"/>
                <w:sz w:val="43"/>
                <w:szCs w:val="43"/>
                <w:color w:val="auto"/>
                <w:w w:val="96"/>
              </w:rPr>
              <w:t></w:t>
            </w:r>
          </w:p>
        </w:tc>
      </w:tr>
      <w:tr>
        <w:trPr>
          <w:trHeight w:val="285"/>
        </w:trPr>
        <w:tc>
          <w:tcPr>
            <w:tcW w:w="4220" w:type="dxa"/>
            <w:vAlign w:val="bottom"/>
          </w:tcPr>
          <w:p>
            <w:pPr>
              <w:spacing w:after="0" w:line="240" w:lineRule="exact"/>
              <w:rPr>
                <w:sz w:val="20"/>
                <w:szCs w:val="20"/>
                <w:color w:val="auto"/>
              </w:rPr>
            </w:pPr>
            <w:r>
              <w:rPr>
                <w:rFonts w:ascii="宋体" w:cs="宋体" w:eastAsia="宋体" w:hAnsi="宋体"/>
                <w:sz w:val="21"/>
                <w:szCs w:val="21"/>
                <w:color w:val="auto"/>
              </w:rPr>
              <w:t>对于隐含层：</w:t>
            </w:r>
          </w:p>
        </w:tc>
        <w:tc>
          <w:tcPr>
            <w:tcW w:w="960" w:type="dxa"/>
            <w:vAlign w:val="bottom"/>
          </w:tcPr>
          <w:p>
            <w:pPr>
              <w:spacing w:after="0"/>
              <w:rPr>
                <w:sz w:val="24"/>
                <w:szCs w:val="24"/>
                <w:color w:val="auto"/>
              </w:rPr>
            </w:pPr>
          </w:p>
        </w:tc>
      </w:tr>
      <w:tr>
        <w:trPr>
          <w:trHeight w:val="653"/>
        </w:trPr>
        <w:tc>
          <w:tcPr>
            <w:tcW w:w="4220" w:type="dxa"/>
            <w:vAlign w:val="bottom"/>
          </w:tcPr>
          <w:p>
            <w:pPr>
              <w:jc w:val="center"/>
              <w:ind w:left="2125"/>
              <w:spacing w:after="0"/>
              <w:rPr>
                <w:sz w:val="20"/>
                <w:szCs w:val="20"/>
                <w:color w:val="auto"/>
              </w:rPr>
            </w:pPr>
            <w:r>
              <w:rPr>
                <w:rFonts w:ascii="Symbol" w:cs="Symbol" w:eastAsia="Symbol" w:hAnsi="Symbol"/>
                <w:sz w:val="47"/>
                <w:szCs w:val="47"/>
                <w:i w:val="1"/>
                <w:iCs w:val="1"/>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l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7"/>
                <w:szCs w:val="47"/>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2"/>
                <w:szCs w:val="42"/>
                <w:color w:val="auto"/>
                <w:w w:val="80"/>
              </w:rPr>
              <w:t></w:t>
            </w:r>
            <w:r>
              <w:rPr>
                <w:rFonts w:ascii="Times New Roman" w:cs="Times New Roman" w:eastAsia="Times New Roman" w:hAnsi="Times New Roman"/>
                <w:sz w:val="47"/>
                <w:szCs w:val="47"/>
                <w:color w:val="auto"/>
                <w:w w:val="80"/>
                <w:vertAlign w:val="subscript"/>
              </w:rPr>
              <w:t>W</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l </w:t>
            </w:r>
            <w:r>
              <w:rPr>
                <w:rFonts w:ascii="Symbol" w:cs="Symbol" w:eastAsia="Symbol" w:hAnsi="Symbol"/>
                <w:sz w:val="14"/>
                <w:szCs w:val="14"/>
                <w:color w:val="auto"/>
                <w:w w:val="80"/>
              </w:rPr>
              <w:t></w:t>
            </w:r>
            <w:r>
              <w:rPr>
                <w:rFonts w:ascii="Times New Roman" w:cs="Times New Roman" w:eastAsia="Times New Roman" w:hAnsi="Times New Roman"/>
                <w:sz w:val="14"/>
                <w:szCs w:val="14"/>
                <w:color w:val="auto"/>
                <w:w w:val="80"/>
              </w:rPr>
              <w:t>1</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2"/>
                <w:szCs w:val="42"/>
                <w:color w:val="auto"/>
                <w:w w:val="80"/>
              </w:rPr>
              <w:t></w:t>
            </w:r>
            <w:r>
              <w:rPr>
                <w:rFonts w:ascii="Times New Roman" w:cs="Times New Roman" w:eastAsia="Times New Roman" w:hAnsi="Times New Roman"/>
                <w:sz w:val="27"/>
                <w:szCs w:val="27"/>
                <w:color w:val="auto"/>
                <w:w w:val="80"/>
                <w:vertAlign w:val="superscript"/>
              </w:rPr>
              <w:t>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47"/>
                <w:szCs w:val="47"/>
                <w:i w:val="1"/>
                <w:iCs w:val="1"/>
                <w:color w:val="auto"/>
                <w:w w:val="80"/>
                <w:vertAlign w:val="subscript"/>
              </w:rPr>
              <w:t></w:t>
            </w:r>
            <w:r>
              <w:rPr>
                <w:rFonts w:ascii="Times New Roman" w:cs="Times New Roman" w:eastAsia="Times New Roman" w:hAnsi="Times New Roman"/>
                <w:sz w:val="14"/>
                <w:szCs w:val="14"/>
                <w:i w:val="1"/>
                <w:iCs w:val="1"/>
                <w:color w:val="auto"/>
                <w:w w:val="80"/>
              </w:rPr>
              <w:t xml:space="preserve"> </w:t>
            </w:r>
            <w:r>
              <w:rPr>
                <w:rFonts w:ascii="Symbol" w:cs="Symbol" w:eastAsia="Symbol" w:hAnsi="Symbol"/>
                <w:sz w:val="18"/>
                <w:szCs w:val="18"/>
                <w:color w:val="auto"/>
                <w:w w:val="80"/>
              </w:rPr>
              <w:t></w:t>
            </w:r>
            <w:r>
              <w:rPr>
                <w:rFonts w:ascii="Times New Roman" w:cs="Times New Roman" w:eastAsia="Times New Roman" w:hAnsi="Times New Roman"/>
                <w:sz w:val="14"/>
                <w:szCs w:val="14"/>
                <w:i w:val="1"/>
                <w:iCs w:val="1"/>
                <w:color w:val="auto"/>
                <w:w w:val="80"/>
              </w:rPr>
              <w:t xml:space="preserve">l </w:t>
            </w:r>
            <w:r>
              <w:rPr>
                <w:rFonts w:ascii="Symbol" w:cs="Symbol" w:eastAsia="Symbol" w:hAnsi="Symbol"/>
                <w:sz w:val="14"/>
                <w:szCs w:val="14"/>
                <w:color w:val="auto"/>
                <w:w w:val="80"/>
              </w:rPr>
              <w:t></w:t>
            </w:r>
            <w:r>
              <w:rPr>
                <w:rFonts w:ascii="Times New Roman" w:cs="Times New Roman" w:eastAsia="Times New Roman" w:hAnsi="Times New Roman"/>
                <w:sz w:val="14"/>
                <w:szCs w:val="14"/>
                <w:color w:val="auto"/>
                <w:w w:val="80"/>
              </w:rPr>
              <w:t>1</w:t>
            </w:r>
            <w:r>
              <w:rPr>
                <w:rFonts w:ascii="Symbol" w:cs="Symbol" w:eastAsia="Symbol" w:hAnsi="Symbol"/>
                <w:sz w:val="18"/>
                <w:szCs w:val="18"/>
                <w:color w:val="auto"/>
                <w:w w:val="80"/>
              </w:rPr>
              <w:t></w:t>
            </w:r>
          </w:p>
        </w:tc>
        <w:tc>
          <w:tcPr>
            <w:tcW w:w="960" w:type="dxa"/>
            <w:vAlign w:val="bottom"/>
          </w:tcPr>
          <w:p>
            <w:pPr>
              <w:ind w:left="280"/>
              <w:spacing w:after="0"/>
              <w:rPr>
                <w:sz w:val="20"/>
                <w:szCs w:val="20"/>
                <w:color w:val="auto"/>
              </w:rPr>
            </w:pPr>
            <w:r>
              <w:rPr>
                <w:rFonts w:ascii="Times New Roman" w:cs="Times New Roman" w:eastAsia="Times New Roman" w:hAnsi="Times New Roman"/>
                <w:sz w:val="24"/>
                <w:szCs w:val="24"/>
                <w:i w:val="1"/>
                <w:iCs w:val="1"/>
                <w:color w:val="auto"/>
                <w:w w:val="71"/>
              </w:rPr>
              <w:t xml:space="preserve">f </w:t>
            </w:r>
            <w:r>
              <w:rPr>
                <w:rFonts w:ascii="Times New Roman" w:cs="Times New Roman" w:eastAsia="Times New Roman" w:hAnsi="Times New Roman"/>
                <w:sz w:val="13"/>
                <w:szCs w:val="13"/>
                <w:color w:val="auto"/>
                <w:w w:val="71"/>
              </w:rPr>
              <w:t>'</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42"/>
                <w:szCs w:val="42"/>
                <w:color w:val="auto"/>
                <w:w w:val="71"/>
              </w:rPr>
              <w:t></w:t>
            </w:r>
            <w:r>
              <w:rPr>
                <w:rFonts w:ascii="Times New Roman" w:cs="Times New Roman" w:eastAsia="Times New Roman" w:hAnsi="Times New Roman"/>
                <w:sz w:val="24"/>
                <w:szCs w:val="24"/>
                <w:color w:val="auto"/>
                <w:w w:val="71"/>
              </w:rPr>
              <w:t>u</w:t>
            </w:r>
            <w:r>
              <w:rPr>
                <w:rFonts w:ascii="Symbol" w:cs="Symbol" w:eastAsia="Symbol" w:hAnsi="Symbol"/>
                <w:sz w:val="36"/>
                <w:szCs w:val="36"/>
                <w:color w:val="auto"/>
                <w:w w:val="71"/>
                <w:vertAlign w:val="superscript"/>
              </w:rPr>
              <w:t></w:t>
            </w:r>
            <w:r>
              <w:rPr>
                <w:rFonts w:ascii="Times New Roman" w:cs="Times New Roman" w:eastAsia="Times New Roman" w:hAnsi="Times New Roman"/>
                <w:sz w:val="13"/>
                <w:szCs w:val="13"/>
                <w:i w:val="1"/>
                <w:iCs w:val="1"/>
                <w:color w:val="auto"/>
                <w:w w:val="71"/>
              </w:rPr>
              <w:t>l</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36"/>
                <w:szCs w:val="36"/>
                <w:color w:val="auto"/>
                <w:w w:val="71"/>
                <w:vertAlign w:val="superscript"/>
              </w:rPr>
              <w:t></w:t>
            </w:r>
            <w:r>
              <w:rPr>
                <w:rFonts w:ascii="Times New Roman" w:cs="Times New Roman" w:eastAsia="Times New Roman" w:hAnsi="Times New Roman"/>
                <w:sz w:val="24"/>
                <w:szCs w:val="24"/>
                <w:i w:val="1"/>
                <w:iCs w:val="1"/>
                <w:color w:val="auto"/>
                <w:w w:val="71"/>
              </w:rPr>
              <w:t xml:space="preserve"> </w:t>
            </w:r>
            <w:r>
              <w:rPr>
                <w:rFonts w:ascii="Symbol" w:cs="Symbol" w:eastAsia="Symbol" w:hAnsi="Symbol"/>
                <w:sz w:val="42"/>
                <w:szCs w:val="42"/>
                <w:color w:val="auto"/>
                <w:w w:val="71"/>
              </w:rPr>
              <w:t></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3035935</wp:posOffset>
            </wp:positionH>
            <wp:positionV relativeFrom="paragraph">
              <wp:posOffset>-913765</wp:posOffset>
            </wp:positionV>
            <wp:extent cx="611505" cy="26162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extLst>
                    </a:blip>
                    <a:srcRect/>
                    <a:stretch>
                      <a:fillRect/>
                    </a:stretch>
                  </pic:blipFill>
                  <pic:spPr bwMode="auto">
                    <a:xfrm>
                      <a:off x="0" y="0"/>
                      <a:ext cx="611505" cy="261620"/>
                    </a:xfrm>
                    <a:prstGeom prst="rect">
                      <a:avLst/>
                    </a:prstGeom>
                    <a:noFill/>
                  </pic:spPr>
                </pic:pic>
              </a:graphicData>
            </a:graphic>
          </wp:anchor>
        </w:drawing>
        <w:drawing>
          <wp:anchor simplePos="0" relativeHeight="251657728" behindDoc="1" locked="0" layoutInCell="0" allowOverlap="1">
            <wp:simplePos x="0" y="0"/>
            <wp:positionH relativeFrom="column">
              <wp:posOffset>3175635</wp:posOffset>
            </wp:positionH>
            <wp:positionV relativeFrom="paragraph">
              <wp:posOffset>-302260</wp:posOffset>
            </wp:positionV>
            <wp:extent cx="608330" cy="261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extLst>
                    </a:blip>
                    <a:srcRect/>
                    <a:stretch>
                      <a:fillRect/>
                    </a:stretch>
                  </pic:blipFill>
                  <pic:spPr bwMode="auto">
                    <a:xfrm>
                      <a:off x="0" y="0"/>
                      <a:ext cx="608330" cy="261620"/>
                    </a:xfrm>
                    <a:prstGeom prst="rect">
                      <a:avLst/>
                    </a:prstGeom>
                    <a:noFill/>
                  </pic:spPr>
                </pic:pic>
              </a:graphicData>
            </a:graphic>
          </wp:anchor>
        </w:drawing>
      </w:r>
    </w:p>
    <w:p>
      <w:pPr>
        <w:spacing w:after="0" w:line="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根据误差项可以得到权重和偏置的梯度值：</w:t>
      </w:r>
    </w:p>
    <w:p>
      <w:pPr>
        <w:spacing w:after="0" w:line="133" w:lineRule="exact"/>
        <w:rPr>
          <w:sz w:val="20"/>
          <w:szCs w:val="20"/>
          <w:color w:val="auto"/>
        </w:rPr>
      </w:pPr>
    </w:p>
    <w:p>
      <w:pPr>
        <w:ind w:left="3740" w:hanging="175"/>
        <w:spacing w:after="0"/>
        <w:tabs>
          <w:tab w:leader="none" w:pos="3740"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7"/>
          <w:szCs w:val="27"/>
          <w:color w:val="auto"/>
          <w:vertAlign w:val="subscript"/>
        </w:rPr>
        <w:t>w</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4"/>
          <w:szCs w:val="24"/>
          <w:color w:val="auto"/>
        </w:rPr>
        <w:t>x</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7"/>
          <w:szCs w:val="27"/>
          <w:color w:val="auto"/>
          <w:vertAlign w:val="superscript"/>
        </w:rPr>
        <w:t>T</w:t>
      </w:r>
    </w:p>
    <w:p>
      <w:pPr>
        <w:spacing w:after="0" w:line="65" w:lineRule="exact"/>
        <w:rPr>
          <w:rFonts w:ascii="Symbol" w:cs="Symbol" w:eastAsia="Symbol" w:hAnsi="Symbol"/>
          <w:sz w:val="24"/>
          <w:szCs w:val="24"/>
          <w:color w:val="auto"/>
        </w:rPr>
      </w:pPr>
    </w:p>
    <w:p>
      <w:pPr>
        <w:ind w:left="3740" w:hanging="175"/>
        <w:spacing w:after="0"/>
        <w:tabs>
          <w:tab w:leader="none" w:pos="3740" w:val="left"/>
        </w:tabs>
        <w:numPr>
          <w:ilvl w:val="0"/>
          <w:numId w:val="7"/>
        </w:numPr>
        <w:rPr>
          <w:rFonts w:ascii="Symbol" w:cs="Symbol" w:eastAsia="Symbol" w:hAnsi="Symbol"/>
          <w:sz w:val="24"/>
          <w:szCs w:val="24"/>
          <w:color w:val="auto"/>
        </w:rPr>
      </w:pPr>
      <w:r>
        <w:rPr>
          <w:rFonts w:ascii="Times New Roman" w:cs="Times New Roman" w:eastAsia="Times New Roman" w:hAnsi="Times New Roman"/>
          <w:sz w:val="27"/>
          <w:szCs w:val="27"/>
          <w:color w:val="auto"/>
          <w:vertAlign w:val="subscript"/>
        </w:rPr>
        <w:t>b</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p>
    <w:p>
      <w:pPr>
        <w:spacing w:after="0" w:line="186"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然后用梯度下降法更新。神经网络是一个判别模型，并且是非线性模型，它既支持分类问题，也支持回归问题，并且支持多分类问题。下图是用神经网络对异或问题的分类结果（来自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370205</wp:posOffset>
            </wp:positionH>
            <wp:positionV relativeFrom="paragraph">
              <wp:posOffset>-452120</wp:posOffset>
            </wp:positionV>
            <wp:extent cx="4990465" cy="538480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extLst>
                    </a:blip>
                    <a:srcRect/>
                    <a:stretch>
                      <a:fillRect/>
                    </a:stretch>
                  </pic:blipFill>
                  <pic:spPr bwMode="auto">
                    <a:xfrm>
                      <a:off x="0" y="0"/>
                      <a:ext cx="4990465" cy="53848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深度神经网络家族</w:t>
      </w:r>
    </w:p>
    <w:p>
      <w:pPr>
        <w:spacing w:after="0" w:line="104"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深度神经网络是对多层感知器模型的进一步发展，它可以完成自动的特征提取，端到端的训练，是深度学习的核心技术。可以分为自动编码器，受限玻尔兹曼机，卷积神经网络，循环神经网络，生成对抗网络这几种类型。</w:t>
      </w:r>
    </w:p>
    <w:p>
      <w:pPr>
        <w:sectPr>
          <w:pgSz w:w="11900" w:h="16838" w:orient="portrait"/>
          <w:cols w:equalWidth="0" w:num="1">
            <w:col w:w="9026"/>
          </w:cols>
          <w:pgMar w:left="1440" w:top="1440" w:right="1440" w:bottom="1157" w:gutter="0" w:footer="0" w:header="0"/>
        </w:sectPr>
      </w:pPr>
    </w:p>
    <w:bookmarkStart w:id="15" w:name="page16"/>
    <w:bookmarkEnd w:id="15"/>
    <w:p>
      <w:pPr>
        <w:spacing w:after="0" w:line="36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86" w:lineRule="exact"/>
        <w:rPr>
          <w:sz w:val="20"/>
          <w:szCs w:val="20"/>
          <w:color w:val="auto"/>
        </w:rPr>
      </w:pPr>
      <w:r>
        <w:rPr>
          <w:rFonts w:ascii="宋体" w:cs="宋体" w:eastAsia="宋体" w:hAnsi="宋体"/>
          <w:sz w:val="21"/>
          <w:szCs w:val="21"/>
          <w:color w:val="auto"/>
        </w:rPr>
        <w:t>自动编码器用一个单层或者多层神经网络对输入数据进行映射，得到输出向量，作为从输入数据提取出的特征。在这种框架中，神经网络的前半部分称为编码器，用于从原始输入数据中提取特征；后半部分称为解码器，训练时根据提取的特征重构原始数据，它只用于训练阶段。</w:t>
      </w:r>
    </w:p>
    <w:p>
      <w:pPr>
        <w:spacing w:after="0" w:line="106" w:lineRule="exact"/>
        <w:rPr>
          <w:sz w:val="20"/>
          <w:szCs w:val="20"/>
          <w:color w:val="auto"/>
        </w:rPr>
      </w:pPr>
    </w:p>
    <w:p>
      <w:pPr>
        <w:ind w:left="360" w:right="146" w:firstLine="420"/>
        <w:spacing w:after="0" w:line="285" w:lineRule="exact"/>
        <w:rPr>
          <w:sz w:val="20"/>
          <w:szCs w:val="20"/>
          <w:color w:val="auto"/>
        </w:rPr>
      </w:pPr>
      <w:r>
        <w:rPr>
          <w:rFonts w:ascii="宋体" w:cs="宋体" w:eastAsia="宋体" w:hAnsi="宋体"/>
          <w:sz w:val="21"/>
          <w:szCs w:val="21"/>
          <w:color w:val="auto"/>
        </w:rPr>
        <w:t>训练时的做法是先经过编码器得到编码后的向量，然后再通过解码器得到解码后的向量，用解码后的向量和原始输入向量计算误差。如果编码器的映射函数为</w:t>
      </w:r>
      <w:r>
        <w:rPr>
          <w:rFonts w:ascii="Calibri" w:cs="Calibri" w:eastAsia="Calibri" w:hAnsi="Calibri"/>
          <w:sz w:val="21"/>
          <w:szCs w:val="21"/>
          <w:color w:val="auto"/>
        </w:rPr>
        <w:t xml:space="preserve"> h</w:t>
      </w:r>
      <w:r>
        <w:rPr>
          <w:rFonts w:ascii="宋体" w:cs="宋体" w:eastAsia="宋体" w:hAnsi="宋体"/>
          <w:sz w:val="21"/>
          <w:szCs w:val="21"/>
          <w:color w:val="auto"/>
        </w:rPr>
        <w:t>，解码器的映射函数为</w:t>
      </w:r>
      <w:r>
        <w:rPr>
          <w:rFonts w:ascii="Calibri" w:cs="Calibri" w:eastAsia="Calibri" w:hAnsi="Calibri"/>
          <w:sz w:val="21"/>
          <w:szCs w:val="21"/>
          <w:color w:val="auto"/>
        </w:rPr>
        <w:t xml:space="preserve"> g</w:t>
      </w:r>
      <w:r>
        <w:rPr>
          <w:rFonts w:ascii="宋体" w:cs="宋体" w:eastAsia="宋体" w:hAnsi="宋体"/>
          <w:sz w:val="21"/>
          <w:szCs w:val="21"/>
          <w:color w:val="auto"/>
        </w:rPr>
        <w:t>，训练时优化的目标函数为：</w:t>
      </w:r>
    </w:p>
    <w:p>
      <w:pPr>
        <w:spacing w:after="0" w:line="153" w:lineRule="exact"/>
        <w:rPr>
          <w:sz w:val="20"/>
          <w:szCs w:val="20"/>
          <w:color w:val="auto"/>
        </w:rPr>
      </w:pPr>
    </w:p>
    <w:tbl>
      <w:tblPr>
        <w:tblLayout w:type="fixed"/>
        <w:tblInd w:w="3140" w:type="dxa"/>
        <w:tblCellMar>
          <w:top w:w="0" w:type="dxa"/>
          <w:left w:w="0" w:type="dxa"/>
          <w:bottom w:w="0" w:type="dxa"/>
          <w:right w:w="0" w:type="dxa"/>
        </w:tblCellMar>
      </w:tblPr>
      <w:tr>
        <w:trPr>
          <w:trHeight w:val="161"/>
        </w:trPr>
        <w:tc>
          <w:tcPr>
            <w:tcW w:w="420" w:type="dxa"/>
            <w:vAlign w:val="bottom"/>
          </w:tcPr>
          <w:p>
            <w:pPr>
              <w:spacing w:after="0"/>
              <w:rPr>
                <w:sz w:val="13"/>
                <w:szCs w:val="13"/>
                <w:color w:val="auto"/>
              </w:rPr>
            </w:pPr>
          </w:p>
        </w:tc>
        <w:tc>
          <w:tcPr>
            <w:tcW w:w="220" w:type="dxa"/>
            <w:vAlign w:val="bottom"/>
            <w:vMerge w:val="restart"/>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2000" w:type="dxa"/>
            <w:vAlign w:val="bottom"/>
            <w:gridSpan w:val="2"/>
          </w:tcPr>
          <w:p>
            <w:pPr>
              <w:jc w:val="center"/>
              <w:ind w:right="1560"/>
              <w:spacing w:after="0"/>
              <w:rPr>
                <w:sz w:val="20"/>
                <w:szCs w:val="20"/>
                <w:color w:val="auto"/>
              </w:rPr>
            </w:pPr>
            <w:r>
              <w:rPr>
                <w:rFonts w:ascii="Times New Roman" w:cs="Times New Roman" w:eastAsia="Times New Roman" w:hAnsi="Times New Roman"/>
                <w:sz w:val="14"/>
                <w:szCs w:val="14"/>
                <w:i w:val="1"/>
                <w:iCs w:val="1"/>
                <w:color w:val="auto"/>
              </w:rPr>
              <w:t>l</w:t>
            </w:r>
          </w:p>
        </w:tc>
        <w:tc>
          <w:tcPr>
            <w:tcW w:w="10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183"/>
        </w:trPr>
        <w:tc>
          <w:tcPr>
            <w:tcW w:w="420" w:type="dxa"/>
            <w:vAlign w:val="bottom"/>
            <w:vMerge w:val="restart"/>
          </w:tcPr>
          <w:p>
            <w:pPr>
              <w:spacing w:after="0"/>
              <w:rPr>
                <w:sz w:val="20"/>
                <w:szCs w:val="20"/>
                <w:color w:val="auto"/>
              </w:rPr>
            </w:pPr>
            <w:r>
              <w:rPr>
                <w:rFonts w:ascii="Times New Roman" w:cs="Times New Roman" w:eastAsia="Times New Roman" w:hAnsi="Times New Roman"/>
                <w:sz w:val="24"/>
                <w:szCs w:val="24"/>
                <w:color w:val="auto"/>
              </w:rPr>
              <w:t>min</w:t>
            </w:r>
          </w:p>
        </w:tc>
        <w:tc>
          <w:tcPr>
            <w:tcW w:w="220" w:type="dxa"/>
            <w:vAlign w:val="bottom"/>
            <w:tcBorders>
              <w:bottom w:val="single" w:sz="8" w:color="auto"/>
            </w:tcBorders>
            <w:vMerge w:val="continue"/>
          </w:tcPr>
          <w:p>
            <w:pPr>
              <w:spacing w:after="0"/>
              <w:rPr>
                <w:sz w:val="15"/>
                <w:szCs w:val="15"/>
                <w:color w:val="auto"/>
              </w:rPr>
            </w:pPr>
          </w:p>
        </w:tc>
        <w:tc>
          <w:tcPr>
            <w:tcW w:w="380" w:type="dxa"/>
            <w:vAlign w:val="bottom"/>
            <w:tcBorders>
              <w:right w:val="single" w:sz="8" w:color="auto"/>
            </w:tcBorders>
            <w:vMerge w:val="restart"/>
          </w:tcPr>
          <w:p>
            <w:pPr>
              <w:jc w:val="center"/>
              <w:spacing w:after="0" w:line="372" w:lineRule="exact"/>
              <w:rPr>
                <w:sz w:val="20"/>
                <w:szCs w:val="20"/>
                <w:color w:val="auto"/>
              </w:rPr>
            </w:pPr>
            <w:r>
              <w:rPr>
                <w:rFonts w:ascii="Symbol" w:cs="Symbol" w:eastAsia="Symbol" w:hAnsi="Symbol"/>
                <w:sz w:val="36"/>
                <w:szCs w:val="36"/>
                <w:color w:val="auto"/>
              </w:rPr>
              <w:t></w:t>
            </w:r>
          </w:p>
        </w:tc>
        <w:tc>
          <w:tcPr>
            <w:tcW w:w="1620" w:type="dxa"/>
            <w:vAlign w:val="bottom"/>
            <w:tcBorders>
              <w:right w:val="single" w:sz="8" w:color="auto"/>
            </w:tcBorders>
            <w:vMerge w:val="restart"/>
          </w:tcPr>
          <w:p>
            <w:pPr>
              <w:ind w:left="20"/>
              <w:spacing w:after="0" w:line="372" w:lineRule="exact"/>
              <w:rPr>
                <w:sz w:val="20"/>
                <w:szCs w:val="20"/>
                <w:color w:val="auto"/>
              </w:rPr>
            </w:pPr>
            <w:r>
              <w:rPr>
                <w:rFonts w:ascii="Times New Roman" w:cs="Times New Roman" w:eastAsia="Times New Roman" w:hAnsi="Times New Roman"/>
                <w:sz w:val="24"/>
                <w:szCs w:val="24"/>
                <w:color w:val="auto"/>
                <w:w w:val="84"/>
              </w:rPr>
              <w:t xml:space="preserve">x </w:t>
            </w:r>
            <w:r>
              <w:rPr>
                <w:rFonts w:ascii="Times New Roman" w:cs="Times New Roman" w:eastAsia="Times New Roman" w:hAnsi="Times New Roman"/>
                <w:sz w:val="27"/>
                <w:szCs w:val="27"/>
                <w:i w:val="1"/>
                <w:iCs w:val="1"/>
                <w:color w:val="auto"/>
                <w:w w:val="84"/>
                <w:vertAlign w:val="subscript"/>
              </w:rPr>
              <w:t>i</w:t>
            </w:r>
            <w:r>
              <w:rPr>
                <w:rFonts w:ascii="Times New Roman" w:cs="Times New Roman" w:eastAsia="Times New Roman" w:hAnsi="Times New Roman"/>
                <w:sz w:val="24"/>
                <w:szCs w:val="24"/>
                <w:color w:val="auto"/>
                <w:w w:val="84"/>
              </w:rPr>
              <w:t xml:space="preserve"> </w:t>
            </w:r>
            <w:r>
              <w:rPr>
                <w:rFonts w:ascii="Symbol" w:cs="Symbol" w:eastAsia="Symbol" w:hAnsi="Symbol"/>
                <w:sz w:val="24"/>
                <w:szCs w:val="24"/>
                <w:color w:val="auto"/>
                <w:w w:val="84"/>
              </w:rPr>
              <w:t></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24"/>
                <w:szCs w:val="24"/>
                <w:i w:val="1"/>
                <w:iCs w:val="1"/>
                <w:color w:val="auto"/>
                <w:w w:val="84"/>
              </w:rPr>
              <w:t>g</w:t>
            </w:r>
            <w:r>
              <w:rPr>
                <w:rFonts w:ascii="Symbol" w:cs="Symbol" w:eastAsia="Symbol" w:hAnsi="Symbol"/>
                <w:sz w:val="27"/>
                <w:szCs w:val="27"/>
                <w:i w:val="1"/>
                <w:iCs w:val="1"/>
                <w:color w:val="auto"/>
                <w:w w:val="84"/>
                <w:vertAlign w:val="subscript"/>
              </w:rPr>
              <w:t></w:t>
            </w:r>
            <w:r>
              <w:rPr>
                <w:rFonts w:ascii="Times New Roman" w:cs="Times New Roman" w:eastAsia="Times New Roman" w:hAnsi="Times New Roman"/>
                <w:sz w:val="24"/>
                <w:szCs w:val="24"/>
                <w:color w:val="auto"/>
                <w:w w:val="84"/>
              </w:rPr>
              <w:t xml:space="preserve"> </w:t>
            </w:r>
            <w:r>
              <w:rPr>
                <w:rFonts w:ascii="Times New Roman" w:cs="Times New Roman" w:eastAsia="Times New Roman" w:hAnsi="Times New Roman"/>
                <w:sz w:val="10"/>
                <w:szCs w:val="10"/>
                <w:color w:val="auto"/>
                <w:w w:val="84"/>
              </w:rPr>
              <w:t>'</w:t>
            </w:r>
            <w:r>
              <w:rPr>
                <w:rFonts w:ascii="Times New Roman" w:cs="Times New Roman" w:eastAsia="Times New Roman" w:hAnsi="Times New Roman"/>
                <w:sz w:val="24"/>
                <w:szCs w:val="24"/>
                <w:color w:val="auto"/>
                <w:w w:val="84"/>
              </w:rPr>
              <w:t xml:space="preserve">  </w:t>
            </w:r>
            <w:r>
              <w:rPr>
                <w:rFonts w:ascii="Symbol" w:cs="Symbol" w:eastAsia="Symbol" w:hAnsi="Symbol"/>
                <w:sz w:val="35"/>
                <w:szCs w:val="35"/>
                <w:color w:val="auto"/>
                <w:w w:val="84"/>
              </w:rPr>
              <w:t></w:t>
            </w:r>
            <w:r>
              <w:rPr>
                <w:rFonts w:ascii="Times New Roman" w:cs="Times New Roman" w:eastAsia="Times New Roman" w:hAnsi="Times New Roman"/>
                <w:sz w:val="24"/>
                <w:szCs w:val="24"/>
                <w:i w:val="1"/>
                <w:iCs w:val="1"/>
                <w:color w:val="auto"/>
                <w:w w:val="84"/>
              </w:rPr>
              <w:t>h</w:t>
            </w:r>
            <w:r>
              <w:rPr>
                <w:rFonts w:ascii="Symbol" w:cs="Symbol" w:eastAsia="Symbol" w:hAnsi="Symbol"/>
                <w:sz w:val="27"/>
                <w:szCs w:val="27"/>
                <w:i w:val="1"/>
                <w:iCs w:val="1"/>
                <w:color w:val="auto"/>
                <w:w w:val="84"/>
                <w:vertAlign w:val="subscript"/>
              </w:rPr>
              <w:t></w:t>
            </w:r>
            <w:r>
              <w:rPr>
                <w:rFonts w:ascii="Times New Roman" w:cs="Times New Roman" w:eastAsia="Times New Roman" w:hAnsi="Times New Roman"/>
                <w:sz w:val="24"/>
                <w:szCs w:val="24"/>
                <w:color w:val="auto"/>
                <w:w w:val="84"/>
              </w:rPr>
              <w:t xml:space="preserve"> </w:t>
            </w:r>
            <w:r>
              <w:rPr>
                <w:rFonts w:ascii="Symbol" w:cs="Symbol" w:eastAsia="Symbol" w:hAnsi="Symbol"/>
                <w:sz w:val="31"/>
                <w:szCs w:val="31"/>
                <w:color w:val="auto"/>
                <w:w w:val="84"/>
              </w:rPr>
              <w:t></w:t>
            </w:r>
            <w:r>
              <w:rPr>
                <w:rFonts w:ascii="Times New Roman" w:cs="Times New Roman" w:eastAsia="Times New Roman" w:hAnsi="Times New Roman"/>
                <w:sz w:val="24"/>
                <w:szCs w:val="24"/>
                <w:color w:val="auto"/>
                <w:w w:val="84"/>
              </w:rPr>
              <w:t>x</w:t>
            </w:r>
            <w:r>
              <w:rPr>
                <w:rFonts w:ascii="Times New Roman" w:cs="Times New Roman" w:eastAsia="Times New Roman" w:hAnsi="Times New Roman"/>
                <w:sz w:val="27"/>
                <w:szCs w:val="27"/>
                <w:i w:val="1"/>
                <w:iCs w:val="1"/>
                <w:color w:val="auto"/>
                <w:w w:val="84"/>
                <w:vertAlign w:val="subscript"/>
              </w:rPr>
              <w:t>i</w:t>
            </w:r>
            <w:r>
              <w:rPr>
                <w:rFonts w:ascii="Times New Roman" w:cs="Times New Roman" w:eastAsia="Times New Roman" w:hAnsi="Times New Roman"/>
                <w:sz w:val="24"/>
                <w:szCs w:val="24"/>
                <w:color w:val="auto"/>
                <w:w w:val="84"/>
              </w:rPr>
              <w:t xml:space="preserve"> </w:t>
            </w:r>
            <w:r>
              <w:rPr>
                <w:rFonts w:ascii="Symbol" w:cs="Symbol" w:eastAsia="Symbol" w:hAnsi="Symbol"/>
                <w:sz w:val="31"/>
                <w:szCs w:val="31"/>
                <w:color w:val="auto"/>
                <w:w w:val="84"/>
              </w:rPr>
              <w:t></w:t>
            </w:r>
            <w:r>
              <w:rPr>
                <w:rFonts w:ascii="Symbol" w:cs="Symbol" w:eastAsia="Symbol" w:hAnsi="Symbol"/>
                <w:sz w:val="35"/>
                <w:szCs w:val="35"/>
                <w:color w:val="auto"/>
                <w:w w:val="84"/>
              </w:rPr>
              <w:t></w:t>
            </w: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0"/>
                <w:szCs w:val="10"/>
                <w:color w:val="auto"/>
                <w:w w:val="72"/>
              </w:rPr>
              <w:t>2</w:t>
            </w:r>
            <w:r>
              <w:rPr>
                <w:rFonts w:ascii="Times New Roman" w:cs="Times New Roman" w:eastAsia="Times New Roman" w:hAnsi="Times New Roman"/>
                <w:sz w:val="18"/>
                <w:szCs w:val="18"/>
                <w:color w:val="auto"/>
                <w:w w:val="72"/>
                <w:vertAlign w:val="superscript"/>
              </w:rPr>
              <w:t>2</w:t>
            </w:r>
          </w:p>
        </w:tc>
        <w:tc>
          <w:tcPr>
            <w:tcW w:w="0" w:type="dxa"/>
            <w:vAlign w:val="bottom"/>
          </w:tcPr>
          <w:p>
            <w:pPr>
              <w:spacing w:after="0"/>
              <w:rPr>
                <w:sz w:val="1"/>
                <w:szCs w:val="1"/>
                <w:color w:val="auto"/>
              </w:rPr>
            </w:pPr>
          </w:p>
        </w:tc>
      </w:tr>
      <w:tr>
        <w:trPr>
          <w:trHeight w:val="175"/>
        </w:trPr>
        <w:tc>
          <w:tcPr>
            <w:tcW w:w="420" w:type="dxa"/>
            <w:vAlign w:val="bottom"/>
            <w:vMerge w:val="continue"/>
          </w:tcPr>
          <w:p>
            <w:pPr>
              <w:spacing w:after="0"/>
              <w:rPr>
                <w:sz w:val="15"/>
                <w:szCs w:val="15"/>
                <w:color w:val="auto"/>
              </w:rPr>
            </w:pPr>
          </w:p>
        </w:tc>
        <w:tc>
          <w:tcPr>
            <w:tcW w:w="220" w:type="dxa"/>
            <w:vAlign w:val="bottom"/>
            <w:vMerge w:val="restart"/>
          </w:tcPr>
          <w:p>
            <w:pPr>
              <w:jc w:val="center"/>
              <w:spacing w:after="0"/>
              <w:rPr>
                <w:sz w:val="20"/>
                <w:szCs w:val="20"/>
                <w:color w:val="auto"/>
              </w:rPr>
            </w:pPr>
            <w:r>
              <w:rPr>
                <w:rFonts w:ascii="Times New Roman" w:cs="Times New Roman" w:eastAsia="Times New Roman" w:hAnsi="Times New Roman"/>
                <w:sz w:val="24"/>
                <w:szCs w:val="24"/>
                <w:color w:val="auto"/>
                <w:w w:val="96"/>
              </w:rPr>
              <w:t>2</w:t>
            </w:r>
            <w:r>
              <w:rPr>
                <w:rFonts w:ascii="Times New Roman" w:cs="Times New Roman" w:eastAsia="Times New Roman" w:hAnsi="Times New Roman"/>
                <w:sz w:val="24"/>
                <w:szCs w:val="24"/>
                <w:i w:val="1"/>
                <w:iCs w:val="1"/>
                <w:color w:val="auto"/>
                <w:w w:val="96"/>
              </w:rPr>
              <w:t>l</w:t>
            </w:r>
          </w:p>
        </w:tc>
        <w:tc>
          <w:tcPr>
            <w:tcW w:w="380" w:type="dxa"/>
            <w:vAlign w:val="bottom"/>
            <w:tcBorders>
              <w:right w:val="single" w:sz="8" w:color="auto"/>
            </w:tcBorders>
            <w:vMerge w:val="continue"/>
          </w:tcPr>
          <w:p>
            <w:pPr>
              <w:spacing w:after="0"/>
              <w:rPr>
                <w:sz w:val="15"/>
                <w:szCs w:val="15"/>
                <w:color w:val="auto"/>
              </w:rPr>
            </w:pPr>
          </w:p>
        </w:tc>
        <w:tc>
          <w:tcPr>
            <w:tcW w:w="1620" w:type="dxa"/>
            <w:vAlign w:val="bottom"/>
            <w:tcBorders>
              <w:right w:val="single" w:sz="8" w:color="auto"/>
            </w:tcBorders>
            <w:vMerge w:val="continue"/>
          </w:tcPr>
          <w:p>
            <w:pPr>
              <w:spacing w:after="0"/>
              <w:rPr>
                <w:sz w:val="15"/>
                <w:szCs w:val="15"/>
                <w:color w:val="auto"/>
              </w:rPr>
            </w:pPr>
          </w:p>
        </w:tc>
        <w:tc>
          <w:tcPr>
            <w:tcW w:w="100" w:type="dxa"/>
            <w:vAlign w:val="bottom"/>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67"/>
        </w:trPr>
        <w:tc>
          <w:tcPr>
            <w:tcW w:w="420" w:type="dxa"/>
            <w:vAlign w:val="bottom"/>
          </w:tcPr>
          <w:p>
            <w:pPr>
              <w:spacing w:after="0"/>
              <w:rPr>
                <w:sz w:val="14"/>
                <w:szCs w:val="14"/>
                <w:color w:val="auto"/>
              </w:rPr>
            </w:pPr>
          </w:p>
        </w:tc>
        <w:tc>
          <w:tcPr>
            <w:tcW w:w="220" w:type="dxa"/>
            <w:vAlign w:val="bottom"/>
            <w:vMerge w:val="continue"/>
          </w:tcPr>
          <w:p>
            <w:pPr>
              <w:spacing w:after="0"/>
              <w:rPr>
                <w:sz w:val="14"/>
                <w:szCs w:val="14"/>
                <w:color w:val="auto"/>
              </w:rPr>
            </w:pPr>
          </w:p>
        </w:tc>
        <w:tc>
          <w:tcPr>
            <w:tcW w:w="2000" w:type="dxa"/>
            <w:vAlign w:val="bottom"/>
            <w:gridSpan w:val="2"/>
          </w:tcPr>
          <w:p>
            <w:pPr>
              <w:jc w:val="center"/>
              <w:ind w:right="1540"/>
              <w:spacing w:after="0" w:line="167" w:lineRule="exact"/>
              <w:rPr>
                <w:sz w:val="20"/>
                <w:szCs w:val="20"/>
                <w:color w:val="auto"/>
              </w:rPr>
            </w:pPr>
            <w:r>
              <w:rPr>
                <w:rFonts w:ascii="Times New Roman" w:cs="Times New Roman" w:eastAsia="Times New Roman" w:hAnsi="Times New Roman"/>
                <w:sz w:val="14"/>
                <w:szCs w:val="14"/>
                <w:i w:val="1"/>
                <w:iCs w:val="1"/>
                <w:color w:val="auto"/>
                <w:w w:val="96"/>
              </w:rPr>
              <w:t>i</w:t>
            </w:r>
            <w:r>
              <w:rPr>
                <w:rFonts w:ascii="Symbol" w:cs="Symbol" w:eastAsia="Symbol" w:hAnsi="Symbol"/>
                <w:sz w:val="14"/>
                <w:szCs w:val="14"/>
                <w:color w:val="auto"/>
                <w:w w:val="96"/>
              </w:rPr>
              <w:t></w:t>
            </w:r>
            <w:r>
              <w:rPr>
                <w:rFonts w:ascii="Times New Roman" w:cs="Times New Roman" w:eastAsia="Times New Roman" w:hAnsi="Times New Roman"/>
                <w:sz w:val="14"/>
                <w:szCs w:val="14"/>
                <w:color w:val="auto"/>
                <w:w w:val="96"/>
              </w:rPr>
              <w:t>1</w:t>
            </w: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166"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在这里同样采用梯度下降法和反向传播算法。自动编码器的改进型有去噪自动编码器，收缩自动编码器，变分自动编码器，稀疏编码等。</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-239395</wp:posOffset>
            </wp:positionV>
            <wp:extent cx="4243070" cy="42627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单个自动编码器只能进行一层特征提取，可以将多个自动编码器组合起来使用，得到一种称为层叠编码器的结构。层叠自动编编码器由多个自动动编码器串联组成，能够逐层提取输入数据的特征，在此过程中逐层降低输入数据的维度，将高维的输入数据转化成低维的特征。</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受限玻尔兹曼机由</w:t>
      </w:r>
      <w:r>
        <w:rPr>
          <w:rFonts w:ascii="Calibri" w:cs="Calibri" w:eastAsia="Calibri" w:hAnsi="Calibri"/>
          <w:sz w:val="21"/>
          <w:szCs w:val="21"/>
          <w:color w:val="auto"/>
        </w:rPr>
        <w:t xml:space="preserve"> Hinton </w:t>
      </w:r>
      <w:r>
        <w:rPr>
          <w:rFonts w:ascii="宋体" w:cs="宋体" w:eastAsia="宋体" w:hAnsi="宋体"/>
          <w:sz w:val="21"/>
          <w:szCs w:val="21"/>
          <w:color w:val="auto"/>
        </w:rPr>
        <w:t>等人提出，是一种生成式随机神经网络，这是一种概率模型。在这种模型中，神经元的状态值是以随机的方式确定的，而不像之前介绍的神经网络那样是确定性的。</w:t>
      </w:r>
    </w:p>
    <w:p>
      <w:pPr>
        <w:spacing w:after="0" w:line="106" w:lineRule="exact"/>
        <w:rPr>
          <w:sz w:val="20"/>
          <w:szCs w:val="20"/>
          <w:color w:val="auto"/>
        </w:rPr>
      </w:pPr>
    </w:p>
    <w:p>
      <w:pPr>
        <w:ind w:left="360" w:right="146" w:firstLine="420"/>
        <w:spacing w:after="0" w:line="260" w:lineRule="exact"/>
        <w:rPr>
          <w:sz w:val="20"/>
          <w:szCs w:val="20"/>
          <w:color w:val="auto"/>
        </w:rPr>
      </w:pPr>
      <w:r>
        <w:rPr>
          <w:rFonts w:ascii="宋体" w:cs="宋体" w:eastAsia="宋体" w:hAnsi="宋体"/>
          <w:sz w:val="20"/>
          <w:szCs w:val="20"/>
          <w:color w:val="auto"/>
        </w:rPr>
        <w:t>受限玻尔兹曼机的数据分为可见变量和隐变量两种类型，并定义了它们之间的概率关系。可见变量是神经网络的输入数据，如图像；隐变量是从输入数据中提取的特征。在受限玻尔</w:t>
      </w:r>
    </w:p>
    <w:p>
      <w:pPr>
        <w:spacing w:after="0" w:line="105" w:lineRule="exact"/>
        <w:rPr>
          <w:sz w:val="20"/>
          <w:szCs w:val="20"/>
          <w:color w:val="auto"/>
        </w:rPr>
      </w:pPr>
    </w:p>
    <w:p>
      <w:pPr>
        <w:ind w:left="360" w:right="366"/>
        <w:spacing w:after="0" w:line="260" w:lineRule="exact"/>
        <w:rPr>
          <w:sz w:val="20"/>
          <w:szCs w:val="20"/>
          <w:color w:val="auto"/>
        </w:rPr>
      </w:pPr>
      <w:r>
        <w:rPr>
          <w:rFonts w:ascii="宋体" w:cs="宋体" w:eastAsia="宋体" w:hAnsi="宋体"/>
          <w:sz w:val="21"/>
          <w:szCs w:val="21"/>
          <w:color w:val="auto"/>
        </w:rPr>
        <w:t>兹曼机中，可见变量和隐藏变量都是二元变量，即其取值只能为</w:t>
      </w:r>
      <w:r>
        <w:rPr>
          <w:rFonts w:ascii="Calibri" w:cs="Calibri" w:eastAsia="Calibri" w:hAnsi="Calibri"/>
          <w:sz w:val="21"/>
          <w:szCs w:val="21"/>
          <w:color w:val="auto"/>
        </w:rPr>
        <w:t xml:space="preserve"> 0 </w:t>
      </w:r>
      <w:r>
        <w:rPr>
          <w:rFonts w:ascii="宋体" w:cs="宋体" w:eastAsia="宋体" w:hAnsi="宋体"/>
          <w:sz w:val="21"/>
          <w:szCs w:val="21"/>
          <w:color w:val="auto"/>
        </w:rPr>
        <w:t>或</w:t>
      </w:r>
      <w:r>
        <w:rPr>
          <w:rFonts w:ascii="Calibri" w:cs="Calibri" w:eastAsia="Calibri" w:hAnsi="Calibri"/>
          <w:sz w:val="21"/>
          <w:szCs w:val="21"/>
          <w:color w:val="auto"/>
        </w:rPr>
        <w:t xml:space="preserve"> 1</w:t>
      </w:r>
      <w:r>
        <w:rPr>
          <w:rFonts w:ascii="宋体" w:cs="宋体" w:eastAsia="宋体" w:hAnsi="宋体"/>
          <w:sz w:val="21"/>
          <w:szCs w:val="21"/>
          <w:color w:val="auto"/>
        </w:rPr>
        <w:t>，整个神经网络是一个二部图。</w:t>
      </w:r>
    </w:p>
    <w:p>
      <w:pPr>
        <w:spacing w:after="0" w:line="10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可见节点用向量表示为</w:t>
      </w:r>
      <w:r>
        <w:rPr>
          <w:rFonts w:ascii="Calibri" w:cs="Calibri" w:eastAsia="Calibri" w:hAnsi="Calibri"/>
          <w:sz w:val="21"/>
          <w:szCs w:val="21"/>
          <w:color w:val="auto"/>
        </w:rPr>
        <w:t xml:space="preserve"> v</w:t>
      </w:r>
      <w:r>
        <w:rPr>
          <w:rFonts w:ascii="宋体" w:cs="宋体" w:eastAsia="宋体" w:hAnsi="宋体"/>
          <w:sz w:val="21"/>
          <w:szCs w:val="21"/>
          <w:color w:val="auto"/>
        </w:rPr>
        <w:t>，隐藏节点用向量表示为</w:t>
      </w:r>
      <w:r>
        <w:rPr>
          <w:rFonts w:ascii="Calibri" w:cs="Calibri" w:eastAsia="Calibri" w:hAnsi="Calibri"/>
          <w:sz w:val="21"/>
          <w:szCs w:val="21"/>
          <w:color w:val="auto"/>
        </w:rPr>
        <w:t xml:space="preserve"> h</w:t>
      </w:r>
      <w:r>
        <w:rPr>
          <w:rFonts w:ascii="宋体" w:cs="宋体" w:eastAsia="宋体" w:hAnsi="宋体"/>
          <w:sz w:val="21"/>
          <w:szCs w:val="21"/>
          <w:color w:val="auto"/>
        </w:rPr>
        <w:t>。任意可见节点和隐藏节点之间都有边连接。</w:t>
      </w:r>
      <w:r>
        <w:rPr>
          <w:rFonts w:ascii="Calibri" w:cs="Calibri" w:eastAsia="Calibri" w:hAnsi="Calibri"/>
          <w:sz w:val="21"/>
          <w:szCs w:val="21"/>
          <w:color w:val="auto"/>
        </w:rPr>
        <w:t>(v, h)</w:t>
      </w:r>
      <w:r>
        <w:rPr>
          <w:rFonts w:ascii="宋体" w:cs="宋体" w:eastAsia="宋体" w:hAnsi="宋体"/>
          <w:sz w:val="21"/>
          <w:szCs w:val="21"/>
          <w:color w:val="auto"/>
        </w:rPr>
        <w:t>的联合概率服从玻尔兹曼分布，联合概率定义为：</w:t>
      </w:r>
    </w:p>
    <w:p>
      <w:pPr>
        <w:spacing w:after="0" w:line="158" w:lineRule="exact"/>
        <w:rPr>
          <w:sz w:val="20"/>
          <w:szCs w:val="20"/>
          <w:color w:val="auto"/>
        </w:rPr>
      </w:pPr>
    </w:p>
    <w:tbl>
      <w:tblPr>
        <w:tblLayout w:type="fixed"/>
        <w:tblInd w:w="1720" w:type="dxa"/>
        <w:tblCellMar>
          <w:top w:w="0" w:type="dxa"/>
          <w:left w:w="0" w:type="dxa"/>
          <w:bottom w:w="0" w:type="dxa"/>
          <w:right w:w="0" w:type="dxa"/>
        </w:tblCellMar>
      </w:tblPr>
      <w:tr>
        <w:trPr>
          <w:trHeight w:val="311"/>
        </w:trPr>
        <w:tc>
          <w:tcPr>
            <w:tcW w:w="940" w:type="dxa"/>
            <w:vAlign w:val="bottom"/>
            <w:vMerge w:val="restart"/>
          </w:tcPr>
          <w:p>
            <w:pPr>
              <w:spacing w:after="0"/>
              <w:rPr>
                <w:sz w:val="20"/>
                <w:szCs w:val="20"/>
                <w:color w:val="auto"/>
              </w:rPr>
            </w:pPr>
            <w:r>
              <w:rPr>
                <w:rFonts w:ascii="Times New Roman" w:cs="Times New Roman" w:eastAsia="Times New Roman" w:hAnsi="Times New Roman"/>
                <w:sz w:val="24"/>
                <w:szCs w:val="24"/>
                <w:i w:val="1"/>
                <w:iCs w:val="1"/>
                <w:color w:val="auto"/>
                <w:w w:val="92"/>
              </w:rPr>
              <w:t xml:space="preserve">p </w:t>
            </w:r>
            <w:r>
              <w:rPr>
                <w:rFonts w:ascii="Symbol" w:cs="Symbol" w:eastAsia="Symbol" w:hAnsi="Symbol"/>
                <w:sz w:val="31"/>
                <w:szCs w:val="31"/>
                <w:color w:val="auto"/>
                <w:w w:val="92"/>
              </w:rPr>
              <w:t></w:t>
            </w:r>
            <w:r>
              <w:rPr>
                <w:rFonts w:ascii="Times New Roman" w:cs="Times New Roman" w:eastAsia="Times New Roman" w:hAnsi="Times New Roman"/>
                <w:sz w:val="24"/>
                <w:szCs w:val="24"/>
                <w:color w:val="auto"/>
                <w:w w:val="92"/>
              </w:rPr>
              <w:t>v, h</w:t>
            </w:r>
            <w:r>
              <w:rPr>
                <w:rFonts w:ascii="Times New Roman" w:cs="Times New Roman" w:eastAsia="Times New Roman" w:hAnsi="Times New Roman"/>
                <w:sz w:val="24"/>
                <w:szCs w:val="24"/>
                <w:i w:val="1"/>
                <w:iCs w:val="1"/>
                <w:color w:val="auto"/>
                <w:w w:val="92"/>
              </w:rPr>
              <w:t xml:space="preserve"> </w:t>
            </w:r>
            <w:r>
              <w:rPr>
                <w:rFonts w:ascii="Symbol" w:cs="Symbol" w:eastAsia="Symbol" w:hAnsi="Symbol"/>
                <w:sz w:val="31"/>
                <w:szCs w:val="31"/>
                <w:color w:val="auto"/>
                <w:w w:val="92"/>
              </w:rPr>
              <w:t></w:t>
            </w:r>
            <w:r>
              <w:rPr>
                <w:rFonts w:ascii="Times New Roman" w:cs="Times New Roman" w:eastAsia="Times New Roman" w:hAnsi="Times New Roman"/>
                <w:sz w:val="24"/>
                <w:szCs w:val="24"/>
                <w:i w:val="1"/>
                <w:iCs w:val="1"/>
                <w:color w:val="auto"/>
                <w:w w:val="92"/>
              </w:rPr>
              <w:t xml:space="preserve"> </w:t>
            </w:r>
            <w:r>
              <w:rPr>
                <w:rFonts w:ascii="Symbol" w:cs="Symbol" w:eastAsia="Symbol" w:hAnsi="Symbol"/>
                <w:sz w:val="24"/>
                <w:szCs w:val="24"/>
                <w:color w:val="auto"/>
                <w:w w:val="92"/>
              </w:rPr>
              <w:t></w:t>
            </w:r>
          </w:p>
        </w:tc>
        <w:tc>
          <w:tcPr>
            <w:tcW w:w="26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180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w w:val="89"/>
              </w:rPr>
              <w:t xml:space="preserve">exp </w:t>
            </w:r>
            <w:r>
              <w:rPr>
                <w:rFonts w:ascii="Symbol" w:cs="Symbol" w:eastAsia="Symbol" w:hAnsi="Symbol"/>
                <w:sz w:val="35"/>
                <w:szCs w:val="35"/>
                <w:color w:val="auto"/>
                <w:w w:val="89"/>
              </w:rPr>
              <w:t></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w:t>
            </w:r>
            <w:r>
              <w:rPr>
                <w:rFonts w:ascii="Times New Roman" w:cs="Times New Roman" w:eastAsia="Times New Roman" w:hAnsi="Times New Roman"/>
                <w:sz w:val="24"/>
                <w:szCs w:val="24"/>
                <w:i w:val="1"/>
                <w:iCs w:val="1"/>
                <w:color w:val="auto"/>
                <w:w w:val="89"/>
              </w:rPr>
              <w:t>E</w:t>
            </w:r>
            <w:r>
              <w:rPr>
                <w:rFonts w:ascii="Symbol" w:cs="Symbol" w:eastAsia="Symbol" w:hAnsi="Symbol"/>
                <w:sz w:val="27"/>
                <w:szCs w:val="27"/>
                <w:i w:val="1"/>
                <w:iCs w:val="1"/>
                <w:color w:val="auto"/>
                <w:w w:val="89"/>
                <w:vertAlign w:val="subscript"/>
              </w:rPr>
              <w:t></w:t>
            </w:r>
            <w:r>
              <w:rPr>
                <w:rFonts w:ascii="Times New Roman" w:cs="Times New Roman" w:eastAsia="Times New Roman" w:hAnsi="Times New Roman"/>
                <w:sz w:val="24"/>
                <w:szCs w:val="24"/>
                <w:color w:val="auto"/>
                <w:w w:val="89"/>
              </w:rPr>
              <w:t xml:space="preserve"> </w:t>
            </w:r>
            <w:r>
              <w:rPr>
                <w:rFonts w:ascii="Symbol" w:cs="Symbol" w:eastAsia="Symbol" w:hAnsi="Symbol"/>
                <w:sz w:val="31"/>
                <w:szCs w:val="31"/>
                <w:color w:val="auto"/>
                <w:w w:val="89"/>
              </w:rPr>
              <w:t></w:t>
            </w:r>
            <w:r>
              <w:rPr>
                <w:rFonts w:ascii="Times New Roman" w:cs="Times New Roman" w:eastAsia="Times New Roman" w:hAnsi="Times New Roman"/>
                <w:sz w:val="24"/>
                <w:szCs w:val="24"/>
                <w:color w:val="auto"/>
                <w:w w:val="89"/>
              </w:rPr>
              <w:t xml:space="preserve">v, h </w:t>
            </w:r>
            <w:r>
              <w:rPr>
                <w:rFonts w:ascii="Symbol" w:cs="Symbol" w:eastAsia="Symbol" w:hAnsi="Symbol"/>
                <w:sz w:val="31"/>
                <w:szCs w:val="31"/>
                <w:color w:val="auto"/>
                <w:w w:val="89"/>
              </w:rPr>
              <w:t></w:t>
            </w:r>
            <w:r>
              <w:rPr>
                <w:rFonts w:ascii="Symbol" w:cs="Symbol" w:eastAsia="Symbol" w:hAnsi="Symbol"/>
                <w:sz w:val="35"/>
                <w:szCs w:val="35"/>
                <w:color w:val="auto"/>
                <w:w w:val="89"/>
              </w:rPr>
              <w:t></w:t>
            </w:r>
            <w:r>
              <w:rPr>
                <w:rFonts w:ascii="Times New Roman" w:cs="Times New Roman" w:eastAsia="Times New Roman" w:hAnsi="Times New Roman"/>
                <w:sz w:val="24"/>
                <w:szCs w:val="24"/>
                <w:color w:val="auto"/>
                <w:w w:val="89"/>
              </w:rPr>
              <w:t xml:space="preserve"> </w:t>
            </w:r>
            <w:r>
              <w:rPr>
                <w:rFonts w:ascii="Symbol" w:cs="Symbol" w:eastAsia="Symbol" w:hAnsi="Symbol"/>
                <w:sz w:val="24"/>
                <w:szCs w:val="24"/>
                <w:color w:val="auto"/>
                <w:w w:val="89"/>
              </w:rPr>
              <w:t></w:t>
            </w:r>
          </w:p>
        </w:tc>
        <w:tc>
          <w:tcPr>
            <w:tcW w:w="280" w:type="dxa"/>
            <w:vAlign w:val="bottom"/>
            <w:tcBorders>
              <w:bottom w:val="single" w:sz="8" w:color="auto"/>
            </w:tcBorders>
          </w:tcPr>
          <w:p>
            <w:pPr>
              <w:jc w:val="right"/>
              <w:spacing w:after="0"/>
              <w:rPr>
                <w:sz w:val="20"/>
                <w:szCs w:val="20"/>
                <w:color w:val="auto"/>
              </w:rPr>
            </w:pPr>
            <w:r>
              <w:rPr>
                <w:rFonts w:ascii="Times New Roman" w:cs="Times New Roman" w:eastAsia="Times New Roman" w:hAnsi="Times New Roman"/>
                <w:sz w:val="24"/>
                <w:szCs w:val="24"/>
                <w:color w:val="auto"/>
              </w:rPr>
              <w:t>1</w:t>
            </w:r>
          </w:p>
        </w:tc>
        <w:tc>
          <w:tcPr>
            <w:tcW w:w="2340" w:type="dxa"/>
            <w:vAlign w:val="bottom"/>
            <w:vMerge w:val="restart"/>
          </w:tcPr>
          <w:p>
            <w:pPr>
              <w:ind w:left="40"/>
              <w:spacing w:after="0"/>
              <w:rPr>
                <w:sz w:val="20"/>
                <w:szCs w:val="20"/>
                <w:color w:val="auto"/>
              </w:rPr>
            </w:pPr>
            <w:r>
              <w:rPr>
                <w:rFonts w:ascii="Times New Roman" w:cs="Times New Roman" w:eastAsia="Times New Roman" w:hAnsi="Times New Roman"/>
                <w:sz w:val="24"/>
                <w:szCs w:val="24"/>
                <w:color w:val="auto"/>
                <w:w w:val="79"/>
              </w:rPr>
              <w:t xml:space="preserve">exp </w:t>
            </w:r>
            <w:r>
              <w:rPr>
                <w:rFonts w:ascii="Symbol" w:cs="Symbol" w:eastAsia="Symbol" w:hAnsi="Symbol"/>
                <w:sz w:val="37"/>
                <w:szCs w:val="37"/>
                <w:color w:val="auto"/>
                <w:w w:val="79"/>
              </w:rPr>
              <w:t></w:t>
            </w:r>
            <w:r>
              <w:rPr>
                <w:rFonts w:ascii="Times New Roman" w:cs="Times New Roman" w:eastAsia="Times New Roman" w:hAnsi="Times New Roman"/>
                <w:sz w:val="24"/>
                <w:szCs w:val="24"/>
                <w:color w:val="auto"/>
                <w:w w:val="79"/>
              </w:rPr>
              <w:t xml:space="preserve">v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Wh </w:t>
            </w:r>
            <w:r>
              <w:rPr>
                <w:rFonts w:ascii="Symbol" w:cs="Symbol" w:eastAsia="Symbol" w:hAnsi="Symbol"/>
                <w:sz w:val="24"/>
                <w:szCs w:val="24"/>
                <w:color w:val="auto"/>
                <w:w w:val="79"/>
              </w:rPr>
              <w:t></w:t>
            </w:r>
            <w:r>
              <w:rPr>
                <w:rFonts w:ascii="Times New Roman" w:cs="Times New Roman" w:eastAsia="Times New Roman" w:hAnsi="Times New Roman"/>
                <w:sz w:val="24"/>
                <w:szCs w:val="24"/>
                <w:color w:val="auto"/>
                <w:w w:val="79"/>
              </w:rPr>
              <w:t xml:space="preserve"> b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v </w:t>
            </w:r>
            <w:r>
              <w:rPr>
                <w:rFonts w:ascii="Symbol" w:cs="Symbol" w:eastAsia="Symbol" w:hAnsi="Symbol"/>
                <w:sz w:val="24"/>
                <w:szCs w:val="24"/>
                <w:color w:val="auto"/>
                <w:w w:val="79"/>
              </w:rPr>
              <w:t></w:t>
            </w:r>
            <w:r>
              <w:rPr>
                <w:rFonts w:ascii="Times New Roman" w:cs="Times New Roman" w:eastAsia="Times New Roman" w:hAnsi="Times New Roman"/>
                <w:sz w:val="24"/>
                <w:szCs w:val="24"/>
                <w:color w:val="auto"/>
                <w:w w:val="79"/>
              </w:rPr>
              <w:t xml:space="preserve"> d </w:t>
            </w:r>
            <w:r>
              <w:rPr>
                <w:rFonts w:ascii="Times New Roman" w:cs="Times New Roman" w:eastAsia="Times New Roman" w:hAnsi="Times New Roman"/>
                <w:sz w:val="27"/>
                <w:szCs w:val="27"/>
                <w:color w:val="auto"/>
                <w:w w:val="79"/>
                <w:vertAlign w:val="superscript"/>
              </w:rPr>
              <w:t>T</w:t>
            </w:r>
            <w:r>
              <w:rPr>
                <w:rFonts w:ascii="Times New Roman" w:cs="Times New Roman" w:eastAsia="Times New Roman" w:hAnsi="Times New Roman"/>
                <w:sz w:val="24"/>
                <w:szCs w:val="24"/>
                <w:color w:val="auto"/>
                <w:w w:val="79"/>
              </w:rPr>
              <w:t xml:space="preserve"> h </w:t>
            </w:r>
            <w:r>
              <w:rPr>
                <w:rFonts w:ascii="Symbol" w:cs="Symbol" w:eastAsia="Symbol" w:hAnsi="Symbol"/>
                <w:sz w:val="37"/>
                <w:szCs w:val="37"/>
                <w:color w:val="auto"/>
                <w:w w:val="79"/>
              </w:rPr>
              <w:t></w:t>
            </w:r>
          </w:p>
        </w:tc>
        <w:tc>
          <w:tcPr>
            <w:tcW w:w="0" w:type="dxa"/>
            <w:vAlign w:val="bottom"/>
          </w:tcPr>
          <w:p>
            <w:pPr>
              <w:spacing w:after="0"/>
              <w:rPr>
                <w:sz w:val="1"/>
                <w:szCs w:val="1"/>
                <w:color w:val="auto"/>
              </w:rPr>
            </w:pPr>
          </w:p>
        </w:tc>
      </w:tr>
      <w:tr>
        <w:trPr>
          <w:trHeight w:val="156"/>
        </w:trPr>
        <w:tc>
          <w:tcPr>
            <w:tcW w:w="940" w:type="dxa"/>
            <w:vAlign w:val="bottom"/>
            <w:vMerge w:val="continue"/>
          </w:tcPr>
          <w:p>
            <w:pPr>
              <w:spacing w:after="0"/>
              <w:rPr>
                <w:sz w:val="13"/>
                <w:szCs w:val="13"/>
                <w:color w:val="auto"/>
              </w:rPr>
            </w:pPr>
          </w:p>
        </w:tc>
        <w:tc>
          <w:tcPr>
            <w:tcW w:w="260" w:type="dxa"/>
            <w:vAlign w:val="bottom"/>
            <w:vMerge w:val="restart"/>
          </w:tcPr>
          <w:p>
            <w:pPr>
              <w:jc w:val="right"/>
              <w:ind w:right="17"/>
              <w:spacing w:after="0" w:line="233" w:lineRule="exact"/>
              <w:rPr>
                <w:sz w:val="20"/>
                <w:szCs w:val="20"/>
                <w:color w:val="auto"/>
              </w:rPr>
            </w:pPr>
            <w:r>
              <w:rPr>
                <w:rFonts w:ascii="Times New Roman" w:cs="Times New Roman" w:eastAsia="Times New Roman" w:hAnsi="Times New Roman"/>
                <w:sz w:val="24"/>
                <w:szCs w:val="24"/>
                <w:i w:val="1"/>
                <w:iCs w:val="1"/>
                <w:color w:val="auto"/>
                <w:w w:val="89"/>
              </w:rPr>
              <w:t>Z</w:t>
            </w:r>
          </w:p>
        </w:tc>
        <w:tc>
          <w:tcPr>
            <w:tcW w:w="1800" w:type="dxa"/>
            <w:vAlign w:val="bottom"/>
            <w:vMerge w:val="continue"/>
          </w:tcPr>
          <w:p>
            <w:pPr>
              <w:spacing w:after="0"/>
              <w:rPr>
                <w:sz w:val="13"/>
                <w:szCs w:val="13"/>
                <w:color w:val="auto"/>
              </w:rPr>
            </w:pPr>
          </w:p>
        </w:tc>
        <w:tc>
          <w:tcPr>
            <w:tcW w:w="280" w:type="dxa"/>
            <w:vAlign w:val="bottom"/>
            <w:vMerge w:val="restart"/>
          </w:tcPr>
          <w:p>
            <w:pPr>
              <w:jc w:val="right"/>
              <w:ind w:right="17"/>
              <w:spacing w:after="0" w:line="233" w:lineRule="exact"/>
              <w:rPr>
                <w:sz w:val="20"/>
                <w:szCs w:val="20"/>
                <w:color w:val="auto"/>
              </w:rPr>
            </w:pPr>
            <w:r>
              <w:rPr>
                <w:rFonts w:ascii="Times New Roman" w:cs="Times New Roman" w:eastAsia="Times New Roman" w:hAnsi="Times New Roman"/>
                <w:sz w:val="24"/>
                <w:szCs w:val="24"/>
                <w:i w:val="1"/>
                <w:iCs w:val="1"/>
                <w:color w:val="auto"/>
              </w:rPr>
              <w:t>Z</w:t>
            </w:r>
          </w:p>
        </w:tc>
        <w:tc>
          <w:tcPr>
            <w:tcW w:w="23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7"/>
        </w:trPr>
        <w:tc>
          <w:tcPr>
            <w:tcW w:w="940" w:type="dxa"/>
            <w:vAlign w:val="bottom"/>
          </w:tcPr>
          <w:p>
            <w:pPr>
              <w:spacing w:after="0"/>
              <w:rPr>
                <w:sz w:val="6"/>
                <w:szCs w:val="6"/>
                <w:color w:val="auto"/>
              </w:rPr>
            </w:pPr>
          </w:p>
        </w:tc>
        <w:tc>
          <w:tcPr>
            <w:tcW w:w="260" w:type="dxa"/>
            <w:vAlign w:val="bottom"/>
            <w:vMerge w:val="continue"/>
          </w:tcPr>
          <w:p>
            <w:pPr>
              <w:spacing w:after="0"/>
              <w:rPr>
                <w:sz w:val="6"/>
                <w:szCs w:val="6"/>
                <w:color w:val="auto"/>
              </w:rPr>
            </w:pPr>
          </w:p>
        </w:tc>
        <w:tc>
          <w:tcPr>
            <w:tcW w:w="1800" w:type="dxa"/>
            <w:vAlign w:val="bottom"/>
          </w:tcPr>
          <w:p>
            <w:pPr>
              <w:spacing w:after="0"/>
              <w:rPr>
                <w:sz w:val="6"/>
                <w:szCs w:val="6"/>
                <w:color w:val="auto"/>
              </w:rPr>
            </w:pPr>
          </w:p>
        </w:tc>
        <w:tc>
          <w:tcPr>
            <w:tcW w:w="280" w:type="dxa"/>
            <w:vAlign w:val="bottom"/>
            <w:vMerge w:val="continue"/>
          </w:tcPr>
          <w:p>
            <w:pPr>
              <w:spacing w:after="0"/>
              <w:rPr>
                <w:sz w:val="6"/>
                <w:szCs w:val="6"/>
                <w:color w:val="auto"/>
              </w:rPr>
            </w:pPr>
          </w:p>
        </w:tc>
        <w:tc>
          <w:tcPr>
            <w:tcW w:w="23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67"/>
        </w:trPr>
        <w:tc>
          <w:tcPr>
            <w:tcW w:w="940" w:type="dxa"/>
            <w:vAlign w:val="bottom"/>
          </w:tcPr>
          <w:p>
            <w:pPr>
              <w:spacing w:after="0"/>
              <w:rPr>
                <w:sz w:val="14"/>
                <w:szCs w:val="14"/>
                <w:color w:val="auto"/>
              </w:rPr>
            </w:pPr>
          </w:p>
        </w:tc>
        <w:tc>
          <w:tcPr>
            <w:tcW w:w="260" w:type="dxa"/>
            <w:vAlign w:val="bottom"/>
          </w:tcPr>
          <w:p>
            <w:pPr>
              <w:jc w:val="right"/>
              <w:spacing w:after="0" w:line="167" w:lineRule="exact"/>
              <w:rPr>
                <w:sz w:val="20"/>
                <w:szCs w:val="20"/>
                <w:color w:val="auto"/>
              </w:rPr>
            </w:pPr>
            <w:r>
              <w:rPr>
                <w:rFonts w:ascii="Symbol" w:cs="Symbol" w:eastAsia="Symbol" w:hAnsi="Symbol"/>
                <w:sz w:val="14"/>
                <w:szCs w:val="14"/>
                <w:i w:val="1"/>
                <w:iCs w:val="1"/>
                <w:color w:val="auto"/>
              </w:rPr>
              <w:t></w:t>
            </w:r>
          </w:p>
        </w:tc>
        <w:tc>
          <w:tcPr>
            <w:tcW w:w="1800" w:type="dxa"/>
            <w:vAlign w:val="bottom"/>
          </w:tcPr>
          <w:p>
            <w:pPr>
              <w:spacing w:after="0"/>
              <w:rPr>
                <w:sz w:val="14"/>
                <w:szCs w:val="14"/>
                <w:color w:val="auto"/>
              </w:rPr>
            </w:pPr>
          </w:p>
        </w:tc>
        <w:tc>
          <w:tcPr>
            <w:tcW w:w="280" w:type="dxa"/>
            <w:vAlign w:val="bottom"/>
          </w:tcPr>
          <w:p>
            <w:pPr>
              <w:jc w:val="right"/>
              <w:spacing w:after="0" w:line="167" w:lineRule="exact"/>
              <w:rPr>
                <w:sz w:val="20"/>
                <w:szCs w:val="20"/>
                <w:color w:val="auto"/>
              </w:rPr>
            </w:pPr>
            <w:r>
              <w:rPr>
                <w:rFonts w:ascii="Symbol" w:cs="Symbol" w:eastAsia="Symbol" w:hAnsi="Symbol"/>
                <w:sz w:val="14"/>
                <w:szCs w:val="14"/>
                <w:i w:val="1"/>
                <w:iCs w:val="1"/>
                <w:color w:val="auto"/>
              </w:rPr>
              <w:t></w:t>
            </w:r>
          </w:p>
        </w:tc>
        <w:tc>
          <w:tcPr>
            <w:tcW w:w="2340" w:type="dxa"/>
            <w:vAlign w:val="bottom"/>
          </w:tcPr>
          <w:p>
            <w:pPr>
              <w:spacing w:after="0"/>
              <w:rPr>
                <w:sz w:val="14"/>
                <w:szCs w:val="14"/>
                <w:color w:val="auto"/>
              </w:rPr>
            </w:pPr>
          </w:p>
        </w:tc>
        <w:tc>
          <w:tcPr>
            <w:tcW w:w="0" w:type="dxa"/>
            <w:vAlign w:val="bottom"/>
          </w:tcPr>
          <w:p>
            <w:pPr>
              <w:spacing w:after="0"/>
              <w:rPr>
                <w:sz w:val="1"/>
                <w:szCs w:val="1"/>
                <w:color w:val="auto"/>
              </w:rPr>
            </w:pPr>
          </w:p>
        </w:tc>
      </w:tr>
    </w:tbl>
    <w:p>
      <w:pPr>
        <w:spacing w:after="0" w:line="94"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训练时迭代更新权重参数直至网络收敛，这种方法称为</w:t>
      </w:r>
      <w:r>
        <w:rPr>
          <w:rFonts w:ascii="Calibri" w:cs="Calibri" w:eastAsia="Calibri" w:hAnsi="Calibri"/>
          <w:sz w:val="21"/>
          <w:szCs w:val="21"/>
          <w:color w:val="auto"/>
        </w:rPr>
        <w:t xml:space="preserve"> Contrastive Divergence</w:t>
      </w:r>
      <w:r>
        <w:rPr>
          <w:rFonts w:ascii="宋体" w:cs="宋体" w:eastAsia="宋体" w:hAnsi="宋体"/>
          <w:sz w:val="21"/>
          <w:szCs w:val="21"/>
          <w:color w:val="auto"/>
        </w:rPr>
        <w:t>。</w:t>
      </w:r>
    </w:p>
    <w:p>
      <w:pPr>
        <w:spacing w:after="0" w:line="8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和自动编码器类似，可以将多个受限玻尔兹曼机层叠加起来使用，在种结构称为深度玻尔兹曼机（</w:t>
      </w:r>
      <w:r>
        <w:rPr>
          <w:rFonts w:ascii="Calibri" w:cs="Calibri" w:eastAsia="Calibri" w:hAnsi="Calibri"/>
          <w:sz w:val="21"/>
          <w:szCs w:val="21"/>
          <w:color w:val="auto"/>
        </w:rPr>
        <w:t>Deep Boltzmann Machine</w:t>
      </w:r>
      <w:r>
        <w:rPr>
          <w:rFonts w:ascii="宋体" w:cs="宋体" w:eastAsia="宋体" w:hAnsi="宋体"/>
          <w:sz w:val="21"/>
          <w:szCs w:val="21"/>
          <w:color w:val="auto"/>
        </w:rPr>
        <w:t>），简称</w:t>
      </w:r>
      <w:r>
        <w:rPr>
          <w:rFonts w:ascii="Calibri" w:cs="Calibri" w:eastAsia="Calibri" w:hAnsi="Calibri"/>
          <w:sz w:val="21"/>
          <w:szCs w:val="21"/>
          <w:color w:val="auto"/>
        </w:rPr>
        <w:t xml:space="preserve"> DBM</w:t>
      </w:r>
      <w:r>
        <w:rPr>
          <w:rFonts w:ascii="宋体" w:cs="宋体" w:eastAsia="宋体" w:hAnsi="宋体"/>
          <w:sz w:val="21"/>
          <w:szCs w:val="21"/>
          <w:color w:val="auto"/>
        </w:rPr>
        <w:t>。通过多层的受限玻尔兹曼机，可以完成数据在不同层次上的特征提取和抽象。</w:t>
      </w:r>
    </w:p>
    <w:p>
      <w:pPr>
        <w:spacing w:after="0" w:line="106" w:lineRule="exact"/>
        <w:rPr>
          <w:sz w:val="20"/>
          <w:szCs w:val="20"/>
          <w:color w:val="auto"/>
        </w:rPr>
      </w:pPr>
    </w:p>
    <w:p>
      <w:pPr>
        <w:jc w:val="both"/>
        <w:ind w:left="360" w:right="346" w:firstLine="420"/>
        <w:spacing w:after="0" w:line="272" w:lineRule="exact"/>
        <w:tabs>
          <w:tab w:leader="none" w:pos="1049" w:val="left"/>
        </w:tabs>
        <w:numPr>
          <w:ilvl w:val="1"/>
          <w:numId w:val="8"/>
        </w:numPr>
        <w:rPr>
          <w:rFonts w:ascii="宋体" w:cs="宋体" w:eastAsia="宋体" w:hAnsi="宋体"/>
          <w:sz w:val="20"/>
          <w:szCs w:val="20"/>
          <w:color w:val="auto"/>
        </w:rPr>
      </w:pPr>
      <w:r>
        <w:rPr>
          <w:rFonts w:ascii="Calibri" w:cs="Calibri" w:eastAsia="Calibri" w:hAnsi="Calibri"/>
          <w:sz w:val="20"/>
          <w:szCs w:val="20"/>
          <w:color w:val="auto"/>
        </w:rPr>
        <w:t xml:space="preserve">DBM </w:t>
      </w:r>
      <w:r>
        <w:rPr>
          <w:rFonts w:ascii="宋体" w:cs="宋体" w:eastAsia="宋体" w:hAnsi="宋体"/>
          <w:sz w:val="20"/>
          <w:szCs w:val="20"/>
          <w:color w:val="auto"/>
        </w:rPr>
        <w:t>中，所有层的节点之间的连接关系是无向的，如果我们限制某些层之间的连接关系为有向的，就得到了另外一种结构，称为深信度网络（</w:t>
      </w:r>
      <w:r>
        <w:rPr>
          <w:rFonts w:ascii="Calibri" w:cs="Calibri" w:eastAsia="Calibri" w:hAnsi="Calibri"/>
          <w:sz w:val="20"/>
          <w:szCs w:val="20"/>
          <w:color w:val="auto"/>
        </w:rPr>
        <w:t>Deep Belief Network</w:t>
      </w:r>
      <w:r>
        <w:rPr>
          <w:rFonts w:ascii="宋体" w:cs="宋体" w:eastAsia="宋体" w:hAnsi="宋体"/>
          <w:sz w:val="20"/>
          <w:szCs w:val="20"/>
          <w:color w:val="auto"/>
        </w:rPr>
        <w:t>），简称</w:t>
      </w:r>
      <w:r>
        <w:rPr>
          <w:rFonts w:ascii="Calibri" w:cs="Calibri" w:eastAsia="Calibri" w:hAnsi="Calibri"/>
          <w:sz w:val="20"/>
          <w:szCs w:val="20"/>
          <w:color w:val="auto"/>
        </w:rPr>
        <w:t xml:space="preserve"> DBN</w:t>
      </w:r>
      <w:r>
        <w:rPr>
          <w:rFonts w:ascii="宋体" w:cs="宋体" w:eastAsia="宋体" w:hAnsi="宋体"/>
          <w:sz w:val="20"/>
          <w:szCs w:val="20"/>
          <w:color w:val="auto"/>
        </w:rPr>
        <w:t>。</w:t>
      </w:r>
    </w:p>
    <w:p>
      <w:pPr>
        <w:spacing w:after="0" w:line="80" w:lineRule="exact"/>
        <w:rPr>
          <w:rFonts w:ascii="宋体" w:cs="宋体" w:eastAsia="宋体" w:hAnsi="宋体"/>
          <w:sz w:val="20"/>
          <w:szCs w:val="20"/>
          <w:color w:val="auto"/>
        </w:rPr>
      </w:pPr>
    </w:p>
    <w:p>
      <w:pPr>
        <w:ind w:left="360" w:right="346"/>
        <w:spacing w:after="0" w:line="260" w:lineRule="exact"/>
        <w:tabs>
          <w:tab w:leader="none" w:pos="650" w:val="left"/>
        </w:tabs>
        <w:numPr>
          <w:ilvl w:val="0"/>
          <w:numId w:val="8"/>
        </w:numPr>
        <w:rPr>
          <w:rFonts w:ascii="宋体" w:cs="宋体" w:eastAsia="宋体" w:hAnsi="宋体"/>
          <w:sz w:val="21"/>
          <w:szCs w:val="21"/>
          <w:color w:val="auto"/>
        </w:rPr>
      </w:pPr>
      <w:r>
        <w:rPr>
          <w:rFonts w:ascii="Calibri" w:cs="Calibri" w:eastAsia="Calibri" w:hAnsi="Calibri"/>
          <w:sz w:val="21"/>
          <w:szCs w:val="21"/>
          <w:color w:val="auto"/>
        </w:rPr>
        <w:t xml:space="preserve">DBN </w:t>
      </w:r>
      <w:r>
        <w:rPr>
          <w:rFonts w:ascii="宋体" w:cs="宋体" w:eastAsia="宋体" w:hAnsi="宋体"/>
          <w:sz w:val="21"/>
          <w:szCs w:val="21"/>
          <w:color w:val="auto"/>
        </w:rPr>
        <w:t>中，靠近输入层的各个层之间的连接关系是有向的，是贝叶斯置信网；靠近输出层的各个层之间的连接关系是无向的，是受限玻尔兹曼机。</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在所有深度学习框架中，卷积神经网络应用最为广泛，在机器视觉等具有空间结构的数据问题上取得了成功。标准的卷积神经网络由卷积层，池化层，全连接层构成。可以看做是权重共享的全连接神经网络。</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训练时同样采用梯度下降法和反向传播算法。对于卷积层，根据误差项计算卷积核梯度的计算公式为：</w:t>
      </w:r>
    </w:p>
    <w:p>
      <w:pPr>
        <w:sectPr>
          <w:pgSz w:w="11900" w:h="16838" w:orient="portrait"/>
          <w:cols w:equalWidth="0" w:num="1">
            <w:col w:w="9026"/>
          </w:cols>
          <w:pgMar w:left="1440" w:top="1440" w:right="1440" w:bottom="1156" w:gutter="0" w:footer="0" w:header="0"/>
        </w:sectPr>
      </w:pPr>
    </w:p>
    <w:bookmarkStart w:id="16" w:name="page17"/>
    <w:bookmarkEnd w:id="16"/>
    <w:p>
      <w:pPr>
        <w:jc w:val="center"/>
        <w:ind w:right="6"/>
        <w:spacing w:after="0"/>
        <w:rPr>
          <w:sz w:val="20"/>
          <w:szCs w:val="20"/>
          <w:color w:val="auto"/>
        </w:rPr>
      </w:pPr>
      <w:r>
        <w:rPr>
          <w:rFonts w:ascii="Symbol" w:cs="Symbol" w:eastAsia="Symbol" w:hAnsi="Symbol"/>
          <w:sz w:val="24"/>
          <w:szCs w:val="24"/>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0"/>
          <w:szCs w:val="20"/>
          <w:i w:val="1"/>
          <w:iCs w:val="1"/>
          <w:color w:val="auto"/>
          <w:vertAlign w:val="sub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vertAlign w:val="subscript"/>
        </w:rPr>
        <w:t></w:t>
      </w:r>
      <w:r>
        <w:rPr>
          <w:rFonts w:ascii="Times New Roman" w:cs="Times New Roman" w:eastAsia="Times New Roman" w:hAnsi="Times New Roman"/>
          <w:sz w:val="24"/>
          <w:szCs w:val="24"/>
          <w:i w:val="1"/>
          <w:iCs w:val="1"/>
          <w:color w:val="auto"/>
        </w:rPr>
        <w:t xml:space="preserve"> 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17"/>
          <w:szCs w:val="17"/>
          <w:color w:val="auto"/>
        </w:rPr>
        <w:t>conv</w:t>
      </w:r>
      <w:r>
        <w:rPr>
          <w:rFonts w:ascii="Times New Roman" w:cs="Times New Roman" w:eastAsia="Times New Roman" w:hAnsi="Times New Roman"/>
          <w:sz w:val="24"/>
          <w:szCs w:val="24"/>
          <w:i w:val="1"/>
          <w:iCs w:val="1"/>
          <w:color w:val="auto"/>
        </w:rPr>
        <w:t xml:space="preserve"> </w:t>
      </w:r>
      <w:r>
        <w:rPr>
          <w:rFonts w:ascii="Symbol" w:cs="Symbol" w:eastAsia="Symbol" w:hAnsi="Symbol"/>
          <w:sz w:val="42"/>
          <w:szCs w:val="42"/>
          <w:color w:val="auto"/>
        </w:rPr>
        <w:t></w:t>
      </w:r>
      <w:r>
        <w:rPr>
          <w:rFonts w:ascii="Times New Roman" w:cs="Times New Roman" w:eastAsia="Times New Roman" w:hAnsi="Times New Roman"/>
          <w:sz w:val="24"/>
          <w:szCs w:val="24"/>
          <w:color w:val="auto"/>
        </w:rPr>
        <w:t>X</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4"/>
          <w:szCs w:val="24"/>
          <w:color w:val="auto"/>
        </w:rPr>
        <w:t>,</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42"/>
          <w:szCs w:val="42"/>
          <w:color w:val="auto"/>
        </w:rPr>
        <w:t></w:t>
      </w:r>
    </w:p>
    <w:p>
      <w:pPr>
        <w:spacing w:after="0" w:line="14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卷层误差项的递推公式为：</w:t>
      </w:r>
    </w:p>
    <w:p>
      <w:pPr>
        <w:spacing w:after="0" w:line="38" w:lineRule="exact"/>
        <w:rPr>
          <w:sz w:val="20"/>
          <w:szCs w:val="20"/>
          <w:color w:val="auto"/>
        </w:rPr>
      </w:pPr>
    </w:p>
    <w:p>
      <w:pPr>
        <w:jc w:val="center"/>
        <w:ind w:right="26"/>
        <w:spacing w:after="0"/>
        <w:tabs>
          <w:tab w:leader="none" w:pos="280" w:val="left"/>
        </w:tabs>
        <w:rPr>
          <w:sz w:val="20"/>
          <w:szCs w:val="20"/>
          <w:color w:val="auto"/>
        </w:rPr>
      </w:pPr>
      <w:r>
        <w:rPr>
          <w:rFonts w:ascii="Symbol" w:cs="Symbol" w:eastAsia="Symbol" w:hAnsi="Symbol"/>
          <w:sz w:val="23"/>
          <w:szCs w:val="23"/>
          <w:i w:val="1"/>
          <w:iCs w:val="1"/>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0"/>
          <w:szCs w:val="20"/>
          <w:color w:val="auto"/>
        </w:rPr>
        <w:t xml:space="preserve"> </w:t>
      </w:r>
      <w:r>
        <w:rPr>
          <w:rFonts w:ascii="Symbol" w:cs="Symbol" w:eastAsia="Symbol" w:hAnsi="Symbol"/>
          <w:sz w:val="27"/>
          <w:szCs w:val="27"/>
          <w:color w:val="auto"/>
          <w:vertAlign w:val="superscript"/>
        </w:rPr>
        <w:t></w:t>
      </w:r>
      <w:r>
        <w:rPr>
          <w:rFonts w:ascii="Times New Roman" w:cs="Times New Roman" w:eastAsia="Times New Roman" w:hAnsi="Times New Roman"/>
          <w:sz w:val="27"/>
          <w:szCs w:val="27"/>
          <w:color w:val="auto"/>
          <w:vertAlign w:val="superscript"/>
        </w:rPr>
        <w:t>1</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i w:val="1"/>
          <w:iCs w:val="1"/>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7"/>
          <w:szCs w:val="27"/>
          <w:i w:val="1"/>
          <w:iCs w:val="1"/>
          <w:color w:val="auto"/>
          <w:vertAlign w:val="superscript"/>
        </w:rPr>
        <w:t>l</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color w:val="auto"/>
        </w:rPr>
        <w:t xml:space="preserve">rot180 </w:t>
      </w:r>
      <w:r>
        <w:rPr>
          <w:rFonts w:ascii="Symbol" w:cs="Symbol" w:eastAsia="Symbol" w:hAnsi="Symbol"/>
          <w:sz w:val="31"/>
          <w:szCs w:val="31"/>
          <w:color w:val="auto"/>
        </w:rPr>
        <w:t></w:t>
      </w:r>
      <w:r>
        <w:rPr>
          <w:rFonts w:ascii="Times New Roman" w:cs="Times New Roman" w:eastAsia="Times New Roman" w:hAnsi="Times New Roman"/>
          <w:sz w:val="23"/>
          <w:szCs w:val="23"/>
          <w:color w:val="auto"/>
        </w:rPr>
        <w:t>K</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sz w:val="20"/>
          <w:szCs w:val="20"/>
          <w:color w:val="auto"/>
        </w:rPr>
        <w:tab/>
      </w:r>
      <w:r>
        <w:rPr>
          <w:rFonts w:ascii="Times New Roman" w:cs="Times New Roman" w:eastAsia="Times New Roman" w:hAnsi="Times New Roman"/>
          <w:sz w:val="18"/>
          <w:szCs w:val="18"/>
          <w:i w:val="1"/>
          <w:iCs w:val="1"/>
          <w:color w:val="auto"/>
        </w:rPr>
        <w:t xml:space="preserve">f </w:t>
      </w:r>
      <w:r>
        <w:rPr>
          <w:rFonts w:ascii="Times New Roman" w:cs="Times New Roman" w:eastAsia="Times New Roman" w:hAnsi="Times New Roman"/>
          <w:sz w:val="11"/>
          <w:szCs w:val="11"/>
          <w:color w:val="auto"/>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18"/>
          <w:szCs w:val="18"/>
          <w:color w:val="auto"/>
        </w:rPr>
        <w:t>u</w:t>
      </w:r>
      <w:r>
        <w:rPr>
          <w:rFonts w:ascii="Symbol" w:cs="Symbol" w:eastAsia="Symbol" w:hAnsi="Symbol"/>
          <w:sz w:val="26"/>
          <w:szCs w:val="26"/>
          <w:color w:val="auto"/>
          <w:vertAlign w:val="superscript"/>
        </w:rPr>
        <w:t></w:t>
      </w:r>
      <w:r>
        <w:rPr>
          <w:rFonts w:ascii="Times New Roman" w:cs="Times New Roman" w:eastAsia="Times New Roman" w:hAnsi="Times New Roman"/>
          <w:sz w:val="20"/>
          <w:szCs w:val="20"/>
          <w:i w:val="1"/>
          <w:iCs w:val="1"/>
          <w:color w:val="auto"/>
          <w:vertAlign w:val="superscript"/>
        </w:rPr>
        <w:t>l</w:t>
      </w:r>
      <w:r>
        <w:rPr>
          <w:rFonts w:ascii="Times New Roman" w:cs="Times New Roman" w:eastAsia="Times New Roman" w:hAnsi="Times New Roman"/>
          <w:sz w:val="18"/>
          <w:szCs w:val="18"/>
          <w:i w:val="1"/>
          <w:iCs w:val="1"/>
          <w:color w:val="auto"/>
        </w:rPr>
        <w:t xml:space="preserve"> </w:t>
      </w:r>
      <w:r>
        <w:rPr>
          <w:rFonts w:ascii="Symbol" w:cs="Symbol" w:eastAsia="Symbol" w:hAnsi="Symbol"/>
          <w:sz w:val="20"/>
          <w:szCs w:val="20"/>
          <w:color w:val="auto"/>
          <w:vertAlign w:val="superscript"/>
        </w:rPr>
        <w:t></w:t>
      </w:r>
      <w:r>
        <w:rPr>
          <w:rFonts w:ascii="Times New Roman" w:cs="Times New Roman" w:eastAsia="Times New Roman" w:hAnsi="Times New Roman"/>
          <w:sz w:val="20"/>
          <w:szCs w:val="20"/>
          <w:color w:val="auto"/>
          <w:vertAlign w:val="superscript"/>
        </w:rPr>
        <w:t>1</w:t>
      </w:r>
      <w:r>
        <w:rPr>
          <w:rFonts w:ascii="Symbol" w:cs="Symbol" w:eastAsia="Symbol" w:hAnsi="Symbol"/>
          <w:sz w:val="26"/>
          <w:szCs w:val="26"/>
          <w:color w:val="auto"/>
          <w:vertAlign w:val="superscript"/>
        </w:rPr>
        <w:t></w:t>
      </w:r>
      <w:r>
        <w:rPr>
          <w:rFonts w:ascii="Times New Roman" w:cs="Times New Roman" w:eastAsia="Times New Roman" w:hAnsi="Times New Roman"/>
          <w:sz w:val="18"/>
          <w:szCs w:val="18"/>
          <w:i w:val="1"/>
          <w:iCs w:val="1"/>
          <w:color w:val="auto"/>
        </w:rPr>
        <w:t xml:space="preserve"> </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3195955</wp:posOffset>
            </wp:positionH>
            <wp:positionV relativeFrom="paragraph">
              <wp:posOffset>-208915</wp:posOffset>
            </wp:positionV>
            <wp:extent cx="609600" cy="2616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extLst>
                        <a:ext uri="{28A0092B-C50C-407E-A947-70E740481C1C}"/>
                      </a:extLst>
                    </a:blip>
                    <a:srcRect/>
                    <a:stretch>
                      <a:fillRect/>
                    </a:stretch>
                  </pic:blipFill>
                  <pic:spPr bwMode="auto">
                    <a:xfrm>
                      <a:off x="0" y="0"/>
                      <a:ext cx="609600" cy="261620"/>
                    </a:xfrm>
                    <a:prstGeom prst="rect">
                      <a:avLst/>
                    </a:prstGeom>
                    <a:noFill/>
                  </pic:spPr>
                </pic:pic>
              </a:graphicData>
            </a:graphic>
          </wp:anchor>
        </w:drawing>
      </w:r>
    </w:p>
    <w:p>
      <w:pPr>
        <w:spacing w:after="0" w:line="229"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也可以用矩阵乘法来实现卷积，这种做法更容易理解，可以方便的计算出对卷积核的梯度值。</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循环神经网络是仅次于卷积神经网络的第二大深度神经网络结构，在语音识别、自然语言处理等问题上取得了成功。循环神经网络具有记忆功能，用于时间序列数据预测。循环层实现的映射为：</w:t>
      </w:r>
    </w:p>
    <w:p>
      <w:pPr>
        <w:spacing w:after="0" w:line="13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color w:val="auto"/>
        </w:rPr>
        <w:t xml:space="preserve">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f</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W</w:t>
      </w:r>
      <w:r>
        <w:rPr>
          <w:rFonts w:ascii="Times New Roman" w:cs="Times New Roman" w:eastAsia="Times New Roman" w:hAnsi="Times New Roman"/>
          <w:sz w:val="26"/>
          <w:szCs w:val="26"/>
          <w:i w:val="1"/>
          <w:iCs w:val="1"/>
          <w:color w:val="auto"/>
          <w:vertAlign w:val="subscript"/>
        </w:rPr>
        <w:t>xh</w:t>
      </w:r>
      <w:r>
        <w:rPr>
          <w:rFonts w:ascii="Times New Roman" w:cs="Times New Roman" w:eastAsia="Times New Roman" w:hAnsi="Times New Roman"/>
          <w:sz w:val="23"/>
          <w:szCs w:val="23"/>
          <w:color w:val="auto"/>
        </w:rPr>
        <w:t xml:space="preserve"> x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w:t>
      </w:r>
      <w:r>
        <w:rPr>
          <w:rFonts w:ascii="Times New Roman" w:cs="Times New Roman" w:eastAsia="Times New Roman" w:hAnsi="Times New Roman"/>
          <w:sz w:val="26"/>
          <w:szCs w:val="26"/>
          <w:i w:val="1"/>
          <w:iCs w:val="1"/>
          <w:color w:val="auto"/>
          <w:vertAlign w:val="subscript"/>
        </w:rPr>
        <w:t>hh</w:t>
      </w:r>
      <w:r>
        <w:rPr>
          <w:rFonts w:ascii="Times New Roman" w:cs="Times New Roman" w:eastAsia="Times New Roman" w:hAnsi="Times New Roman"/>
          <w:sz w:val="23"/>
          <w:szCs w:val="23"/>
          <w:color w:val="auto"/>
        </w:rPr>
        <w:t xml:space="preserve"> 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6"/>
          <w:szCs w:val="26"/>
          <w:color w:val="auto"/>
          <w:vertAlign w:val="subscript"/>
        </w:rPr>
        <w:t></w:t>
      </w:r>
      <w:r>
        <w:rPr>
          <w:rFonts w:ascii="Times New Roman" w:cs="Times New Roman" w:eastAsia="Times New Roman" w:hAnsi="Times New Roman"/>
          <w:sz w:val="26"/>
          <w:szCs w:val="26"/>
          <w:color w:val="auto"/>
          <w:vertAlign w:val="subscript"/>
        </w:rPr>
        <w:t>1</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b</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-159385</wp:posOffset>
            </wp:positionV>
            <wp:extent cx="4764405" cy="426275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extLst>
                    </a:blip>
                    <a:srcRect/>
                    <a:stretch>
                      <a:fillRect/>
                    </a:stretch>
                  </pic:blipFill>
                  <pic:spPr bwMode="auto">
                    <a:xfrm>
                      <a:off x="0" y="0"/>
                      <a:ext cx="4764405" cy="4262755"/>
                    </a:xfrm>
                    <a:prstGeom prst="rect">
                      <a:avLst/>
                    </a:prstGeom>
                    <a:noFill/>
                  </pic:spPr>
                </pic:pic>
              </a:graphicData>
            </a:graphic>
          </wp:anchor>
        </w:drawing>
      </w:r>
    </w:p>
    <w:p>
      <w:pPr>
        <w:spacing w:after="0" w:line="18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输出层实现的映射为：</w:t>
      </w:r>
    </w:p>
    <w:p>
      <w:pPr>
        <w:spacing w:after="0" w:line="129"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3"/>
          <w:szCs w:val="23"/>
          <w:color w:val="auto"/>
        </w:rPr>
        <w:t xml:space="preserve">y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g</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W</w:t>
      </w:r>
      <w:r>
        <w:rPr>
          <w:rFonts w:ascii="Times New Roman" w:cs="Times New Roman" w:eastAsia="Times New Roman" w:hAnsi="Times New Roman"/>
          <w:sz w:val="26"/>
          <w:szCs w:val="26"/>
          <w:i w:val="1"/>
          <w:iCs w:val="1"/>
          <w:color w:val="auto"/>
          <w:vertAlign w:val="subscript"/>
        </w:rPr>
        <w:t>o</w:t>
      </w:r>
      <w:r>
        <w:rPr>
          <w:rFonts w:ascii="Times New Roman" w:cs="Times New Roman" w:eastAsia="Times New Roman" w:hAnsi="Times New Roman"/>
          <w:sz w:val="23"/>
          <w:szCs w:val="23"/>
          <w:color w:val="auto"/>
        </w:rPr>
        <w:t xml:space="preserve"> h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color w:val="auto"/>
        </w:rPr>
        <w:t xml:space="preserve"> b</w:t>
      </w:r>
      <w:r>
        <w:rPr>
          <w:rFonts w:ascii="Times New Roman" w:cs="Times New Roman" w:eastAsia="Times New Roman" w:hAnsi="Times New Roman"/>
          <w:sz w:val="26"/>
          <w:szCs w:val="26"/>
          <w:i w:val="1"/>
          <w:iCs w:val="1"/>
          <w:color w:val="auto"/>
          <w:vertAlign w:val="subscript"/>
        </w:rPr>
        <w:t>o</w:t>
      </w:r>
      <w:r>
        <w:rPr>
          <w:rFonts w:ascii="Times New Roman" w:cs="Times New Roman" w:eastAsia="Times New Roman" w:hAnsi="Times New Roman"/>
          <w:sz w:val="23"/>
          <w:szCs w:val="23"/>
          <w:color w:val="auto"/>
        </w:rPr>
        <w:t xml:space="preserve"> </w:t>
      </w:r>
      <w:r>
        <w:rPr>
          <w:rFonts w:ascii="Symbol" w:cs="Symbol" w:eastAsia="Symbol" w:hAnsi="Symbol"/>
          <w:sz w:val="30"/>
          <w:szCs w:val="30"/>
          <w:color w:val="auto"/>
        </w:rPr>
        <w:t></w:t>
      </w:r>
    </w:p>
    <w:p>
      <w:pPr>
        <w:spacing w:after="0" w:line="200"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对单个样本，训练时的损失函数为各个时刻的损失函数之和：</w:t>
      </w:r>
    </w:p>
    <w:p>
      <w:pPr>
        <w:spacing w:after="0" w:line="173" w:lineRule="exact"/>
        <w:rPr>
          <w:sz w:val="20"/>
          <w:szCs w:val="20"/>
          <w:color w:val="auto"/>
        </w:rPr>
      </w:pPr>
    </w:p>
    <w:p>
      <w:pPr>
        <w:jc w:val="center"/>
        <w:ind w:right="-133"/>
        <w:spacing w:after="0"/>
        <w:rPr>
          <w:sz w:val="20"/>
          <w:szCs w:val="20"/>
          <w:color w:val="auto"/>
        </w:rPr>
      </w:pPr>
      <w:r>
        <w:rPr>
          <w:rFonts w:ascii="Times New Roman" w:cs="Times New Roman" w:eastAsia="Times New Roman" w:hAnsi="Times New Roman"/>
          <w:sz w:val="14"/>
          <w:szCs w:val="14"/>
          <w:i w:val="1"/>
          <w:iCs w:val="1"/>
          <w:color w:val="auto"/>
        </w:rPr>
        <w:t>T</w:t>
      </w:r>
    </w:p>
    <w:p>
      <w:pPr>
        <w:jc w:val="center"/>
        <w:ind w:right="26"/>
        <w:spacing w:after="0" w:line="185" w:lineRule="auto"/>
        <w:rPr>
          <w:sz w:val="20"/>
          <w:szCs w:val="20"/>
          <w:color w:val="auto"/>
        </w:rPr>
      </w:pPr>
      <w:r>
        <w:rPr>
          <w:rFonts w:ascii="Times New Roman" w:cs="Times New Roman" w:eastAsia="Times New Roman" w:hAnsi="Times New Roman"/>
          <w:sz w:val="24"/>
          <w:szCs w:val="24"/>
          <w:i w:val="1"/>
          <w:iCs w:val="1"/>
          <w:color w:val="auto"/>
        </w:rPr>
        <w:t xml:space="preserve">L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L</w:t>
      </w:r>
      <w:r>
        <w:rPr>
          <w:rFonts w:ascii="Times New Roman" w:cs="Times New Roman" w:eastAsia="Times New Roman" w:hAnsi="Times New Roman"/>
          <w:sz w:val="27"/>
          <w:szCs w:val="27"/>
          <w:i w:val="1"/>
          <w:iCs w:val="1"/>
          <w:color w:val="auto"/>
          <w:vertAlign w:val="subscript"/>
        </w:rPr>
        <w:t>t</w:t>
      </w:r>
    </w:p>
    <w:p>
      <w:pPr>
        <w:ind w:left="4560" w:hanging="60"/>
        <w:spacing w:after="0" w:line="235" w:lineRule="auto"/>
        <w:tabs>
          <w:tab w:leader="none" w:pos="4560" w:val="left"/>
        </w:tabs>
        <w:numPr>
          <w:ilvl w:val="0"/>
          <w:numId w:val="9"/>
        </w:numPr>
        <w:rPr>
          <w:rFonts w:ascii="Times New Roman" w:cs="Times New Roman" w:eastAsia="Times New Roman" w:hAnsi="Times New Roman"/>
          <w:sz w:val="14"/>
          <w:szCs w:val="14"/>
          <w:i w:val="1"/>
          <w:iCs w:val="1"/>
          <w:color w:val="auto"/>
        </w:rPr>
      </w:pP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p>
      <w:pPr>
        <w:spacing w:after="0" w:line="186" w:lineRule="exact"/>
        <w:rPr>
          <w:sz w:val="20"/>
          <w:szCs w:val="20"/>
          <w:color w:val="auto"/>
        </w:rPr>
      </w:pPr>
    </w:p>
    <w:p>
      <w:pPr>
        <w:ind w:left="780"/>
        <w:spacing w:after="0" w:line="254" w:lineRule="exact"/>
        <w:rPr>
          <w:sz w:val="20"/>
          <w:szCs w:val="20"/>
          <w:color w:val="auto"/>
        </w:rPr>
      </w:pPr>
      <w:r>
        <w:rPr>
          <w:rFonts w:ascii="宋体" w:cs="宋体" w:eastAsia="宋体" w:hAnsi="宋体"/>
          <w:sz w:val="20"/>
          <w:szCs w:val="20"/>
          <w:color w:val="auto"/>
        </w:rPr>
        <w:t>这里的反向传播算法称为</w:t>
      </w:r>
      <w:r>
        <w:rPr>
          <w:rFonts w:ascii="Calibri" w:cs="Calibri" w:eastAsia="Calibri" w:hAnsi="Calibri"/>
          <w:sz w:val="20"/>
          <w:szCs w:val="20"/>
          <w:color w:val="auto"/>
        </w:rPr>
        <w:t xml:space="preserve"> BPTT</w:t>
      </w:r>
      <w:r>
        <w:rPr>
          <w:rFonts w:ascii="宋体" w:cs="宋体" w:eastAsia="宋体" w:hAnsi="宋体"/>
          <w:sz w:val="20"/>
          <w:szCs w:val="20"/>
          <w:color w:val="auto"/>
        </w:rPr>
        <w:t>（</w:t>
      </w:r>
      <w:r>
        <w:rPr>
          <w:rFonts w:ascii="Calibri" w:cs="Calibri" w:eastAsia="Calibri" w:hAnsi="Calibri"/>
          <w:sz w:val="20"/>
          <w:szCs w:val="20"/>
          <w:color w:val="auto"/>
        </w:rPr>
        <w:t>Back Propagation Through Time</w:t>
      </w:r>
      <w:r>
        <w:rPr>
          <w:rFonts w:ascii="宋体" w:cs="宋体" w:eastAsia="宋体" w:hAnsi="宋体"/>
          <w:sz w:val="20"/>
          <w:szCs w:val="20"/>
          <w:color w:val="auto"/>
        </w:rPr>
        <w:t>），在时间轴上进行反向</w:t>
      </w:r>
    </w:p>
    <w:p>
      <w:pPr>
        <w:sectPr>
          <w:pgSz w:w="11900" w:h="16838" w:orient="portrait"/>
          <w:cols w:equalWidth="0" w:num="1">
            <w:col w:w="9026"/>
          </w:cols>
          <w:pgMar w:left="1440" w:top="1427" w:right="1440" w:bottom="1440" w:gutter="0" w:footer="0" w:header="0"/>
        </w:sectPr>
      </w:pPr>
    </w:p>
    <w:p>
      <w:pPr>
        <w:spacing w:after="0" w:line="80" w:lineRule="exact"/>
        <w:rPr>
          <w:sz w:val="20"/>
          <w:szCs w:val="20"/>
          <w:color w:val="auto"/>
        </w:rPr>
      </w:pPr>
    </w:p>
    <w:p>
      <w:pPr>
        <w:ind w:left="1320" w:hanging="959"/>
        <w:spacing w:after="0" w:line="281" w:lineRule="exact"/>
        <w:rPr>
          <w:sz w:val="20"/>
          <w:szCs w:val="20"/>
          <w:color w:val="auto"/>
        </w:rPr>
      </w:pPr>
      <w:r>
        <w:rPr>
          <w:rFonts w:ascii="宋体" w:cs="宋体" w:eastAsia="宋体" w:hAnsi="宋体"/>
          <w:sz w:val="20"/>
          <w:szCs w:val="20"/>
          <w:color w:val="auto"/>
        </w:rPr>
        <w:t xml:space="preserve">传播。误差项的递推计算公式为：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51"/>
          <w:szCs w:val="51"/>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2"/>
          <w:szCs w:val="22"/>
          <w:color w:val="auto"/>
        </w:rPr>
        <w:t>W</w:t>
      </w:r>
      <w:r>
        <w:rPr>
          <w:rFonts w:ascii="Times New Roman" w:cs="Times New Roman" w:eastAsia="Times New Roman" w:hAnsi="Times New Roman"/>
          <w:sz w:val="13"/>
          <w:szCs w:val="13"/>
          <w:i w:val="1"/>
          <w:iCs w:val="1"/>
          <w:color w:val="auto"/>
        </w:rPr>
        <w:t>o</w:t>
      </w:r>
      <w:r>
        <w:rPr>
          <w:rFonts w:ascii="Times New Roman" w:cs="Times New Roman" w:eastAsia="Times New Roman" w:hAnsi="Times New Roman"/>
          <w:sz w:val="22"/>
          <w:szCs w:val="22"/>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13"/>
          <w:szCs w:val="13"/>
          <w:color w:val="auto"/>
        </w:rPr>
        <w:t>T</w:t>
      </w:r>
      <w:r>
        <w:rPr>
          <w:rFonts w:ascii="Times New Roman" w:cs="Times New Roman" w:eastAsia="Times New Roman" w:hAnsi="Times New Roman"/>
          <w:sz w:val="22"/>
          <w:szCs w:val="22"/>
          <w:color w:val="auto"/>
        </w:rPr>
        <w:t xml:space="preserve"> </w:t>
      </w:r>
      <w:r>
        <w:rPr>
          <w:rFonts w:ascii="Symbol" w:cs="Symbol" w:eastAsia="Symbol" w:hAnsi="Symbol"/>
          <w:sz w:val="47"/>
          <w:szCs w:val="47"/>
          <w:color w:val="auto"/>
        </w:rPr>
        <w:t></w:t>
      </w:r>
      <w:r>
        <w:rPr>
          <w:rFonts w:ascii="Symbol" w:cs="Symbol" w:eastAsia="Symbol" w:hAnsi="Symbol"/>
          <w:sz w:val="44"/>
          <w:szCs w:val="44"/>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13"/>
          <w:szCs w:val="13"/>
          <w:color w:val="auto"/>
        </w:rPr>
        <w:t>y</w:t>
      </w:r>
      <w:r>
        <w:rPr>
          <w:rFonts w:ascii="Symbol" w:cs="Symbol" w:eastAsia="Symbol" w:hAnsi="Symbol"/>
          <w:sz w:val="10"/>
          <w:szCs w:val="10"/>
          <w:color w:val="auto"/>
        </w:rPr>
        <w:t></w:t>
      </w:r>
      <w:r>
        <w:rPr>
          <w:rFonts w:ascii="Times New Roman" w:cs="Times New Roman" w:eastAsia="Times New Roman" w:hAnsi="Times New Roman"/>
          <w:sz w:val="10"/>
          <w:szCs w:val="10"/>
          <w:i w:val="1"/>
          <w:iCs w:val="1"/>
          <w:color w:val="auto"/>
        </w:rPr>
        <w:t>t</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2"/>
          <w:szCs w:val="22"/>
          <w:i w:val="1"/>
          <w:iCs w:val="1"/>
          <w:color w:val="auto"/>
        </w:rPr>
        <w:t>L</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color w:val="auto"/>
        </w:rPr>
        <w:t xml:space="preserve"> </w:t>
      </w:r>
      <w:r>
        <w:rPr>
          <w:rFonts w:ascii="Symbol" w:cs="Symbol" w:eastAsia="Symbol" w:hAnsi="Symbol"/>
          <w:sz w:val="44"/>
          <w:szCs w:val="44"/>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13"/>
          <w:szCs w:val="13"/>
          <w:i w:val="1"/>
          <w:iCs w:val="1"/>
          <w:color w:val="auto"/>
        </w:rPr>
        <w:t xml:space="preserve"> t</w:t>
      </w:r>
    </w:p>
    <w:p>
      <w:pPr>
        <w:spacing w:after="0" w:line="20" w:lineRule="exact"/>
        <w:rPr>
          <w:sz w:val="20"/>
          <w:szCs w:val="20"/>
          <w:color w:val="auto"/>
        </w:rPr>
      </w:pPr>
      <w:r>
        <w:rPr>
          <w:sz w:val="20"/>
          <w:szCs w:val="20"/>
          <w:color w:val="auto"/>
        </w:rPr>
        <w:br w:type="column"/>
      </w:r>
    </w:p>
    <w:p>
      <w:pPr>
        <w:spacing w:after="0" w:line="237"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g </w:t>
      </w:r>
      <w:r>
        <w:rPr>
          <w:rFonts w:ascii="Times New Roman" w:cs="Times New Roman" w:eastAsia="Times New Roman" w:hAnsi="Times New Roman"/>
          <w:sz w:val="11"/>
          <w:szCs w:val="11"/>
          <w:color w:val="auto"/>
        </w:rPr>
        <w:t>'</w:t>
      </w:r>
      <w:r>
        <w:rPr>
          <w:rFonts w:ascii="Times New Roman" w:cs="Times New Roman" w:eastAsia="Times New Roman" w:hAnsi="Times New Roman"/>
          <w:sz w:val="17"/>
          <w:szCs w:val="17"/>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17"/>
          <w:szCs w:val="17"/>
          <w:color w:val="auto"/>
        </w:rPr>
        <w:t>v</w:t>
      </w:r>
      <w:r>
        <w:rPr>
          <w:rFonts w:ascii="Times New Roman" w:cs="Times New Roman" w:eastAsia="Times New Roman" w:hAnsi="Times New Roman"/>
          <w:sz w:val="17"/>
          <w:szCs w:val="17"/>
          <w:i w:val="1"/>
          <w:iCs w:val="1"/>
          <w:color w:val="auto"/>
        </w:rPr>
        <w:t xml:space="preserve"> </w:t>
      </w:r>
      <w:r>
        <w:rPr>
          <w:rFonts w:ascii="Times New Roman" w:cs="Times New Roman" w:eastAsia="Times New Roman" w:hAnsi="Times New Roman"/>
          <w:sz w:val="11"/>
          <w:szCs w:val="11"/>
          <w:i w:val="1"/>
          <w:iCs w:val="1"/>
          <w:color w:val="auto"/>
        </w:rPr>
        <w:t>t</w:t>
      </w:r>
      <w:r>
        <w:rPr>
          <w:rFonts w:ascii="Times New Roman" w:cs="Times New Roman" w:eastAsia="Times New Roman" w:hAnsi="Times New Roman"/>
          <w:sz w:val="17"/>
          <w:szCs w:val="17"/>
          <w:i w:val="1"/>
          <w:iCs w:val="1"/>
          <w:color w:val="auto"/>
        </w:rPr>
        <w:t xml:space="preserve"> </w:t>
      </w:r>
      <w:r>
        <w:rPr>
          <w:rFonts w:ascii="Symbol" w:cs="Symbol" w:eastAsia="Symbol" w:hAnsi="Symbol"/>
          <w:sz w:val="21"/>
          <w:szCs w:val="21"/>
          <w:color w:val="auto"/>
        </w:rPr>
        <w:t></w:t>
      </w:r>
      <w:r>
        <w:rPr>
          <w:rFonts w:ascii="Symbol" w:cs="Symbol" w:eastAsia="Symbol" w:hAnsi="Symbol"/>
          <w:sz w:val="32"/>
          <w:szCs w:val="32"/>
          <w:color w:val="auto"/>
        </w:rPr>
        <w:t></w:t>
      </w:r>
      <w:r>
        <w:rPr>
          <w:rFonts w:ascii="Symbol" w:cs="Symbol" w:eastAsia="Symbol" w:hAnsi="Symbol"/>
          <w:sz w:val="34"/>
          <w:szCs w:val="34"/>
          <w:color w:val="auto"/>
        </w:rPr>
        <w:t></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2"/>
          <w:szCs w:val="1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color w:val="auto"/>
        </w:rPr>
        <w:t>W</w:t>
      </w:r>
      <w:r>
        <w:rPr>
          <w:rFonts w:ascii="Times New Roman" w:cs="Times New Roman" w:eastAsia="Times New Roman" w:hAnsi="Times New Roman"/>
          <w:sz w:val="12"/>
          <w:szCs w:val="12"/>
          <w:i w:val="1"/>
          <w:iCs w:val="1"/>
          <w:color w:val="auto"/>
        </w:rPr>
        <w:t>hh</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12"/>
          <w:szCs w:val="12"/>
          <w:color w:val="auto"/>
        </w:rPr>
        <w:t></w:t>
      </w:r>
      <w:r>
        <w:rPr>
          <w:rFonts w:ascii="Times New Roman" w:cs="Times New Roman" w:eastAsia="Times New Roman" w:hAnsi="Times New Roman"/>
          <w:sz w:val="12"/>
          <w:szCs w:val="12"/>
          <w:color w:val="auto"/>
        </w:rPr>
        <w:t>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19"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3"/>
          <w:szCs w:val="13"/>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spacing w:after="0" w:line="130" w:lineRule="exact"/>
        <w:rPr>
          <w:sz w:val="20"/>
          <w:szCs w:val="20"/>
          <w:color w:val="auto"/>
        </w:rPr>
      </w:pPr>
    </w:p>
    <w:p>
      <w:pPr>
        <w:sectPr>
          <w:pgSz w:w="11900" w:h="16838" w:orient="portrait"/>
          <w:cols w:equalWidth="0" w:num="4">
            <w:col w:w="3520" w:space="60"/>
            <w:col w:w="780" w:space="300"/>
            <w:col w:w="1840" w:space="320"/>
            <w:col w:w="2206"/>
          </w:cols>
          <w:pgMar w:left="1440" w:top="1427" w:right="1440" w:bottom="1440" w:gutter="0" w:footer="0" w:header="0"/>
          <w:type w:val="continuous"/>
        </w:sectPr>
      </w:pPr>
    </w:p>
    <w:p>
      <w:pPr>
        <w:spacing w:after="0" w:line="162" w:lineRule="exact"/>
        <w:rPr>
          <w:sz w:val="20"/>
          <w:szCs w:val="20"/>
          <w:color w:val="auto"/>
        </w:rPr>
      </w:pPr>
    </w:p>
    <w:p>
      <w:pPr>
        <w:ind w:left="1320"/>
        <w:spacing w:after="0"/>
        <w:rPr>
          <w:sz w:val="20"/>
          <w:szCs w:val="20"/>
          <w:color w:val="auto"/>
        </w:rPr>
      </w:pPr>
      <w:r>
        <w:rPr>
          <w:rFonts w:ascii="Symbol" w:cs="Symbol" w:eastAsia="Symbol" w:hAnsi="Symbol"/>
          <w:sz w:val="23"/>
          <w:szCs w:val="23"/>
          <w:i w:val="1"/>
          <w:iCs w:val="1"/>
          <w:color w:val="auto"/>
        </w:rPr>
        <w:t></w:t>
      </w:r>
      <w:r>
        <w:rPr>
          <w:rFonts w:ascii="Times New Roman" w:cs="Times New Roman" w:eastAsia="Times New Roman" w:hAnsi="Times New Roman"/>
          <w:sz w:val="14"/>
          <w:szCs w:val="14"/>
          <w:i w:val="1"/>
          <w:iCs w:val="1"/>
          <w:color w:val="auto"/>
        </w:rPr>
        <w:t>T</w:t>
      </w:r>
    </w:p>
    <w:p>
      <w:pPr>
        <w:spacing w:after="0" w:line="20" w:lineRule="exact"/>
        <w:rPr>
          <w:sz w:val="20"/>
          <w:szCs w:val="20"/>
          <w:color w:val="auto"/>
        </w:rPr>
      </w:pPr>
      <w:r>
        <w:rPr>
          <w:sz w:val="20"/>
          <w:szCs w:val="20"/>
          <w:color w:val="auto"/>
        </w:rPr>
        <w:br w:type="column"/>
      </w:r>
    </w:p>
    <w:p>
      <w:pPr>
        <w:spacing w:after="0" w:line="26" w:lineRule="exact"/>
        <w:rPr>
          <w:sz w:val="20"/>
          <w:szCs w:val="20"/>
          <w:color w:val="auto"/>
        </w:rPr>
      </w:pPr>
    </w:p>
    <w:p>
      <w:pPr>
        <w:spacing w:after="0"/>
        <w:rPr>
          <w:sz w:val="20"/>
          <w:szCs w:val="20"/>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color w:val="auto"/>
        </w:rPr>
        <w:t xml:space="preserve"> W</w:t>
      </w:r>
      <w:r>
        <w:rPr>
          <w:rFonts w:ascii="Times New Roman" w:cs="Times New Roman" w:eastAsia="Times New Roman" w:hAnsi="Times New Roman"/>
          <w:sz w:val="12"/>
          <w:szCs w:val="12"/>
          <w:i w:val="1"/>
          <w:iCs w:val="1"/>
          <w:color w:val="auto"/>
        </w:rPr>
        <w:t>o</w:t>
      </w:r>
      <w:r>
        <w:rPr>
          <w:rFonts w:ascii="Times New Roman" w:cs="Times New Roman" w:eastAsia="Times New Roman" w:hAnsi="Times New Roman"/>
          <w:sz w:val="20"/>
          <w:szCs w:val="20"/>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12"/>
          <w:szCs w:val="12"/>
          <w:color w:val="auto"/>
        </w:rPr>
        <w:t>v</w:t>
      </w:r>
      <w:r>
        <w:rPr>
          <w:rFonts w:ascii="Times New Roman" w:cs="Times New Roman" w:eastAsia="Times New Roman" w:hAnsi="Times New Roman"/>
          <w:sz w:val="9"/>
          <w:szCs w:val="9"/>
          <w:i w:val="1"/>
          <w:iCs w:val="1"/>
          <w:color w:val="auto"/>
        </w:rPr>
        <w:t>T</w:t>
      </w:r>
    </w:p>
    <w:p>
      <w:pPr>
        <w:spacing w:after="0" w:line="20" w:lineRule="exact"/>
        <w:rPr>
          <w:sz w:val="20"/>
          <w:szCs w:val="20"/>
          <w:color w:val="auto"/>
        </w:rPr>
      </w:pPr>
      <w:r>
        <w:rPr>
          <w:sz w:val="20"/>
          <w:szCs w:val="20"/>
          <w:color w:val="auto"/>
        </w:rPr>
        <w:br w:type="column"/>
      </w:r>
    </w:p>
    <w:p>
      <w:pPr>
        <w:spacing w:after="0" w:line="26" w:lineRule="exact"/>
        <w:rPr>
          <w:sz w:val="20"/>
          <w:szCs w:val="20"/>
          <w:color w:val="auto"/>
        </w:rPr>
      </w:pPr>
    </w:p>
    <w:p>
      <w:pPr>
        <w:spacing w:after="0"/>
        <w:rPr>
          <w:sz w:val="20"/>
          <w:szCs w:val="20"/>
          <w:color w:val="auto"/>
        </w:rPr>
      </w:pPr>
      <w:r>
        <w:rPr>
          <w:rFonts w:ascii="Times New Roman" w:cs="Times New Roman" w:eastAsia="Times New Roman" w:hAnsi="Times New Roman"/>
          <w:sz w:val="17"/>
          <w:szCs w:val="17"/>
          <w:i w:val="1"/>
          <w:iCs w:val="1"/>
          <w:color w:val="auto"/>
        </w:rPr>
        <w:t xml:space="preserve">L </w:t>
      </w:r>
      <w:r>
        <w:rPr>
          <w:rFonts w:ascii="Symbol" w:cs="Symbol" w:eastAsia="Symbol" w:hAnsi="Symbol"/>
          <w:sz w:val="24"/>
          <w:szCs w:val="24"/>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19"/>
          <w:szCs w:val="19"/>
          <w:i w:val="1"/>
          <w:iCs w:val="1"/>
          <w:color w:val="auto"/>
        </w:rPr>
        <w:t xml:space="preserve">f </w:t>
      </w:r>
      <w:r>
        <w:rPr>
          <w:rFonts w:ascii="Times New Roman" w:cs="Times New Roman" w:eastAsia="Times New Roman" w:hAnsi="Times New Roman"/>
          <w:sz w:val="12"/>
          <w:szCs w:val="12"/>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color w:val="auto"/>
        </w:rPr>
        <w:t>u</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w:t>
      </w:r>
      <w:r>
        <w:rPr>
          <w:rFonts w:ascii="Times New Roman" w:cs="Times New Roman" w:eastAsia="Times New Roman" w:hAnsi="Times New Roman"/>
          <w:sz w:val="12"/>
          <w:szCs w:val="12"/>
          <w:i w:val="1"/>
          <w:iCs w:val="1"/>
          <w:color w:val="auto"/>
        </w:rPr>
        <w:t>o</w:t>
      </w:r>
      <w:r>
        <w:rPr>
          <w:rFonts w:ascii="Times New Roman" w:cs="Times New Roman" w:eastAsia="Times New Roman" w:hAnsi="Times New Roman"/>
          <w:sz w:val="19"/>
          <w:szCs w:val="19"/>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12"/>
          <w:szCs w:val="12"/>
          <w:color w:val="auto"/>
        </w:rPr>
        <w:t>T</w:t>
      </w:r>
      <w:r>
        <w:rPr>
          <w:rFonts w:ascii="Times New Roman" w:cs="Times New Roman" w:eastAsia="Times New Roman" w:hAnsi="Times New Roman"/>
          <w:sz w:val="19"/>
          <w:szCs w:val="19"/>
          <w:i w:val="1"/>
          <w:iCs w:val="1"/>
          <w:color w:val="auto"/>
        </w:rPr>
        <w:t xml:space="preserve"> </w:t>
      </w:r>
      <w:r>
        <w:rPr>
          <w:rFonts w:ascii="Symbol" w:cs="Symbol" w:eastAsia="Symbol" w:hAnsi="Symbol"/>
          <w:sz w:val="38"/>
          <w:szCs w:val="38"/>
          <w:color w:val="auto"/>
        </w:rPr>
        <w:t></w:t>
      </w:r>
      <w:r>
        <w:rPr>
          <w:rFonts w:ascii="Symbol" w:cs="Symbol" w:eastAsia="Symbol" w:hAnsi="Symbol"/>
          <w:sz w:val="35"/>
          <w:szCs w:val="35"/>
          <w:color w:val="auto"/>
        </w:rPr>
        <w:t></w:t>
      </w:r>
      <w:r>
        <w:rPr>
          <w:rFonts w:ascii="Symbol" w:cs="Symbol" w:eastAsia="Symbol" w:hAnsi="Symbol"/>
          <w:sz w:val="19"/>
          <w:szCs w:val="19"/>
          <w:color w:val="auto"/>
        </w:rPr>
        <w:t></w:t>
      </w:r>
      <w:r>
        <w:rPr>
          <w:rFonts w:ascii="Times New Roman" w:cs="Times New Roman" w:eastAsia="Times New Roman" w:hAnsi="Times New Roman"/>
          <w:sz w:val="12"/>
          <w:szCs w:val="12"/>
          <w:color w:val="auto"/>
        </w:rPr>
        <w:t>y</w:t>
      </w:r>
      <w:r>
        <w:rPr>
          <w:rFonts w:ascii="Times New Roman" w:cs="Times New Roman" w:eastAsia="Times New Roman" w:hAnsi="Times New Roman"/>
          <w:sz w:val="9"/>
          <w:szCs w:val="9"/>
          <w:i w:val="1"/>
          <w:iCs w:val="1"/>
          <w:color w:val="auto"/>
        </w:rPr>
        <w:t>T</w:t>
      </w:r>
      <w:r>
        <w:rPr>
          <w:rFonts w:ascii="Symbol" w:cs="Symbol" w:eastAsia="Symbol" w:hAnsi="Symbol"/>
          <w:sz w:val="9"/>
          <w:szCs w:val="9"/>
          <w:color w:val="auto"/>
        </w:rPr>
        <w:t></w:t>
      </w:r>
      <w:r>
        <w:rPr>
          <w:rFonts w:ascii="Times New Roman" w:cs="Times New Roman" w:eastAsia="Times New Roman" w:hAnsi="Times New Roman"/>
          <w:sz w:val="19"/>
          <w:szCs w:val="19"/>
          <w:i w:val="1"/>
          <w:iCs w:val="1"/>
          <w:color w:val="auto"/>
        </w:rPr>
        <w:t xml:space="preserve"> L </w:t>
      </w:r>
      <w:r>
        <w:rPr>
          <w:rFonts w:ascii="Symbol" w:cs="Symbol" w:eastAsia="Symbol" w:hAnsi="Symbol"/>
          <w:sz w:val="35"/>
          <w:szCs w:val="35"/>
          <w:color w:val="auto"/>
        </w:rPr>
        <w:t></w:t>
      </w:r>
    </w:p>
    <w:p>
      <w:pPr>
        <w:spacing w:after="0" w:line="20" w:lineRule="exact"/>
        <w:rPr>
          <w:sz w:val="20"/>
          <w:szCs w:val="20"/>
          <w:color w:val="auto"/>
        </w:rPr>
      </w:pPr>
      <w:r>
        <w:rPr>
          <w:sz w:val="20"/>
          <w:szCs w:val="20"/>
          <w:color w:val="auto"/>
        </w:rPr>
        <w:br w:type="column"/>
      </w:r>
    </w:p>
    <w:p>
      <w:pPr>
        <w:spacing w:after="0"/>
        <w:rPr>
          <w:sz w:val="20"/>
          <w:szCs w:val="20"/>
          <w:color w:val="auto"/>
        </w:rPr>
      </w:pPr>
      <w:r>
        <w:rPr>
          <w:rFonts w:ascii="Times New Roman" w:cs="Times New Roman" w:eastAsia="Times New Roman" w:hAnsi="Times New Roman"/>
          <w:sz w:val="20"/>
          <w:szCs w:val="20"/>
          <w:i w:val="1"/>
          <w:iCs w:val="1"/>
          <w:color w:val="auto"/>
        </w:rPr>
        <w:t xml:space="preserve">g </w:t>
      </w:r>
      <w:r>
        <w:rPr>
          <w:rFonts w:ascii="Times New Roman" w:cs="Times New Roman" w:eastAsia="Times New Roman" w:hAnsi="Times New Roman"/>
          <w:sz w:val="12"/>
          <w:szCs w:val="12"/>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5"/>
          <w:szCs w:val="25"/>
          <w:color w:val="auto"/>
        </w:rPr>
        <w:t></w:t>
      </w:r>
      <w:r>
        <w:rPr>
          <w:rFonts w:ascii="Times New Roman" w:cs="Times New Roman" w:eastAsia="Times New Roman" w:hAnsi="Times New Roman"/>
          <w:sz w:val="20"/>
          <w:szCs w:val="20"/>
          <w:color w:val="auto"/>
        </w:rPr>
        <w:t>v</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5"/>
          <w:szCs w:val="25"/>
          <w:color w:val="auto"/>
        </w:rPr>
        <w:t></w:t>
      </w:r>
      <w:r>
        <w:rPr>
          <w:rFonts w:ascii="Symbol" w:cs="Symbol" w:eastAsia="Symbol" w:hAnsi="Symbol"/>
          <w:sz w:val="39"/>
          <w:szCs w:val="39"/>
          <w:color w:val="auto"/>
        </w:rPr>
        <w:t></w:t>
      </w:r>
    </w:p>
    <w:p>
      <w:pPr>
        <w:spacing w:after="0" w:line="20" w:lineRule="exact"/>
        <w:rPr>
          <w:sz w:val="20"/>
          <w:szCs w:val="20"/>
          <w:color w:val="auto"/>
        </w:rPr>
      </w:pPr>
      <w:r>
        <w:rPr>
          <w:sz w:val="20"/>
          <w:szCs w:val="20"/>
          <w:color w:val="auto"/>
        </w:rPr>
        <w:br w:type="column"/>
      </w:r>
    </w:p>
    <w:p>
      <w:pPr>
        <w:spacing w:after="0" w:line="86" w:lineRule="exact"/>
        <w:rPr>
          <w:sz w:val="20"/>
          <w:szCs w:val="20"/>
          <w:color w:val="auto"/>
        </w:rPr>
      </w:pPr>
    </w:p>
    <w:p>
      <w:pPr>
        <w:spacing w:after="0"/>
        <w:rPr>
          <w:sz w:val="20"/>
          <w:szCs w:val="20"/>
          <w:color w:val="auto"/>
        </w:rPr>
      </w:pPr>
      <w:r>
        <w:rPr>
          <w:rFonts w:ascii="Times New Roman" w:cs="Times New Roman" w:eastAsia="Times New Roman" w:hAnsi="Times New Roman"/>
          <w:sz w:val="22"/>
          <w:szCs w:val="22"/>
          <w:i w:val="1"/>
          <w:iCs w:val="1"/>
          <w:color w:val="auto"/>
        </w:rPr>
        <w:t xml:space="preserve">f </w:t>
      </w:r>
      <w:r>
        <w:rPr>
          <w:rFonts w:ascii="Times New Roman" w:cs="Times New Roman" w:eastAsia="Times New Roman" w:hAnsi="Times New Roman"/>
          <w:sz w:val="13"/>
          <w:szCs w:val="13"/>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u</w:t>
      </w:r>
      <w:r>
        <w:rPr>
          <w:rFonts w:ascii="Times New Roman" w:cs="Times New Roman" w:eastAsia="Times New Roman" w:hAnsi="Times New Roman"/>
          <w:sz w:val="13"/>
          <w:szCs w:val="13"/>
          <w:i w:val="1"/>
          <w:iCs w:val="1"/>
          <w:color w:val="auto"/>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spacing w:after="0" w:line="216" w:lineRule="exact"/>
        <w:rPr>
          <w:sz w:val="20"/>
          <w:szCs w:val="20"/>
          <w:color w:val="auto"/>
        </w:rPr>
      </w:pPr>
    </w:p>
    <w:p>
      <w:pPr>
        <w:sectPr>
          <w:pgSz w:w="11900" w:h="16838" w:orient="portrait"/>
          <w:cols w:equalWidth="0" w:num="6">
            <w:col w:w="1520" w:space="100"/>
            <w:col w:w="1220" w:space="60"/>
            <w:col w:w="220" w:space="320"/>
            <w:col w:w="2280" w:space="280"/>
            <w:col w:w="740" w:space="300"/>
            <w:col w:w="1986"/>
          </w:cols>
          <w:pgMar w:left="1440" w:top="1427" w:right="1440" w:bottom="1440" w:gutter="0" w:footer="0" w:header="0"/>
          <w:type w:val="continuous"/>
        </w:sectPr>
      </w:pPr>
    </w:p>
    <w:p>
      <w:pPr>
        <w:spacing w:after="0" w:line="6"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根据误差项计算权重和偏置的公式为：</w:t>
      </w:r>
    </w:p>
    <w:p>
      <w:pPr>
        <w:spacing w:after="0" w:line="101" w:lineRule="exact"/>
        <w:rPr>
          <w:sz w:val="20"/>
          <w:szCs w:val="20"/>
          <w:color w:val="auto"/>
        </w:rPr>
      </w:pPr>
    </w:p>
    <w:tbl>
      <w:tblPr>
        <w:tblLayout w:type="fixed"/>
        <w:tblInd w:w="2920" w:type="dxa"/>
        <w:tblCellMar>
          <w:top w:w="0" w:type="dxa"/>
          <w:left w:w="0" w:type="dxa"/>
          <w:bottom w:w="0" w:type="dxa"/>
          <w:right w:w="0" w:type="dxa"/>
        </w:tblCellMar>
      </w:tblPr>
      <w:tr>
        <w:trPr>
          <w:trHeight w:val="161"/>
        </w:trPr>
        <w:tc>
          <w:tcPr>
            <w:tcW w:w="1400" w:type="dxa"/>
            <w:vAlign w:val="bottom"/>
          </w:tcPr>
          <w:p>
            <w:pPr>
              <w:jc w:val="center"/>
              <w:ind w:left="401"/>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104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0" w:lineRule="exact"/>
              <w:rPr>
                <w:sz w:val="20"/>
                <w:szCs w:val="20"/>
                <w:color w:val="auto"/>
              </w:rPr>
            </w:pP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color w:val="auto"/>
                <w:w w:val="84"/>
                <w:vertAlign w:val="subscript"/>
              </w:rPr>
              <w:t>W</w:t>
            </w:r>
            <w:r>
              <w:rPr>
                <w:rFonts w:ascii="Times New Roman" w:cs="Times New Roman" w:eastAsia="Times New Roman" w:hAnsi="Times New Roman"/>
                <w:sz w:val="19"/>
                <w:szCs w:val="19"/>
                <w:i w:val="1"/>
                <w:iCs w:val="1"/>
                <w:color w:val="auto"/>
                <w:w w:val="84"/>
                <w:vertAlign w:val="subscript"/>
              </w:rPr>
              <w:t>hh</w:t>
            </w:r>
            <w:r>
              <w:rPr>
                <w:rFonts w:ascii="Times New Roman" w:cs="Times New Roman" w:eastAsia="Times New Roman" w:hAnsi="Times New Roman"/>
                <w:sz w:val="23"/>
                <w:szCs w:val="23"/>
                <w:i w:val="1"/>
                <w:iCs w:val="1"/>
                <w:color w:val="auto"/>
                <w:w w:val="84"/>
              </w:rPr>
              <w:t xml:space="preserve"> L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3"/>
                <w:szCs w:val="3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7"/>
                <w:szCs w:val="37"/>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color w:val="auto"/>
                <w:w w:val="84"/>
                <w:vertAlign w:val="subscript"/>
              </w:rPr>
              <w:t>u</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19"/>
                <w:szCs w:val="19"/>
                <w:i w:val="1"/>
                <w:iCs w:val="1"/>
                <w:color w:val="auto"/>
                <w:w w:val="84"/>
                <w:vertAlign w:val="subscript"/>
              </w:rPr>
              <w:t>t</w:t>
            </w:r>
            <w:r>
              <w:rPr>
                <w:rFonts w:ascii="Times New Roman" w:cs="Times New Roman" w:eastAsia="Times New Roman" w:hAnsi="Times New Roman"/>
                <w:sz w:val="23"/>
                <w:szCs w:val="23"/>
                <w:i w:val="1"/>
                <w:iCs w:val="1"/>
                <w:color w:val="auto"/>
                <w:w w:val="84"/>
              </w:rPr>
              <w:t xml:space="preserve"> L</w:t>
            </w:r>
            <w:r>
              <w:rPr>
                <w:rFonts w:ascii="Symbol" w:cs="Symbol" w:eastAsia="Symbol" w:hAnsi="Symbol"/>
                <w:sz w:val="37"/>
                <w:szCs w:val="37"/>
                <w:color w:val="auto"/>
                <w:w w:val="84"/>
              </w:rPr>
              <w:t></w:t>
            </w:r>
            <w:r>
              <w:rPr>
                <w:rFonts w:ascii="Times New Roman" w:cs="Times New Roman" w:eastAsia="Times New Roman" w:hAnsi="Times New Roman"/>
                <w:sz w:val="23"/>
                <w:szCs w:val="23"/>
                <w:color w:val="auto"/>
                <w:w w:val="84"/>
              </w:rPr>
              <w:t>h</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6"/>
                <w:szCs w:val="26"/>
                <w:color w:val="auto"/>
                <w:w w:val="84"/>
                <w:vertAlign w:val="superscript"/>
              </w:rPr>
              <w:t>T</w:t>
            </w:r>
            <w:r>
              <w:rPr>
                <w:rFonts w:ascii="Symbol" w:cs="Symbol" w:eastAsia="Symbol" w:hAnsi="Symbol"/>
                <w:sz w:val="13"/>
                <w:szCs w:val="13"/>
                <w:color w:val="auto"/>
                <w:w w:val="84"/>
              </w:rPr>
              <w:t></w:t>
            </w:r>
            <w:r>
              <w:rPr>
                <w:rFonts w:ascii="Times New Roman" w:cs="Times New Roman" w:eastAsia="Times New Roman" w:hAnsi="Times New Roman"/>
                <w:sz w:val="26"/>
                <w:szCs w:val="26"/>
                <w:color w:val="auto"/>
                <w:w w:val="84"/>
                <w:vertAlign w:val="subscript"/>
              </w:rPr>
              <w:t>1</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23"/>
                <w:szCs w:val="23"/>
                <w:color w:val="auto"/>
                <w:w w:val="84"/>
              </w:rPr>
              <w:t></w:t>
            </w:r>
            <w:r>
              <w:rPr>
                <w:rFonts w:ascii="Times New Roman" w:cs="Times New Roman" w:eastAsia="Times New Roman" w:hAnsi="Times New Roman"/>
                <w:sz w:val="23"/>
                <w:szCs w:val="23"/>
                <w:i w:val="1"/>
                <w:iCs w:val="1"/>
                <w:color w:val="auto"/>
                <w:w w:val="84"/>
              </w:rPr>
              <w:t xml:space="preserve"> </w:t>
            </w:r>
            <w:r>
              <w:rPr>
                <w:rFonts w:ascii="Symbol" w:cs="Symbol" w:eastAsia="Symbol" w:hAnsi="Symbol"/>
                <w:sz w:val="33"/>
                <w:szCs w:val="33"/>
                <w:color w:val="auto"/>
                <w:w w:val="84"/>
              </w:rPr>
              <w:t></w:t>
            </w:r>
            <w:r>
              <w:rPr>
                <w:rFonts w:ascii="Symbol" w:cs="Symbol" w:eastAsia="Symbol" w:hAnsi="Symbol"/>
                <w:sz w:val="23"/>
                <w:szCs w:val="23"/>
                <w:i w:val="1"/>
                <w:iCs w:val="1"/>
                <w:color w:val="auto"/>
                <w:w w:val="84"/>
              </w:rPr>
              <w:t></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3"/>
                <w:szCs w:val="23"/>
                <w:i w:val="1"/>
                <w:iCs w:val="1"/>
                <w:color w:val="auto"/>
                <w:w w:val="84"/>
              </w:rPr>
              <w:t xml:space="preserve"> </w:t>
            </w:r>
            <w:r>
              <w:rPr>
                <w:rFonts w:ascii="Times New Roman" w:cs="Times New Roman" w:eastAsia="Times New Roman" w:hAnsi="Times New Roman"/>
                <w:sz w:val="23"/>
                <w:szCs w:val="23"/>
                <w:color w:val="auto"/>
                <w:w w:val="84"/>
              </w:rPr>
              <w:t>h</w:t>
            </w:r>
            <w:r>
              <w:rPr>
                <w:rFonts w:ascii="Times New Roman" w:cs="Times New Roman" w:eastAsia="Times New Roman" w:hAnsi="Times New Roman"/>
                <w:sz w:val="26"/>
                <w:szCs w:val="26"/>
                <w:i w:val="1"/>
                <w:iCs w:val="1"/>
                <w:color w:val="auto"/>
                <w:w w:val="84"/>
                <w:vertAlign w:val="subscript"/>
              </w:rPr>
              <w:t>t</w:t>
            </w:r>
            <w:r>
              <w:rPr>
                <w:rFonts w:ascii="Times New Roman" w:cs="Times New Roman" w:eastAsia="Times New Roman" w:hAnsi="Times New Roman"/>
                <w:sz w:val="26"/>
                <w:szCs w:val="26"/>
                <w:color w:val="auto"/>
                <w:w w:val="84"/>
                <w:vertAlign w:val="superscript"/>
              </w:rPr>
              <w:t>T</w:t>
            </w:r>
            <w:r>
              <w:rPr>
                <w:rFonts w:ascii="Symbol" w:cs="Symbol" w:eastAsia="Symbol" w:hAnsi="Symbol"/>
                <w:sz w:val="13"/>
                <w:szCs w:val="13"/>
                <w:color w:val="auto"/>
                <w:w w:val="84"/>
              </w:rPr>
              <w:t></w:t>
            </w:r>
            <w:r>
              <w:rPr>
                <w:rFonts w:ascii="Times New Roman" w:cs="Times New Roman" w:eastAsia="Times New Roman" w:hAnsi="Times New Roman"/>
                <w:sz w:val="26"/>
                <w:szCs w:val="26"/>
                <w:color w:val="auto"/>
                <w:w w:val="84"/>
                <w:vertAlign w:val="subscript"/>
              </w:rPr>
              <w:t>1</w:t>
            </w:r>
          </w:p>
        </w:tc>
      </w:tr>
      <w:tr>
        <w:trPr>
          <w:trHeight w:val="168"/>
        </w:trPr>
        <w:tc>
          <w:tcPr>
            <w:tcW w:w="1400" w:type="dxa"/>
            <w:vAlign w:val="bottom"/>
          </w:tcPr>
          <w:p>
            <w:pPr>
              <w:jc w:val="center"/>
              <w:ind w:left="441"/>
              <w:spacing w:after="0" w:line="168" w:lineRule="exact"/>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760" w:type="dxa"/>
            <w:vAlign w:val="bottom"/>
          </w:tcPr>
          <w:p>
            <w:pPr>
              <w:ind w:left="100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r>
        <w:trPr>
          <w:trHeight w:val="190"/>
        </w:trPr>
        <w:tc>
          <w:tcPr>
            <w:tcW w:w="1400" w:type="dxa"/>
            <w:vAlign w:val="bottom"/>
          </w:tcPr>
          <w:p>
            <w:pPr>
              <w:jc w:val="center"/>
              <w:ind w:left="401"/>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96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2" w:lineRule="exact"/>
              <w:rPr>
                <w:sz w:val="20"/>
                <w:szCs w:val="20"/>
                <w:color w:val="auto"/>
              </w:rPr>
            </w:pP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color w:val="auto"/>
                <w:w w:val="90"/>
                <w:vertAlign w:val="subscript"/>
              </w:rPr>
              <w:t>W</w:t>
            </w:r>
            <w:r>
              <w:rPr>
                <w:rFonts w:ascii="Times New Roman" w:cs="Times New Roman" w:eastAsia="Times New Roman" w:hAnsi="Times New Roman"/>
                <w:sz w:val="19"/>
                <w:szCs w:val="19"/>
                <w:i w:val="1"/>
                <w:iCs w:val="1"/>
                <w:color w:val="auto"/>
                <w:w w:val="90"/>
                <w:vertAlign w:val="subscript"/>
              </w:rPr>
              <w:t>xh</w:t>
            </w:r>
            <w:r>
              <w:rPr>
                <w:rFonts w:ascii="Times New Roman" w:cs="Times New Roman" w:eastAsia="Times New Roman" w:hAnsi="Times New Roman"/>
                <w:sz w:val="23"/>
                <w:szCs w:val="23"/>
                <w:i w:val="1"/>
                <w:iCs w:val="1"/>
                <w:color w:val="auto"/>
                <w:w w:val="90"/>
              </w:rPr>
              <w:t xml:space="preserve"> L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3"/>
                <w:szCs w:val="3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7"/>
                <w:szCs w:val="37"/>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color w:val="auto"/>
                <w:w w:val="90"/>
                <w:vertAlign w:val="subscript"/>
              </w:rPr>
              <w:t>u</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19"/>
                <w:szCs w:val="19"/>
                <w:i w:val="1"/>
                <w:iCs w:val="1"/>
                <w:color w:val="auto"/>
                <w:w w:val="90"/>
                <w:vertAlign w:val="subscript"/>
              </w:rPr>
              <w:t>t</w:t>
            </w:r>
            <w:r>
              <w:rPr>
                <w:rFonts w:ascii="Times New Roman" w:cs="Times New Roman" w:eastAsia="Times New Roman" w:hAnsi="Times New Roman"/>
                <w:sz w:val="23"/>
                <w:szCs w:val="23"/>
                <w:i w:val="1"/>
                <w:iCs w:val="1"/>
                <w:color w:val="auto"/>
                <w:w w:val="90"/>
              </w:rPr>
              <w:t xml:space="preserve"> L</w:t>
            </w:r>
            <w:r>
              <w:rPr>
                <w:rFonts w:ascii="Symbol" w:cs="Symbol" w:eastAsia="Symbol" w:hAnsi="Symbol"/>
                <w:sz w:val="37"/>
                <w:szCs w:val="37"/>
                <w:color w:val="auto"/>
                <w:w w:val="90"/>
              </w:rPr>
              <w:t></w:t>
            </w:r>
            <w:r>
              <w:rPr>
                <w:rFonts w:ascii="Times New Roman" w:cs="Times New Roman" w:eastAsia="Times New Roman" w:hAnsi="Times New Roman"/>
                <w:sz w:val="23"/>
                <w:szCs w:val="23"/>
                <w:color w:val="auto"/>
                <w:w w:val="90"/>
              </w:rPr>
              <w:t>x</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6"/>
                <w:szCs w:val="26"/>
                <w:color w:val="auto"/>
                <w:w w:val="90"/>
                <w:vertAlign w:val="superscript"/>
              </w:rPr>
              <w:t>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23"/>
                <w:szCs w:val="23"/>
                <w:color w:val="auto"/>
                <w:w w:val="90"/>
              </w:rPr>
              <w:t></w:t>
            </w:r>
            <w:r>
              <w:rPr>
                <w:rFonts w:ascii="Times New Roman" w:cs="Times New Roman" w:eastAsia="Times New Roman" w:hAnsi="Times New Roman"/>
                <w:sz w:val="23"/>
                <w:szCs w:val="23"/>
                <w:i w:val="1"/>
                <w:iCs w:val="1"/>
                <w:color w:val="auto"/>
                <w:w w:val="90"/>
              </w:rPr>
              <w:t xml:space="preserve"> </w:t>
            </w:r>
            <w:r>
              <w:rPr>
                <w:rFonts w:ascii="Symbol" w:cs="Symbol" w:eastAsia="Symbol" w:hAnsi="Symbol"/>
                <w:sz w:val="33"/>
                <w:szCs w:val="33"/>
                <w:color w:val="auto"/>
                <w:w w:val="90"/>
              </w:rPr>
              <w:t></w:t>
            </w:r>
            <w:r>
              <w:rPr>
                <w:rFonts w:ascii="Symbol" w:cs="Symbol" w:eastAsia="Symbol" w:hAnsi="Symbol"/>
                <w:sz w:val="23"/>
                <w:szCs w:val="23"/>
                <w:i w:val="1"/>
                <w:iCs w:val="1"/>
                <w:color w:val="auto"/>
                <w:w w:val="90"/>
              </w:rPr>
              <w:t></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3"/>
                <w:szCs w:val="23"/>
                <w:i w:val="1"/>
                <w:iCs w:val="1"/>
                <w:color w:val="auto"/>
                <w:w w:val="90"/>
              </w:rPr>
              <w:t xml:space="preserve"> </w:t>
            </w:r>
            <w:r>
              <w:rPr>
                <w:rFonts w:ascii="Times New Roman" w:cs="Times New Roman" w:eastAsia="Times New Roman" w:hAnsi="Times New Roman"/>
                <w:sz w:val="23"/>
                <w:szCs w:val="23"/>
                <w:color w:val="auto"/>
                <w:w w:val="90"/>
              </w:rPr>
              <w:t>x</w:t>
            </w:r>
            <w:r>
              <w:rPr>
                <w:rFonts w:ascii="Times New Roman" w:cs="Times New Roman" w:eastAsia="Times New Roman" w:hAnsi="Times New Roman"/>
                <w:sz w:val="26"/>
                <w:szCs w:val="26"/>
                <w:i w:val="1"/>
                <w:iCs w:val="1"/>
                <w:color w:val="auto"/>
                <w:w w:val="90"/>
                <w:vertAlign w:val="subscript"/>
              </w:rPr>
              <w:t>t</w:t>
            </w:r>
            <w:r>
              <w:rPr>
                <w:rFonts w:ascii="Times New Roman" w:cs="Times New Roman" w:eastAsia="Times New Roman" w:hAnsi="Times New Roman"/>
                <w:sz w:val="26"/>
                <w:szCs w:val="26"/>
                <w:color w:val="auto"/>
                <w:w w:val="90"/>
                <w:vertAlign w:val="superscript"/>
              </w:rPr>
              <w:t>T</w:t>
            </w:r>
          </w:p>
        </w:tc>
      </w:tr>
      <w:tr>
        <w:trPr>
          <w:trHeight w:val="168"/>
        </w:trPr>
        <w:tc>
          <w:tcPr>
            <w:tcW w:w="1400" w:type="dxa"/>
            <w:vAlign w:val="bottom"/>
          </w:tcPr>
          <w:p>
            <w:pPr>
              <w:jc w:val="center"/>
              <w:ind w:left="441"/>
              <w:spacing w:after="0" w:line="168" w:lineRule="exact"/>
              <w:rPr>
                <w:sz w:val="20"/>
                <w:szCs w:val="20"/>
                <w:color w:val="auto"/>
              </w:rPr>
            </w:pPr>
            <w:r>
              <w:rPr>
                <w:rFonts w:ascii="Times New Roman" w:cs="Times New Roman" w:eastAsia="Times New Roman" w:hAnsi="Times New Roman"/>
                <w:sz w:val="14"/>
                <w:szCs w:val="14"/>
                <w:i w:val="1"/>
                <w:iCs w:val="1"/>
                <w:color w:val="auto"/>
                <w:w w:val="90"/>
              </w:rPr>
              <w:t xml:space="preserve">t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760" w:type="dxa"/>
            <w:vAlign w:val="bottom"/>
          </w:tcPr>
          <w:p>
            <w:pPr>
              <w:ind w:left="92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r>
        <w:trPr>
          <w:trHeight w:val="190"/>
        </w:trPr>
        <w:tc>
          <w:tcPr>
            <w:tcW w:w="1400" w:type="dxa"/>
            <w:vAlign w:val="bottom"/>
          </w:tcPr>
          <w:p>
            <w:pPr>
              <w:ind w:left="800"/>
              <w:spacing w:after="0"/>
              <w:rPr>
                <w:sz w:val="20"/>
                <w:szCs w:val="20"/>
                <w:color w:val="auto"/>
              </w:rPr>
            </w:pPr>
            <w:r>
              <w:rPr>
                <w:rFonts w:ascii="Times New Roman" w:cs="Times New Roman" w:eastAsia="Times New Roman" w:hAnsi="Times New Roman"/>
                <w:sz w:val="14"/>
                <w:szCs w:val="14"/>
                <w:i w:val="1"/>
                <w:iCs w:val="1"/>
                <w:color w:val="auto"/>
              </w:rPr>
              <w:t>T</w:t>
            </w:r>
          </w:p>
        </w:tc>
        <w:tc>
          <w:tcPr>
            <w:tcW w:w="1760" w:type="dxa"/>
            <w:vAlign w:val="bottom"/>
          </w:tcPr>
          <w:p>
            <w:pPr>
              <w:ind w:left="380"/>
              <w:spacing w:after="0"/>
              <w:rPr>
                <w:sz w:val="20"/>
                <w:szCs w:val="20"/>
                <w:color w:val="auto"/>
              </w:rPr>
            </w:pPr>
            <w:r>
              <w:rPr>
                <w:rFonts w:ascii="Times New Roman" w:cs="Times New Roman" w:eastAsia="Times New Roman" w:hAnsi="Times New Roman"/>
                <w:sz w:val="14"/>
                <w:szCs w:val="14"/>
                <w:i w:val="1"/>
                <w:iCs w:val="1"/>
                <w:color w:val="auto"/>
              </w:rPr>
              <w:t>T</w:t>
            </w:r>
          </w:p>
        </w:tc>
      </w:tr>
      <w:tr>
        <w:trPr>
          <w:trHeight w:val="342"/>
        </w:trPr>
        <w:tc>
          <w:tcPr>
            <w:tcW w:w="3160" w:type="dxa"/>
            <w:vAlign w:val="bottom"/>
            <w:gridSpan w:val="2"/>
          </w:tcPr>
          <w:p>
            <w:pPr>
              <w:spacing w:after="0" w:line="342"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b </w:t>
            </w:r>
            <w:r>
              <w:rPr>
                <w:rFonts w:ascii="Times New Roman" w:cs="Times New Roman" w:eastAsia="Times New Roman" w:hAnsi="Times New Roman"/>
                <w:sz w:val="17"/>
                <w:szCs w:val="17"/>
                <w:i w:val="1"/>
                <w:iCs w:val="1"/>
                <w:color w:val="auto"/>
                <w:vertAlign w:val="subscript"/>
              </w:rPr>
              <w:t>h</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37"/>
                <w:szCs w:val="37"/>
                <w:i w:val="1"/>
                <w:iCs w:val="1"/>
                <w:color w:val="auto"/>
                <w:vertAlign w:val="superscript"/>
              </w:rPr>
              <w:t>L</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u </w:t>
            </w:r>
            <w:r>
              <w:rPr>
                <w:rFonts w:ascii="Times New Roman" w:cs="Times New Roman" w:eastAsia="Times New Roman" w:hAnsi="Times New Roman"/>
                <w:sz w:val="17"/>
                <w:szCs w:val="17"/>
                <w:i w:val="1"/>
                <w:iCs w:val="1"/>
                <w:color w:val="auto"/>
                <w:vertAlign w:val="subscript"/>
              </w:rPr>
              <w:t>t</w:t>
            </w:r>
            <w:r>
              <w:rPr>
                <w:rFonts w:ascii="Times New Roman" w:cs="Times New Roman" w:eastAsia="Times New Roman" w:hAnsi="Times New Roman"/>
                <w:sz w:val="13"/>
                <w:szCs w:val="13"/>
                <w:color w:val="auto"/>
              </w:rPr>
              <w:t xml:space="preserve"> </w:t>
            </w:r>
            <w:r>
              <w:rPr>
                <w:rFonts w:ascii="Times New Roman" w:cs="Times New Roman" w:eastAsia="Times New Roman" w:hAnsi="Times New Roman"/>
                <w:sz w:val="37"/>
                <w:szCs w:val="37"/>
                <w:i w:val="1"/>
                <w:iCs w:val="1"/>
                <w:color w:val="auto"/>
                <w:vertAlign w:val="superscript"/>
              </w:rPr>
              <w:t>L</w:t>
            </w:r>
            <w:r>
              <w:rPr>
                <w:rFonts w:ascii="Times New Roman" w:cs="Times New Roman" w:eastAsia="Times New Roman" w:hAnsi="Times New Roman"/>
                <w:sz w:val="13"/>
                <w:szCs w:val="13"/>
                <w:color w:val="auto"/>
              </w:rPr>
              <w:t xml:space="preserve"> </w:t>
            </w:r>
            <w:r>
              <w:rPr>
                <w:rFonts w:ascii="Symbol" w:cs="Symbol" w:eastAsia="Symbol" w:hAnsi="Symbol"/>
                <w:sz w:val="37"/>
                <w:szCs w:val="37"/>
                <w:color w:val="auto"/>
                <w:vertAlign w:val="superscript"/>
              </w:rPr>
              <w:t></w:t>
            </w:r>
            <w:r>
              <w:rPr>
                <w:rFonts w:ascii="Times New Roman" w:cs="Times New Roman" w:eastAsia="Times New Roman" w:hAnsi="Times New Roman"/>
                <w:sz w:val="13"/>
                <w:szCs w:val="13"/>
                <w:color w:val="auto"/>
              </w:rPr>
              <w:t xml:space="preserve"> </w:t>
            </w:r>
            <w:r>
              <w:rPr>
                <w:rFonts w:ascii="Symbol" w:cs="Symbol" w:eastAsia="Symbol" w:hAnsi="Symbol"/>
                <w:sz w:val="28"/>
                <w:szCs w:val="28"/>
                <w:color w:val="auto"/>
              </w:rPr>
              <w:t></w:t>
            </w:r>
            <w:r>
              <w:rPr>
                <w:rFonts w:ascii="Symbol" w:cs="Symbol" w:eastAsia="Symbol" w:hAnsi="Symbol"/>
                <w:sz w:val="37"/>
                <w:szCs w:val="37"/>
                <w:i w:val="1"/>
                <w:iCs w:val="1"/>
                <w:color w:val="auto"/>
                <w:vertAlign w:val="superscript"/>
              </w:rPr>
              <w:t></w:t>
            </w:r>
            <w:r>
              <w:rPr>
                <w:rFonts w:ascii="Times New Roman" w:cs="Times New Roman" w:eastAsia="Times New Roman" w:hAnsi="Times New Roman"/>
                <w:sz w:val="13"/>
                <w:szCs w:val="13"/>
                <w:i w:val="1"/>
                <w:iCs w:val="1"/>
                <w:color w:val="auto"/>
              </w:rPr>
              <w:t>t</w:t>
            </w:r>
          </w:p>
        </w:tc>
      </w:tr>
      <w:tr>
        <w:trPr>
          <w:trHeight w:val="168"/>
        </w:trPr>
        <w:tc>
          <w:tcPr>
            <w:tcW w:w="1400" w:type="dxa"/>
            <w:vAlign w:val="bottom"/>
          </w:tcPr>
          <w:p>
            <w:pPr>
              <w:ind w:left="76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1760" w:type="dxa"/>
            <w:vAlign w:val="bottom"/>
          </w:tcPr>
          <w:p>
            <w:pPr>
              <w:ind w:left="340"/>
              <w:spacing w:after="0" w:line="168" w:lineRule="exact"/>
              <w:rPr>
                <w:sz w:val="20"/>
                <w:szCs w:val="20"/>
                <w:color w:val="auto"/>
              </w:rPr>
            </w:pPr>
            <w:r>
              <w:rPr>
                <w:rFonts w:ascii="Times New Roman" w:cs="Times New Roman" w:eastAsia="Times New Roman" w:hAnsi="Times New Roman"/>
                <w:sz w:val="14"/>
                <w:szCs w:val="14"/>
                <w:i w:val="1"/>
                <w:iCs w:val="1"/>
                <w:color w:val="auto"/>
              </w:rPr>
              <w:t xml:space="preserve">t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r>
    </w:tbl>
    <w:p>
      <w:pPr>
        <w:spacing w:after="0" w:line="200" w:lineRule="exact"/>
        <w:rPr>
          <w:sz w:val="20"/>
          <w:szCs w:val="20"/>
          <w:color w:val="auto"/>
        </w:rPr>
      </w:pPr>
    </w:p>
    <w:p>
      <w:pPr>
        <w:spacing w:after="0" w:line="231"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生成对抗网络（</w:t>
      </w:r>
      <w:r>
        <w:rPr>
          <w:rFonts w:ascii="Calibri" w:cs="Calibri" w:eastAsia="Calibri" w:hAnsi="Calibri"/>
          <w:sz w:val="21"/>
          <w:szCs w:val="21"/>
          <w:color w:val="auto"/>
        </w:rPr>
        <w:t>Generative Adversarial Network</w:t>
      </w:r>
      <w:r>
        <w:rPr>
          <w:rFonts w:ascii="宋体" w:cs="宋体" w:eastAsia="宋体" w:hAnsi="宋体"/>
          <w:sz w:val="21"/>
          <w:szCs w:val="21"/>
          <w:color w:val="auto"/>
        </w:rPr>
        <w:t>，简称</w:t>
      </w:r>
      <w:r>
        <w:rPr>
          <w:rFonts w:ascii="Calibri" w:cs="Calibri" w:eastAsia="Calibri" w:hAnsi="Calibri"/>
          <w:sz w:val="21"/>
          <w:szCs w:val="21"/>
          <w:color w:val="auto"/>
        </w:rPr>
        <w:t xml:space="preserve"> GAN</w:t>
      </w:r>
      <w:r>
        <w:rPr>
          <w:rFonts w:ascii="宋体" w:cs="宋体" w:eastAsia="宋体" w:hAnsi="宋体"/>
          <w:sz w:val="21"/>
          <w:szCs w:val="21"/>
          <w:color w:val="auto"/>
        </w:rPr>
        <w:t>）是用机器学习的方法来解决数据生成问题的一种框架，它的目标是生成服从某种随机分布的数据，由</w:t>
      </w:r>
      <w:r>
        <w:rPr>
          <w:rFonts w:ascii="Calibri" w:cs="Calibri" w:eastAsia="Calibri" w:hAnsi="Calibri"/>
          <w:sz w:val="21"/>
          <w:szCs w:val="21"/>
          <w:color w:val="auto"/>
        </w:rPr>
        <w:t xml:space="preserve"> Goodfellow </w:t>
      </w:r>
      <w:r>
        <w:rPr>
          <w:rFonts w:ascii="宋体" w:cs="宋体" w:eastAsia="宋体" w:hAnsi="宋体"/>
          <w:sz w:val="21"/>
          <w:szCs w:val="21"/>
          <w:color w:val="auto"/>
        </w:rPr>
        <w:t>在</w:t>
      </w:r>
      <w:r>
        <w:rPr>
          <w:rFonts w:ascii="Calibri" w:cs="Calibri" w:eastAsia="Calibri" w:hAnsi="Calibri"/>
          <w:sz w:val="21"/>
          <w:szCs w:val="21"/>
          <w:color w:val="auto"/>
        </w:rPr>
        <w:t xml:space="preserve"> 2014 </w:t>
      </w:r>
      <w:r>
        <w:rPr>
          <w:rFonts w:ascii="宋体" w:cs="宋体" w:eastAsia="宋体" w:hAnsi="宋体"/>
          <w:sz w:val="21"/>
          <w:szCs w:val="21"/>
          <w:color w:val="auto"/>
        </w:rPr>
        <w:t>年提出。 这种模型能够找出样本数据内部的概率分布规律，并根据这种规律产生出新的数据。</w:t>
      </w:r>
    </w:p>
    <w:p>
      <w:pPr>
        <w:spacing w:after="0" w:line="105" w:lineRule="exact"/>
        <w:rPr>
          <w:sz w:val="20"/>
          <w:szCs w:val="20"/>
          <w:color w:val="auto"/>
        </w:rPr>
      </w:pPr>
    </w:p>
    <w:p>
      <w:pPr>
        <w:ind w:left="360" w:right="146" w:firstLine="420"/>
        <w:spacing w:after="0" w:line="286" w:lineRule="exact"/>
        <w:rPr>
          <w:sz w:val="20"/>
          <w:szCs w:val="20"/>
          <w:color w:val="auto"/>
        </w:rPr>
      </w:pPr>
      <w:r>
        <w:rPr>
          <w:rFonts w:ascii="宋体" w:cs="宋体" w:eastAsia="宋体" w:hAnsi="宋体"/>
          <w:sz w:val="21"/>
          <w:szCs w:val="21"/>
          <w:color w:val="auto"/>
        </w:rPr>
        <w:t>整个框架由一个生成模型和一个判别模型组成。生成模型用于学习真实数据的概率分布，并生成符合这种分布的数据；判别模型的任务是判断一个输入数据是来自于真实数据集还是由生成模型生成的。在训练时，通过两个模型之间不断的竞争，从而分别提高这两个模型的生成能力和判别能力。</w:t>
      </w:r>
    </w:p>
    <w:p>
      <w:pPr>
        <w:sectPr>
          <w:pgSz w:w="11900" w:h="16838" w:orient="portrait"/>
          <w:cols w:equalWidth="0" w:num="1">
            <w:col w:w="9026"/>
          </w:cols>
          <w:pgMar w:left="1440" w:top="1427" w:right="1440" w:bottom="1440" w:gutter="0" w:footer="0" w:header="0"/>
          <w:type w:val="continuous"/>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drawing>
          <wp:anchor simplePos="0" relativeHeight="251657728" behindDoc="1" locked="0" layoutInCell="0" allowOverlap="1">
            <wp:simplePos x="0" y="0"/>
            <wp:positionH relativeFrom="page">
              <wp:posOffset>1409700</wp:posOffset>
            </wp:positionH>
            <wp:positionV relativeFrom="page">
              <wp:posOffset>958215</wp:posOffset>
            </wp:positionV>
            <wp:extent cx="3747770" cy="16846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clrChange>
                        <a:clrFrom>
                          <a:srgbClr val="FFFFFF"/>
                        </a:clrFrom>
                        <a:clrTo>
                          <a:srgbClr val="FFFFFF">
                            <a:alpha val="0"/>
                          </a:srgbClr>
                        </a:clrTo>
                      </a:clrChange>
                      <a:extLst>
                        <a:ext uri="{28A0092B-C50C-407E-A947-70E740481C1C}"/>
                      </a:extLst>
                    </a:blip>
                    <a:srcRect/>
                    <a:stretch>
                      <a:fillRect/>
                    </a:stretch>
                  </pic:blipFill>
                  <pic:spPr bwMode="auto">
                    <a:xfrm>
                      <a:off x="0" y="0"/>
                      <a:ext cx="3747770" cy="1684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2" w:lineRule="exact"/>
        <w:rPr>
          <w:sz w:val="20"/>
          <w:szCs w:val="20"/>
          <w:color w:val="auto"/>
        </w:rPr>
      </w:pPr>
    </w:p>
    <w:p>
      <w:pPr>
        <w:jc w:val="both"/>
        <w:ind w:left="360" w:right="346" w:firstLine="420"/>
        <w:spacing w:after="0" w:line="271" w:lineRule="exact"/>
        <w:rPr>
          <w:sz w:val="20"/>
          <w:szCs w:val="20"/>
          <w:color w:val="auto"/>
        </w:rPr>
      </w:pPr>
      <w:r>
        <w:rPr>
          <w:rFonts w:ascii="宋体" w:cs="宋体" w:eastAsia="宋体" w:hAnsi="宋体"/>
          <w:sz w:val="21"/>
          <w:szCs w:val="21"/>
          <w:color w:val="auto"/>
        </w:rPr>
        <w:t>生成模型的输入是随机噪声</w:t>
      </w:r>
      <w:r>
        <w:rPr>
          <w:rFonts w:ascii="Calibri" w:cs="Calibri" w:eastAsia="Calibri" w:hAnsi="Calibri"/>
          <w:sz w:val="21"/>
          <w:szCs w:val="21"/>
          <w:color w:val="auto"/>
        </w:rPr>
        <w:t xml:space="preserve"> z</w:t>
      </w:r>
      <w:r>
        <w:rPr>
          <w:rFonts w:ascii="宋体" w:cs="宋体" w:eastAsia="宋体" w:hAnsi="宋体"/>
          <w:sz w:val="21"/>
          <w:szCs w:val="21"/>
          <w:color w:val="auto"/>
        </w:rPr>
        <w:t>，输出是产生的数据</w:t>
      </w:r>
      <w:r>
        <w:rPr>
          <w:rFonts w:ascii="Calibri" w:cs="Calibri" w:eastAsia="Calibri" w:hAnsi="Calibri"/>
          <w:sz w:val="21"/>
          <w:szCs w:val="21"/>
          <w:color w:val="auto"/>
        </w:rPr>
        <w:t xml:space="preserve"> G(z)</w:t>
      </w:r>
      <w:r>
        <w:rPr>
          <w:rFonts w:ascii="宋体" w:cs="宋体" w:eastAsia="宋体" w:hAnsi="宋体"/>
          <w:sz w:val="21"/>
          <w:szCs w:val="21"/>
          <w:color w:val="auto"/>
        </w:rPr>
        <w:t>。判别模型的输入是真实样本，或者生成网络生成的数据，得到的是它们的分类结果</w:t>
      </w:r>
      <w:r>
        <w:rPr>
          <w:rFonts w:ascii="Calibri" w:cs="Calibri" w:eastAsia="Calibri" w:hAnsi="Calibri"/>
          <w:sz w:val="21"/>
          <w:szCs w:val="21"/>
          <w:color w:val="auto"/>
        </w:rPr>
        <w:t xml:space="preserve"> D(x)</w:t>
      </w:r>
      <w:r>
        <w:rPr>
          <w:rFonts w:ascii="宋体" w:cs="宋体" w:eastAsia="宋体" w:hAnsi="宋体"/>
          <w:sz w:val="21"/>
          <w:szCs w:val="21"/>
          <w:color w:val="auto"/>
        </w:rPr>
        <w:t>。</w:t>
      </w:r>
    </w:p>
    <w:p>
      <w:pPr>
        <w:spacing w:after="0" w:line="83"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训练的目标是让判别模型能够最大程度的正确区分真实样本和生成模型生成的样本；同时要让生成模型使生成的样本尽可能的和真实样本相似。即：判别模型要尽可能将真实样本判定为真实样本，将生成模型产生的样本判定为生成样本；生成模型要尽量让判别模型将自</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-436880</wp:posOffset>
            </wp:positionV>
            <wp:extent cx="4243070" cy="426275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6"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己生成的样本判定为真实样本。基于以上</w:t>
      </w:r>
      <w:r>
        <w:rPr>
          <w:rFonts w:ascii="Calibri" w:cs="Calibri" w:eastAsia="Calibri" w:hAnsi="Calibri"/>
          <w:sz w:val="21"/>
          <w:szCs w:val="21"/>
          <w:color w:val="auto"/>
        </w:rPr>
        <w:t xml:space="preserve"> 3 </w:t>
      </w:r>
      <w:r>
        <w:rPr>
          <w:rFonts w:ascii="宋体" w:cs="宋体" w:eastAsia="宋体" w:hAnsi="宋体"/>
          <w:sz w:val="21"/>
          <w:szCs w:val="21"/>
          <w:color w:val="auto"/>
        </w:rPr>
        <w:t>个要求，对于生成模型生成的样本，要最小化如下目标函数：</w:t>
      </w:r>
    </w:p>
    <w:p>
      <w:pPr>
        <w:spacing w:after="0" w:line="6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log </w:t>
      </w:r>
      <w:r>
        <w:rPr>
          <w:rFonts w:ascii="Symbol" w:cs="Symbol" w:eastAsia="Symbol" w:hAnsi="Symbol"/>
          <w:sz w:val="39"/>
          <w:szCs w:val="39"/>
          <w:color w:val="auto"/>
        </w:rPr>
        <w:t></w:t>
      </w:r>
      <w:r>
        <w:rPr>
          <w:rFonts w:ascii="Times New Roman" w:cs="Times New Roman" w:eastAsia="Times New Roman" w:hAnsi="Times New Roman"/>
          <w:sz w:val="24"/>
          <w:szCs w:val="24"/>
          <w:color w:val="auto"/>
        </w:rPr>
        <w:t xml:space="preserve">1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G</w:t>
      </w:r>
      <w:r>
        <w:rPr>
          <w:rFonts w:ascii="Times New Roman" w:cs="Times New Roman" w:eastAsia="Times New Roman" w:hAnsi="Times New Roman"/>
          <w:sz w:val="24"/>
          <w:szCs w:val="24"/>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z</w:t>
      </w:r>
      <w:r>
        <w:rPr>
          <w:rFonts w:ascii="Symbol" w:cs="Symbol" w:eastAsia="Symbol" w:hAnsi="Symbol"/>
          <w:sz w:val="31"/>
          <w:szCs w:val="31"/>
          <w:color w:val="auto"/>
        </w:rPr>
        <w:t></w:t>
      </w:r>
      <w:r>
        <w:rPr>
          <w:rFonts w:ascii="Symbol" w:cs="Symbol" w:eastAsia="Symbol" w:hAnsi="Symbol"/>
          <w:sz w:val="35"/>
          <w:szCs w:val="35"/>
          <w:color w:val="auto"/>
        </w:rPr>
        <w:t></w:t>
      </w:r>
      <w:r>
        <w:rPr>
          <w:rFonts w:ascii="Symbol" w:cs="Symbol" w:eastAsia="Symbol" w:hAnsi="Symbol"/>
          <w:sz w:val="39"/>
          <w:szCs w:val="39"/>
          <w:color w:val="auto"/>
        </w:rPr>
        <w:t></w:t>
      </w:r>
    </w:p>
    <w:p>
      <w:pPr>
        <w:spacing w:after="0" w:line="185" w:lineRule="exact"/>
        <w:rPr>
          <w:sz w:val="20"/>
          <w:szCs w:val="20"/>
          <w:color w:val="auto"/>
        </w:rPr>
      </w:pPr>
    </w:p>
    <w:p>
      <w:pPr>
        <w:jc w:val="both"/>
        <w:ind w:left="360" w:right="346" w:firstLine="420"/>
        <w:spacing w:after="0" w:line="362" w:lineRule="exact"/>
        <w:rPr>
          <w:sz w:val="20"/>
          <w:szCs w:val="20"/>
          <w:color w:val="auto"/>
        </w:rPr>
      </w:pPr>
      <w:r>
        <w:rPr>
          <w:rFonts w:ascii="宋体" w:cs="宋体" w:eastAsia="宋体" w:hAnsi="宋体"/>
          <w:sz w:val="20"/>
          <w:szCs w:val="20"/>
          <w:color w:val="auto"/>
        </w:rPr>
        <w:t>这意味着如果生成模型生成的样本和真实样本越接近，被判别模型判断为真实样本的概率就越大，即</w:t>
      </w:r>
      <w:r>
        <w:rPr>
          <w:rFonts w:ascii="Times New Roman" w:cs="Times New Roman" w:eastAsia="Times New Roman" w:hAnsi="Times New Roman"/>
          <w:sz w:val="22"/>
          <w:szCs w:val="22"/>
          <w:i w:val="1"/>
          <w:iCs w:val="1"/>
          <w:color w:val="auto"/>
        </w:rPr>
        <w:t xml:space="preserve"> D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G </w:t>
      </w:r>
      <w:r>
        <w:rPr>
          <w:rFonts w:ascii="Symbol" w:cs="Symbol" w:eastAsia="Symbol" w:hAnsi="Symbol"/>
          <w:sz w:val="28"/>
          <w:szCs w:val="28"/>
          <w:color w:val="auto"/>
        </w:rPr>
        <w:t></w:t>
      </w:r>
      <w:r>
        <w:rPr>
          <w:rFonts w:ascii="Times New Roman" w:cs="Times New Roman" w:eastAsia="Times New Roman" w:hAnsi="Times New Roman"/>
          <w:sz w:val="22"/>
          <w:szCs w:val="22"/>
          <w:color w:val="auto"/>
        </w:rPr>
        <w:t>z</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的值越接近于</w:t>
      </w:r>
      <w:r>
        <w:rPr>
          <w:rFonts w:ascii="Times New Roman" w:cs="Times New Roman" w:eastAsia="Times New Roman" w:hAnsi="Times New Roman"/>
          <w:sz w:val="22"/>
          <w:szCs w:val="22"/>
          <w:i w:val="1"/>
          <w:iCs w:val="1"/>
          <w:color w:val="auto"/>
        </w:rPr>
        <w:t xml:space="preserve"> </w:t>
      </w:r>
      <w:r>
        <w:rPr>
          <w:rFonts w:ascii="Calibri" w:cs="Calibri" w:eastAsia="Calibri" w:hAnsi="Calibri"/>
          <w:sz w:val="20"/>
          <w:szCs w:val="20"/>
          <w:color w:val="auto"/>
        </w:rPr>
        <w:t>1</w:t>
      </w:r>
      <w:r>
        <w:rPr>
          <w:rFonts w:ascii="宋体" w:cs="宋体" w:eastAsia="宋体" w:hAnsi="宋体"/>
          <w:sz w:val="20"/>
          <w:szCs w:val="20"/>
          <w:color w:val="auto"/>
        </w:rPr>
        <w:t>，目标函数的值越小。另外还要考虑真实的样本，</w:t>
      </w:r>
    </w:p>
    <w:p>
      <w:pPr>
        <w:spacing w:after="0" w:line="178"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对真实样本要尽量将它判别成</w:t>
      </w:r>
      <w:r>
        <w:rPr>
          <w:rFonts w:ascii="Calibri" w:cs="Calibri" w:eastAsia="Calibri" w:hAnsi="Calibri"/>
          <w:sz w:val="21"/>
          <w:szCs w:val="21"/>
          <w:color w:val="auto"/>
        </w:rPr>
        <w:t xml:space="preserve"> 1</w:t>
      </w:r>
      <w:r>
        <w:rPr>
          <w:rFonts w:ascii="宋体" w:cs="宋体" w:eastAsia="宋体" w:hAnsi="宋体"/>
          <w:sz w:val="21"/>
          <w:szCs w:val="21"/>
          <w:color w:val="auto"/>
        </w:rPr>
        <w:t>。这样要优化的目标函数定义为：</w:t>
      </w:r>
    </w:p>
    <w:p>
      <w:pPr>
        <w:spacing w:after="0" w:line="70" w:lineRule="exact"/>
        <w:rPr>
          <w:sz w:val="20"/>
          <w:szCs w:val="20"/>
          <w:color w:val="auto"/>
        </w:rPr>
      </w:pPr>
    </w:p>
    <w:tbl>
      <w:tblPr>
        <w:tblLayout w:type="fixed"/>
        <w:tblInd w:w="1040" w:type="dxa"/>
        <w:tblCellMar>
          <w:top w:w="0" w:type="dxa"/>
          <w:left w:w="0" w:type="dxa"/>
          <w:bottom w:w="0" w:type="dxa"/>
          <w:right w:w="0" w:type="dxa"/>
        </w:tblCellMar>
      </w:tblPr>
      <w:tr>
        <w:trPr>
          <w:trHeight w:val="325"/>
        </w:trPr>
        <w:tc>
          <w:tcPr>
            <w:tcW w:w="360" w:type="dxa"/>
            <w:vAlign w:val="bottom"/>
          </w:tcPr>
          <w:p>
            <w:pPr>
              <w:spacing w:after="0"/>
              <w:rPr>
                <w:sz w:val="20"/>
                <w:szCs w:val="20"/>
                <w:color w:val="auto"/>
              </w:rPr>
            </w:pPr>
            <w:r>
              <w:rPr>
                <w:rFonts w:ascii="Times New Roman" w:cs="Times New Roman" w:eastAsia="Times New Roman" w:hAnsi="Times New Roman"/>
                <w:sz w:val="24"/>
                <w:szCs w:val="24"/>
                <w:color w:val="auto"/>
                <w:w w:val="90"/>
              </w:rPr>
              <w:t>min</w:t>
            </w:r>
          </w:p>
        </w:tc>
        <w:tc>
          <w:tcPr>
            <w:tcW w:w="140" w:type="dxa"/>
            <w:vAlign w:val="bottom"/>
          </w:tcPr>
          <w:p>
            <w:pPr>
              <w:spacing w:after="0"/>
              <w:rPr>
                <w:sz w:val="24"/>
                <w:szCs w:val="24"/>
                <w:color w:val="auto"/>
              </w:rPr>
            </w:pPr>
          </w:p>
        </w:tc>
        <w:tc>
          <w:tcPr>
            <w:tcW w:w="460" w:type="dxa"/>
            <w:vAlign w:val="bottom"/>
          </w:tcPr>
          <w:p>
            <w:pPr>
              <w:ind w:left="40"/>
              <w:spacing w:after="0"/>
              <w:rPr>
                <w:sz w:val="20"/>
                <w:szCs w:val="20"/>
                <w:color w:val="auto"/>
              </w:rPr>
            </w:pPr>
            <w:r>
              <w:rPr>
                <w:rFonts w:ascii="Times New Roman" w:cs="Times New Roman" w:eastAsia="Times New Roman" w:hAnsi="Times New Roman"/>
                <w:sz w:val="24"/>
                <w:szCs w:val="24"/>
                <w:color w:val="auto"/>
                <w:w w:val="96"/>
              </w:rPr>
              <w:t>max</w:t>
            </w:r>
          </w:p>
        </w:tc>
        <w:tc>
          <w:tcPr>
            <w:tcW w:w="120" w:type="dxa"/>
            <w:vAlign w:val="bottom"/>
          </w:tcPr>
          <w:p>
            <w:pPr>
              <w:spacing w:after="0"/>
              <w:rPr>
                <w:sz w:val="24"/>
                <w:szCs w:val="24"/>
                <w:color w:val="auto"/>
              </w:rPr>
            </w:pPr>
          </w:p>
        </w:tc>
        <w:tc>
          <w:tcPr>
            <w:tcW w:w="20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rPr>
              <w:t>V</w:t>
            </w:r>
          </w:p>
        </w:tc>
        <w:tc>
          <w:tcPr>
            <w:tcW w:w="120" w:type="dxa"/>
            <w:vAlign w:val="bottom"/>
            <w:vMerge w:val="restart"/>
          </w:tcPr>
          <w:p>
            <w:pPr>
              <w:ind w:left="40"/>
              <w:spacing w:after="0"/>
              <w:rPr>
                <w:sz w:val="20"/>
                <w:szCs w:val="20"/>
                <w:color w:val="auto"/>
              </w:rPr>
            </w:pPr>
            <w:r>
              <w:rPr>
                <w:rFonts w:ascii="Symbol" w:cs="Symbol" w:eastAsia="Symbol" w:hAnsi="Symbol"/>
                <w:sz w:val="25"/>
                <w:szCs w:val="25"/>
                <w:color w:val="auto"/>
                <w:w w:val="71"/>
              </w:rPr>
              <w:t></w:t>
            </w:r>
          </w:p>
        </w:tc>
        <w:tc>
          <w:tcPr>
            <w:tcW w:w="460" w:type="dxa"/>
            <w:vAlign w:val="bottom"/>
          </w:tcPr>
          <w:p>
            <w:pPr>
              <w:ind w:left="20"/>
              <w:spacing w:after="0"/>
              <w:rPr>
                <w:sz w:val="20"/>
                <w:szCs w:val="20"/>
                <w:color w:val="auto"/>
              </w:rPr>
            </w:pPr>
            <w:r>
              <w:rPr>
                <w:rFonts w:ascii="Times New Roman" w:cs="Times New Roman" w:eastAsia="Times New Roman" w:hAnsi="Times New Roman"/>
                <w:sz w:val="24"/>
                <w:szCs w:val="24"/>
                <w:i w:val="1"/>
                <w:iCs w:val="1"/>
                <w:color w:val="auto"/>
                <w:w w:val="79"/>
              </w:rPr>
              <w:t xml:space="preserve">D </w:t>
            </w:r>
            <w:r>
              <w:rPr>
                <w:rFonts w:ascii="Times New Roman" w:cs="Times New Roman" w:eastAsia="Times New Roman" w:hAnsi="Times New Roman"/>
                <w:sz w:val="24"/>
                <w:szCs w:val="24"/>
                <w:color w:val="auto"/>
                <w:w w:val="79"/>
              </w:rPr>
              <w:t>,</w:t>
            </w:r>
            <w:r>
              <w:rPr>
                <w:rFonts w:ascii="Times New Roman" w:cs="Times New Roman" w:eastAsia="Times New Roman" w:hAnsi="Times New Roman"/>
                <w:sz w:val="24"/>
                <w:szCs w:val="24"/>
                <w:i w:val="1"/>
                <w:iCs w:val="1"/>
                <w:color w:val="auto"/>
                <w:w w:val="79"/>
              </w:rPr>
              <w:t xml:space="preserve"> G</w:t>
            </w:r>
          </w:p>
        </w:tc>
        <w:tc>
          <w:tcPr>
            <w:tcW w:w="120" w:type="dxa"/>
            <w:vAlign w:val="bottom"/>
            <w:vMerge w:val="restart"/>
          </w:tcPr>
          <w:p>
            <w:pPr>
              <w:ind w:left="20"/>
              <w:spacing w:after="0"/>
              <w:rPr>
                <w:sz w:val="20"/>
                <w:szCs w:val="20"/>
                <w:color w:val="auto"/>
              </w:rPr>
            </w:pPr>
            <w:r>
              <w:rPr>
                <w:rFonts w:ascii="Symbol" w:cs="Symbol" w:eastAsia="Symbol" w:hAnsi="Symbol"/>
                <w:sz w:val="31"/>
                <w:szCs w:val="31"/>
                <w:color w:val="auto"/>
                <w:w w:val="77"/>
              </w:rPr>
              <w:t></w:t>
            </w:r>
          </w:p>
        </w:tc>
        <w:tc>
          <w:tcPr>
            <w:tcW w:w="360" w:type="dxa"/>
            <w:vAlign w:val="bottom"/>
          </w:tcPr>
          <w:p>
            <w:pPr>
              <w:ind w:left="20"/>
              <w:spacing w:after="0"/>
              <w:rPr>
                <w:sz w:val="20"/>
                <w:szCs w:val="20"/>
                <w:color w:val="auto"/>
              </w:rPr>
            </w:pPr>
            <w:r>
              <w:rPr>
                <w:rFonts w:ascii="Symbol" w:cs="Symbol" w:eastAsia="Symbol" w:hAnsi="Symbol"/>
                <w:sz w:val="24"/>
                <w:szCs w:val="24"/>
                <w:color w:val="auto"/>
                <w:w w:val="94"/>
              </w:rPr>
              <w:t> </w:t>
            </w:r>
          </w:p>
        </w:tc>
        <w:tc>
          <w:tcPr>
            <w:tcW w:w="1340" w:type="dxa"/>
            <w:vAlign w:val="bottom"/>
          </w:tcPr>
          <w:p>
            <w:pPr>
              <w:ind w:left="700"/>
              <w:spacing w:after="0"/>
              <w:rPr>
                <w:sz w:val="20"/>
                <w:szCs w:val="20"/>
                <w:color w:val="auto"/>
              </w:rPr>
            </w:pP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log </w:t>
            </w:r>
            <w:r>
              <w:rPr>
                <w:rFonts w:ascii="Times New Roman" w:cs="Times New Roman" w:eastAsia="Times New Roman" w:hAnsi="Times New Roman"/>
                <w:sz w:val="24"/>
                <w:szCs w:val="24"/>
                <w:i w:val="1"/>
                <w:iCs w:val="1"/>
                <w:color w:val="auto"/>
                <w:w w:val="89"/>
              </w:rPr>
              <w:t>D</w:t>
            </w:r>
          </w:p>
        </w:tc>
        <w:tc>
          <w:tcPr>
            <w:tcW w:w="100" w:type="dxa"/>
            <w:vAlign w:val="bottom"/>
            <w:vMerge w:val="restart"/>
          </w:tcPr>
          <w:p>
            <w:pPr>
              <w:ind w:left="20"/>
              <w:spacing w:after="0"/>
              <w:rPr>
                <w:sz w:val="20"/>
                <w:szCs w:val="20"/>
                <w:color w:val="auto"/>
              </w:rPr>
            </w:pPr>
            <w:r>
              <w:rPr>
                <w:rFonts w:ascii="Symbol" w:cs="Symbol" w:eastAsia="Symbol" w:hAnsi="Symbol"/>
                <w:sz w:val="25"/>
                <w:szCs w:val="25"/>
                <w:color w:val="auto"/>
                <w:w w:val="71"/>
              </w:rPr>
              <w:t></w:t>
            </w:r>
          </w:p>
        </w:tc>
        <w:tc>
          <w:tcPr>
            <w:tcW w:w="160" w:type="dxa"/>
            <w:vAlign w:val="bottom"/>
          </w:tcPr>
          <w:p>
            <w:pPr>
              <w:ind w:left="20"/>
              <w:spacing w:after="0"/>
              <w:rPr>
                <w:sz w:val="20"/>
                <w:szCs w:val="20"/>
                <w:color w:val="auto"/>
              </w:rPr>
            </w:pPr>
            <w:r>
              <w:rPr>
                <w:rFonts w:ascii="Times New Roman" w:cs="Times New Roman" w:eastAsia="Times New Roman" w:hAnsi="Times New Roman"/>
                <w:sz w:val="24"/>
                <w:szCs w:val="24"/>
                <w:color w:val="auto"/>
                <w:w w:val="99"/>
              </w:rPr>
              <w:t>x</w:t>
            </w:r>
          </w:p>
        </w:tc>
        <w:tc>
          <w:tcPr>
            <w:tcW w:w="560" w:type="dxa"/>
            <w:vAlign w:val="bottom"/>
          </w:tcPr>
          <w:p>
            <w:pPr>
              <w:ind w:left="100"/>
              <w:spacing w:after="0"/>
              <w:rPr>
                <w:sz w:val="20"/>
                <w:szCs w:val="20"/>
                <w:color w:val="auto"/>
              </w:rPr>
            </w:pPr>
            <w:r>
              <w:rPr>
                <w:rFonts w:ascii="Symbol" w:cs="Symbol" w:eastAsia="Symbol" w:hAnsi="Symbol"/>
                <w:sz w:val="24"/>
                <w:szCs w:val="24"/>
                <w:color w:val="auto"/>
                <w:w w:val="89"/>
              </w:rPr>
              <w:t>  </w:t>
            </w:r>
          </w:p>
        </w:tc>
        <w:tc>
          <w:tcPr>
            <w:tcW w:w="1560" w:type="dxa"/>
            <w:vAlign w:val="bottom"/>
            <w:gridSpan w:val="2"/>
          </w:tcPr>
          <w:p>
            <w:pPr>
              <w:jc w:val="center"/>
              <w:ind w:left="427"/>
              <w:spacing w:after="0"/>
              <w:rPr>
                <w:sz w:val="20"/>
                <w:szCs w:val="20"/>
                <w:color w:val="auto"/>
              </w:rPr>
            </w:pPr>
            <w:r>
              <w:rPr>
                <w:rFonts w:ascii="Symbol" w:cs="Symbol" w:eastAsia="Symbol" w:hAnsi="Symbol"/>
                <w:sz w:val="24"/>
                <w:szCs w:val="24"/>
                <w:color w:val="auto"/>
                <w:w w:val="93"/>
              </w:rPr>
              <w:t></w:t>
            </w:r>
            <w:r>
              <w:rPr>
                <w:rFonts w:ascii="Times New Roman" w:cs="Times New Roman" w:eastAsia="Times New Roman" w:hAnsi="Times New Roman"/>
                <w:sz w:val="24"/>
                <w:szCs w:val="24"/>
                <w:color w:val="auto"/>
                <w:w w:val="93"/>
              </w:rPr>
              <w:t xml:space="preserve"> log 1 </w:t>
            </w:r>
            <w:r>
              <w:rPr>
                <w:rFonts w:ascii="Symbol" w:cs="Symbol" w:eastAsia="Symbol" w:hAnsi="Symbol"/>
                <w:sz w:val="24"/>
                <w:szCs w:val="24"/>
                <w:color w:val="auto"/>
                <w:w w:val="93"/>
              </w:rPr>
              <w:t></w:t>
            </w:r>
            <w:r>
              <w:rPr>
                <w:rFonts w:ascii="Times New Roman" w:cs="Times New Roman" w:eastAsia="Times New Roman" w:hAnsi="Times New Roman"/>
                <w:sz w:val="24"/>
                <w:szCs w:val="24"/>
                <w:color w:val="auto"/>
                <w:w w:val="93"/>
              </w:rPr>
              <w:t xml:space="preserve"> </w:t>
            </w:r>
            <w:r>
              <w:rPr>
                <w:rFonts w:ascii="Times New Roman" w:cs="Times New Roman" w:eastAsia="Times New Roman" w:hAnsi="Times New Roman"/>
                <w:sz w:val="24"/>
                <w:szCs w:val="24"/>
                <w:i w:val="1"/>
                <w:iCs w:val="1"/>
                <w:color w:val="auto"/>
                <w:w w:val="93"/>
              </w:rPr>
              <w:t>D</w:t>
            </w:r>
          </w:p>
        </w:tc>
        <w:tc>
          <w:tcPr>
            <w:tcW w:w="100" w:type="dxa"/>
            <w:vAlign w:val="bottom"/>
            <w:vMerge w:val="restart"/>
          </w:tcPr>
          <w:p>
            <w:pPr>
              <w:ind w:left="20"/>
              <w:spacing w:after="0"/>
              <w:rPr>
                <w:sz w:val="20"/>
                <w:szCs w:val="20"/>
                <w:color w:val="auto"/>
              </w:rPr>
            </w:pPr>
            <w:r>
              <w:rPr>
                <w:rFonts w:ascii="Symbol" w:cs="Symbol" w:eastAsia="Symbol" w:hAnsi="Symbol"/>
                <w:sz w:val="25"/>
                <w:szCs w:val="25"/>
                <w:color w:val="auto"/>
                <w:w w:val="71"/>
              </w:rPr>
              <w:t></w:t>
            </w:r>
          </w:p>
        </w:tc>
        <w:tc>
          <w:tcPr>
            <w:tcW w:w="200" w:type="dxa"/>
            <w:vAlign w:val="bottom"/>
          </w:tcPr>
          <w:p>
            <w:pPr>
              <w:spacing w:after="0"/>
              <w:rPr>
                <w:sz w:val="20"/>
                <w:szCs w:val="20"/>
                <w:color w:val="auto"/>
              </w:rPr>
            </w:pPr>
            <w:r>
              <w:rPr>
                <w:rFonts w:ascii="Times New Roman" w:cs="Times New Roman" w:eastAsia="Times New Roman" w:hAnsi="Times New Roman"/>
                <w:sz w:val="24"/>
                <w:szCs w:val="24"/>
                <w:i w:val="1"/>
                <w:iCs w:val="1"/>
                <w:color w:val="auto"/>
              </w:rPr>
              <w:t>G</w:t>
            </w:r>
          </w:p>
        </w:tc>
        <w:tc>
          <w:tcPr>
            <w:tcW w:w="100" w:type="dxa"/>
            <w:vAlign w:val="bottom"/>
            <w:vMerge w:val="restart"/>
          </w:tcPr>
          <w:p>
            <w:pPr>
              <w:spacing w:after="0"/>
              <w:rPr>
                <w:sz w:val="20"/>
                <w:szCs w:val="20"/>
                <w:color w:val="auto"/>
              </w:rPr>
            </w:pPr>
            <w:r>
              <w:rPr>
                <w:rFonts w:ascii="Symbol" w:cs="Symbol" w:eastAsia="Symbol" w:hAnsi="Symbol"/>
                <w:sz w:val="31"/>
                <w:szCs w:val="31"/>
                <w:color w:val="auto"/>
                <w:w w:val="77"/>
              </w:rPr>
              <w:t></w:t>
            </w:r>
          </w:p>
        </w:tc>
        <w:tc>
          <w:tcPr>
            <w:tcW w:w="120" w:type="dxa"/>
            <w:vAlign w:val="bottom"/>
          </w:tcPr>
          <w:p>
            <w:pPr>
              <w:spacing w:after="0"/>
              <w:rPr>
                <w:sz w:val="20"/>
                <w:szCs w:val="20"/>
                <w:color w:val="auto"/>
              </w:rPr>
            </w:pPr>
            <w:r>
              <w:rPr>
                <w:rFonts w:ascii="Times New Roman" w:cs="Times New Roman" w:eastAsia="Times New Roman" w:hAnsi="Times New Roman"/>
                <w:sz w:val="24"/>
                <w:szCs w:val="24"/>
                <w:color w:val="auto"/>
                <w:w w:val="93"/>
              </w:rPr>
              <w:t>z</w:t>
            </w:r>
          </w:p>
        </w:tc>
        <w:tc>
          <w:tcPr>
            <w:tcW w:w="380" w:type="dxa"/>
            <w:vAlign w:val="bottom"/>
          </w:tcPr>
          <w:p>
            <w:pPr>
              <w:jc w:val="right"/>
              <w:spacing w:after="0"/>
              <w:rPr>
                <w:sz w:val="20"/>
                <w:szCs w:val="20"/>
                <w:color w:val="auto"/>
              </w:rPr>
            </w:pPr>
            <w:r>
              <w:rPr>
                <w:rFonts w:ascii="Symbol" w:cs="Symbol" w:eastAsia="Symbol" w:hAnsi="Symbol"/>
                <w:sz w:val="24"/>
                <w:szCs w:val="24"/>
                <w:color w:val="auto"/>
              </w:rPr>
              <w:t></w:t>
            </w:r>
          </w:p>
        </w:tc>
        <w:tc>
          <w:tcPr>
            <w:tcW w:w="0" w:type="dxa"/>
            <w:vAlign w:val="bottom"/>
          </w:tcPr>
          <w:p>
            <w:pPr>
              <w:spacing w:after="0"/>
              <w:rPr>
                <w:sz w:val="1"/>
                <w:szCs w:val="1"/>
                <w:color w:val="auto"/>
              </w:rPr>
            </w:pPr>
          </w:p>
        </w:tc>
      </w:tr>
      <w:tr>
        <w:trPr>
          <w:trHeight w:val="338"/>
        </w:trPr>
        <w:tc>
          <w:tcPr>
            <w:tcW w:w="360" w:type="dxa"/>
            <w:vAlign w:val="bottom"/>
          </w:tcPr>
          <w:p>
            <w:pPr>
              <w:spacing w:after="0"/>
              <w:rPr>
                <w:sz w:val="24"/>
                <w:szCs w:val="24"/>
                <w:color w:val="auto"/>
              </w:rPr>
            </w:pPr>
          </w:p>
        </w:tc>
        <w:tc>
          <w:tcPr>
            <w:tcW w:w="140" w:type="dxa"/>
            <w:vAlign w:val="bottom"/>
          </w:tcPr>
          <w:p>
            <w:pPr>
              <w:ind w:left="20"/>
              <w:spacing w:after="0" w:line="148" w:lineRule="exact"/>
              <w:rPr>
                <w:sz w:val="20"/>
                <w:szCs w:val="20"/>
                <w:color w:val="auto"/>
              </w:rPr>
            </w:pPr>
            <w:r>
              <w:rPr>
                <w:rFonts w:ascii="Times New Roman" w:cs="Times New Roman" w:eastAsia="Times New Roman" w:hAnsi="Times New Roman"/>
                <w:sz w:val="14"/>
                <w:szCs w:val="14"/>
                <w:i w:val="1"/>
                <w:iCs w:val="1"/>
                <w:color w:val="auto"/>
                <w:w w:val="98"/>
              </w:rPr>
              <w:t>G</w:t>
            </w:r>
          </w:p>
        </w:tc>
        <w:tc>
          <w:tcPr>
            <w:tcW w:w="460" w:type="dxa"/>
            <w:vAlign w:val="bottom"/>
          </w:tcPr>
          <w:p>
            <w:pPr>
              <w:spacing w:after="0"/>
              <w:rPr>
                <w:sz w:val="24"/>
                <w:szCs w:val="24"/>
                <w:color w:val="auto"/>
              </w:rPr>
            </w:pPr>
          </w:p>
        </w:tc>
        <w:tc>
          <w:tcPr>
            <w:tcW w:w="120" w:type="dxa"/>
            <w:vAlign w:val="bottom"/>
          </w:tcPr>
          <w:p>
            <w:pPr>
              <w:spacing w:after="0" w:line="148" w:lineRule="exact"/>
              <w:rPr>
                <w:sz w:val="20"/>
                <w:szCs w:val="20"/>
                <w:color w:val="auto"/>
              </w:rPr>
            </w:pPr>
            <w:r>
              <w:rPr>
                <w:rFonts w:ascii="Times New Roman" w:cs="Times New Roman" w:eastAsia="Times New Roman" w:hAnsi="Times New Roman"/>
                <w:sz w:val="14"/>
                <w:szCs w:val="14"/>
                <w:i w:val="1"/>
                <w:iCs w:val="1"/>
                <w:color w:val="auto"/>
                <w:w w:val="98"/>
              </w:rPr>
              <w:t>D</w:t>
            </w:r>
          </w:p>
        </w:tc>
        <w:tc>
          <w:tcPr>
            <w:tcW w:w="20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460" w:type="dxa"/>
            <w:vAlign w:val="bottom"/>
          </w:tcPr>
          <w:p>
            <w:pPr>
              <w:spacing w:after="0"/>
              <w:rPr>
                <w:sz w:val="24"/>
                <w:szCs w:val="24"/>
                <w:color w:val="auto"/>
              </w:rPr>
            </w:pPr>
          </w:p>
        </w:tc>
        <w:tc>
          <w:tcPr>
            <w:tcW w:w="120" w:type="dxa"/>
            <w:vAlign w:val="bottom"/>
            <w:vMerge w:val="continue"/>
          </w:tcPr>
          <w:p>
            <w:pPr>
              <w:spacing w:after="0"/>
              <w:rPr>
                <w:sz w:val="24"/>
                <w:szCs w:val="24"/>
                <w:color w:val="auto"/>
              </w:rPr>
            </w:pPr>
          </w:p>
        </w:tc>
        <w:tc>
          <w:tcPr>
            <w:tcW w:w="360" w:type="dxa"/>
            <w:vAlign w:val="bottom"/>
          </w:tcPr>
          <w:p>
            <w:pPr>
              <w:spacing w:after="0"/>
              <w:rPr>
                <w:sz w:val="24"/>
                <w:szCs w:val="24"/>
                <w:color w:val="auto"/>
              </w:rPr>
            </w:pPr>
          </w:p>
        </w:tc>
        <w:tc>
          <w:tcPr>
            <w:tcW w:w="134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x  </w:t>
            </w:r>
            <w:r>
              <w:rPr>
                <w:rFonts w:ascii="Times New Roman" w:cs="Times New Roman" w:eastAsia="Times New Roman" w:hAnsi="Times New Roman"/>
                <w:sz w:val="14"/>
                <w:szCs w:val="14"/>
                <w:i w:val="1"/>
                <w:iCs w:val="1"/>
                <w:color w:val="auto"/>
              </w:rPr>
              <w:t>p</w:t>
            </w:r>
            <w:r>
              <w:rPr>
                <w:rFonts w:ascii="Times New Roman" w:cs="Times New Roman" w:eastAsia="Times New Roman" w:hAnsi="Times New Roman"/>
                <w:sz w:val="19"/>
                <w:szCs w:val="19"/>
                <w:i w:val="1"/>
                <w:iCs w:val="1"/>
                <w:color w:val="auto"/>
                <w:vertAlign w:val="subscript"/>
              </w:rPr>
              <w:t>data</w:t>
            </w:r>
            <w:r>
              <w:rPr>
                <w:rFonts w:ascii="Times New Roman" w:cs="Times New Roman" w:eastAsia="Times New Roman" w:hAnsi="Times New Roman"/>
                <w:sz w:val="14"/>
                <w:szCs w:val="14"/>
                <w:color w:val="auto"/>
              </w:rPr>
              <w:t xml:space="preserve"> </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x </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 </w:t>
            </w:r>
            <w:r>
              <w:rPr>
                <w:rFonts w:ascii="Symbol" w:cs="Symbol" w:eastAsia="Symbol" w:hAnsi="Symbol"/>
                <w:sz w:val="23"/>
                <w:szCs w:val="23"/>
                <w:color w:val="auto"/>
              </w:rPr>
              <w:t></w:t>
            </w:r>
          </w:p>
        </w:tc>
        <w:tc>
          <w:tcPr>
            <w:tcW w:w="100" w:type="dxa"/>
            <w:vAlign w:val="bottom"/>
            <w:vMerge w:val="continue"/>
          </w:tcPr>
          <w:p>
            <w:pPr>
              <w:spacing w:after="0"/>
              <w:rPr>
                <w:sz w:val="24"/>
                <w:szCs w:val="24"/>
                <w:color w:val="auto"/>
              </w:rPr>
            </w:pPr>
          </w:p>
        </w:tc>
        <w:tc>
          <w:tcPr>
            <w:tcW w:w="160" w:type="dxa"/>
            <w:vAlign w:val="bottom"/>
          </w:tcPr>
          <w:p>
            <w:pPr>
              <w:spacing w:after="0"/>
              <w:rPr>
                <w:sz w:val="24"/>
                <w:szCs w:val="24"/>
                <w:color w:val="auto"/>
              </w:rPr>
            </w:pPr>
          </w:p>
        </w:tc>
        <w:tc>
          <w:tcPr>
            <w:tcW w:w="560" w:type="dxa"/>
            <w:vAlign w:val="bottom"/>
          </w:tcPr>
          <w:p>
            <w:pPr>
              <w:spacing w:after="0" w:line="337" w:lineRule="exact"/>
              <w:rPr>
                <w:sz w:val="20"/>
                <w:szCs w:val="20"/>
                <w:color w:val="auto"/>
              </w:rPr>
            </w:pPr>
            <w:r>
              <w:rPr>
                <w:rFonts w:ascii="Symbol" w:cs="Symbol" w:eastAsia="Symbol" w:hAnsi="Symbol"/>
                <w:sz w:val="25"/>
                <w:szCs w:val="25"/>
                <w:color w:val="auto"/>
              </w:rPr>
              <w:t></w:t>
            </w:r>
            <w:r>
              <w:rPr>
                <w:rFonts w:ascii="Symbol" w:cs="Symbol" w:eastAsia="Symbol" w:hAnsi="Symbol"/>
                <w:sz w:val="36"/>
                <w:szCs w:val="36"/>
                <w:color w:val="auto"/>
                <w:vertAlign w:val="subscript"/>
              </w:rPr>
              <w:t></w:t>
            </w:r>
          </w:p>
        </w:tc>
        <w:tc>
          <w:tcPr>
            <w:tcW w:w="800" w:type="dxa"/>
            <w:vAlign w:val="bottom"/>
          </w:tcPr>
          <w:p>
            <w:pPr>
              <w:spacing w:after="0"/>
              <w:rPr>
                <w:sz w:val="20"/>
                <w:szCs w:val="20"/>
                <w:color w:val="auto"/>
              </w:rPr>
            </w:pPr>
            <w:r>
              <w:rPr>
                <w:rFonts w:ascii="Times New Roman" w:cs="Times New Roman" w:eastAsia="Times New Roman" w:hAnsi="Times New Roman"/>
                <w:sz w:val="14"/>
                <w:szCs w:val="14"/>
                <w:color w:val="auto"/>
              </w:rPr>
              <w:t xml:space="preserve">z  </w:t>
            </w:r>
            <w:r>
              <w:rPr>
                <w:rFonts w:ascii="Times New Roman" w:cs="Times New Roman" w:eastAsia="Times New Roman" w:hAnsi="Times New Roman"/>
                <w:sz w:val="14"/>
                <w:szCs w:val="14"/>
                <w:i w:val="1"/>
                <w:iCs w:val="1"/>
                <w:color w:val="auto"/>
              </w:rPr>
              <w:t>p</w:t>
            </w:r>
            <w:r>
              <w:rPr>
                <w:rFonts w:ascii="Times New Roman" w:cs="Times New Roman" w:eastAsia="Times New Roman" w:hAnsi="Times New Roman"/>
                <w:sz w:val="19"/>
                <w:szCs w:val="19"/>
                <w:color w:val="auto"/>
                <w:vertAlign w:val="subscript"/>
              </w:rPr>
              <w:t>z</w:t>
            </w:r>
            <w:r>
              <w:rPr>
                <w:rFonts w:ascii="Times New Roman" w:cs="Times New Roman" w:eastAsia="Times New Roman" w:hAnsi="Times New Roman"/>
                <w:sz w:val="14"/>
                <w:szCs w:val="14"/>
                <w:color w:val="auto"/>
              </w:rPr>
              <w:t xml:space="preserve"> </w:t>
            </w:r>
            <w:r>
              <w:rPr>
                <w:rFonts w:ascii="Symbol" w:cs="Symbol" w:eastAsia="Symbol" w:hAnsi="Symbol"/>
                <w:sz w:val="17"/>
                <w:szCs w:val="17"/>
                <w:color w:val="auto"/>
              </w:rPr>
              <w:t></w:t>
            </w:r>
            <w:r>
              <w:rPr>
                <w:rFonts w:ascii="Times New Roman" w:cs="Times New Roman" w:eastAsia="Times New Roman" w:hAnsi="Times New Roman"/>
                <w:sz w:val="14"/>
                <w:szCs w:val="14"/>
                <w:color w:val="auto"/>
              </w:rPr>
              <w:t>z</w:t>
            </w:r>
            <w:r>
              <w:rPr>
                <w:rFonts w:ascii="Symbol" w:cs="Symbol" w:eastAsia="Symbol" w:hAnsi="Symbol"/>
                <w:sz w:val="17"/>
                <w:szCs w:val="17"/>
                <w:color w:val="auto"/>
              </w:rPr>
              <w:t></w:t>
            </w:r>
            <w:r>
              <w:rPr>
                <w:rFonts w:ascii="Times New Roman" w:cs="Times New Roman" w:eastAsia="Times New Roman" w:hAnsi="Times New Roman"/>
                <w:sz w:val="14"/>
                <w:szCs w:val="14"/>
                <w:color w:val="auto"/>
              </w:rPr>
              <w:t xml:space="preserve"> </w:t>
            </w:r>
            <w:r>
              <w:rPr>
                <w:rFonts w:ascii="Symbol" w:cs="Symbol" w:eastAsia="Symbol" w:hAnsi="Symbol"/>
                <w:sz w:val="23"/>
                <w:szCs w:val="23"/>
                <w:color w:val="auto"/>
              </w:rPr>
              <w:t></w:t>
            </w:r>
          </w:p>
        </w:tc>
        <w:tc>
          <w:tcPr>
            <w:tcW w:w="760" w:type="dxa"/>
            <w:vAlign w:val="bottom"/>
          </w:tcPr>
          <w:p>
            <w:pPr>
              <w:jc w:val="center"/>
              <w:ind w:right="152"/>
              <w:spacing w:after="0" w:line="337" w:lineRule="exact"/>
              <w:rPr>
                <w:sz w:val="20"/>
                <w:szCs w:val="20"/>
                <w:color w:val="auto"/>
              </w:rPr>
            </w:pPr>
            <w:r>
              <w:rPr>
                <w:rFonts w:ascii="Symbol" w:cs="Symbol" w:eastAsia="Symbol" w:hAnsi="Symbol"/>
                <w:sz w:val="34"/>
                <w:szCs w:val="34"/>
                <w:color w:val="auto"/>
                <w:w w:val="70"/>
              </w:rPr>
              <w:t></w:t>
            </w:r>
          </w:p>
        </w:tc>
        <w:tc>
          <w:tcPr>
            <w:tcW w:w="100" w:type="dxa"/>
            <w:vAlign w:val="bottom"/>
            <w:vMerge w:val="continue"/>
          </w:tcPr>
          <w:p>
            <w:pPr>
              <w:spacing w:after="0"/>
              <w:rPr>
                <w:sz w:val="24"/>
                <w:szCs w:val="24"/>
                <w:color w:val="auto"/>
              </w:rPr>
            </w:pPr>
          </w:p>
        </w:tc>
        <w:tc>
          <w:tcPr>
            <w:tcW w:w="200" w:type="dxa"/>
            <w:vAlign w:val="bottom"/>
          </w:tcPr>
          <w:p>
            <w:pPr>
              <w:spacing w:after="0"/>
              <w:rPr>
                <w:sz w:val="24"/>
                <w:szCs w:val="24"/>
                <w:color w:val="auto"/>
              </w:rPr>
            </w:pPr>
          </w:p>
        </w:tc>
        <w:tc>
          <w:tcPr>
            <w:tcW w:w="100" w:type="dxa"/>
            <w:vAlign w:val="bottom"/>
            <w:vMerge w:val="continue"/>
          </w:tcPr>
          <w:p>
            <w:pPr>
              <w:spacing w:after="0"/>
              <w:rPr>
                <w:sz w:val="24"/>
                <w:szCs w:val="24"/>
                <w:color w:val="auto"/>
              </w:rPr>
            </w:pPr>
          </w:p>
        </w:tc>
        <w:tc>
          <w:tcPr>
            <w:tcW w:w="120" w:type="dxa"/>
            <w:vAlign w:val="bottom"/>
          </w:tcPr>
          <w:p>
            <w:pPr>
              <w:spacing w:after="0"/>
              <w:rPr>
                <w:sz w:val="24"/>
                <w:szCs w:val="24"/>
                <w:color w:val="auto"/>
              </w:rPr>
            </w:pPr>
          </w:p>
        </w:tc>
        <w:tc>
          <w:tcPr>
            <w:tcW w:w="380" w:type="dxa"/>
            <w:vAlign w:val="bottom"/>
          </w:tcPr>
          <w:p>
            <w:pPr>
              <w:jc w:val="right"/>
              <w:spacing w:after="0" w:line="337" w:lineRule="exact"/>
              <w:rPr>
                <w:sz w:val="20"/>
                <w:szCs w:val="20"/>
                <w:color w:val="auto"/>
              </w:rPr>
            </w:pPr>
            <w:r>
              <w:rPr>
                <w:rFonts w:ascii="Symbol" w:cs="Symbol" w:eastAsia="Symbol" w:hAnsi="Symbol"/>
                <w:sz w:val="25"/>
                <w:szCs w:val="25"/>
                <w:color w:val="auto"/>
                <w:w w:val="98"/>
              </w:rPr>
              <w:t></w:t>
            </w:r>
            <w:r>
              <w:rPr>
                <w:rFonts w:ascii="Symbol" w:cs="Symbol" w:eastAsia="Symbol" w:hAnsi="Symbol"/>
                <w:sz w:val="27"/>
                <w:szCs w:val="27"/>
                <w:color w:val="auto"/>
                <w:w w:val="98"/>
              </w:rPr>
              <w:t></w:t>
            </w:r>
            <w:r>
              <w:rPr>
                <w:rFonts w:ascii="Symbol" w:cs="Symbol" w:eastAsia="Symbol" w:hAnsi="Symbol"/>
                <w:sz w:val="30"/>
                <w:szCs w:val="30"/>
                <w:color w:val="auto"/>
                <w:w w:val="98"/>
              </w:rPr>
              <w:t></w:t>
            </w:r>
            <w:r>
              <w:rPr>
                <w:rFonts w:ascii="Symbol" w:cs="Symbol" w:eastAsia="Symbol" w:hAnsi="Symbol"/>
                <w:sz w:val="36"/>
                <w:szCs w:val="36"/>
                <w:color w:val="auto"/>
                <w:w w:val="98"/>
                <w:vertAlign w:val="subscript"/>
              </w:rPr>
              <w:t></w:t>
            </w:r>
          </w:p>
        </w:tc>
        <w:tc>
          <w:tcPr>
            <w:tcW w:w="0" w:type="dxa"/>
            <w:vAlign w:val="bottom"/>
          </w:tcPr>
          <w:p>
            <w:pPr>
              <w:spacing w:after="0"/>
              <w:rPr>
                <w:sz w:val="1"/>
                <w:szCs w:val="1"/>
                <w:color w:val="auto"/>
              </w:rPr>
            </w:pPr>
          </w:p>
        </w:tc>
      </w:tr>
    </w:tbl>
    <w:p>
      <w:pPr>
        <w:jc w:val="both"/>
        <w:ind w:left="360" w:right="346" w:firstLine="420"/>
        <w:spacing w:after="0" w:line="268" w:lineRule="exact"/>
        <w:rPr>
          <w:sz w:val="20"/>
          <w:szCs w:val="20"/>
          <w:color w:val="auto"/>
        </w:rPr>
      </w:pPr>
      <w:r>
        <w:rPr>
          <w:rFonts w:ascii="宋体" w:cs="宋体" w:eastAsia="宋体" w:hAnsi="宋体"/>
          <w:sz w:val="21"/>
          <w:szCs w:val="21"/>
          <w:color w:val="auto"/>
        </w:rPr>
        <w:t>在这里判别模型和生成模型是目标函数的自变量，它们的参数是要优化的变量。求解时采用了交替优化的策略，先固定住生成网络，训练判别网络；然后固定住判别网络，训练生成网络。每个网络的训练都采用梯度下降法和反向传播算法。</w:t>
      </w:r>
    </w:p>
    <w:p>
      <w:pPr>
        <w:spacing w:after="0" w:line="38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集成学习家族</w:t>
      </w:r>
    </w:p>
    <w:p>
      <w:pPr>
        <w:spacing w:after="0" w:line="10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集成学习（</w:t>
      </w:r>
      <w:r>
        <w:rPr>
          <w:rFonts w:ascii="Calibri" w:cs="Calibri" w:eastAsia="Calibri" w:hAnsi="Calibri"/>
          <w:sz w:val="21"/>
          <w:szCs w:val="21"/>
          <w:color w:val="auto"/>
        </w:rPr>
        <w:t>ensemble learning</w:t>
      </w:r>
      <w:r>
        <w:rPr>
          <w:rFonts w:ascii="宋体" w:cs="宋体" w:eastAsia="宋体" w:hAnsi="宋体"/>
          <w:sz w:val="21"/>
          <w:szCs w:val="21"/>
          <w:color w:val="auto"/>
        </w:rPr>
        <w:t>）是一类机器学习算法，它通过多个模型的组合形成一个精度更高的模型，参与组合的模型称为弱学习器（</w:t>
      </w:r>
      <w:r>
        <w:rPr>
          <w:rFonts w:ascii="Calibri" w:cs="Calibri" w:eastAsia="Calibri" w:hAnsi="Calibri"/>
          <w:sz w:val="21"/>
          <w:szCs w:val="21"/>
          <w:color w:val="auto"/>
        </w:rPr>
        <w:t>weak learner</w:t>
      </w:r>
      <w:r>
        <w:rPr>
          <w:rFonts w:ascii="宋体" w:cs="宋体" w:eastAsia="宋体" w:hAnsi="宋体"/>
          <w:sz w:val="21"/>
          <w:szCs w:val="21"/>
          <w:color w:val="auto"/>
        </w:rPr>
        <w:t xml:space="preserve">）。在预测时使用这些弱学习器模型联合进行预测；训练时需要用训练样本集依次训练出这些弱学习器。随机森林和 </w:t>
      </w:r>
      <w:r>
        <w:rPr>
          <w:rFonts w:ascii="Calibri" w:cs="Calibri" w:eastAsia="Calibri" w:hAnsi="Calibri"/>
          <w:sz w:val="21"/>
          <w:szCs w:val="21"/>
          <w:color w:val="auto"/>
        </w:rPr>
        <w:t xml:space="preserve">AdaBoost </w:t>
      </w:r>
      <w:r>
        <w:rPr>
          <w:rFonts w:ascii="宋体" w:cs="宋体" w:eastAsia="宋体" w:hAnsi="宋体"/>
          <w:sz w:val="21"/>
          <w:szCs w:val="21"/>
          <w:color w:val="auto"/>
        </w:rPr>
        <w:t>算法是这类算法的典型代表。</w:t>
      </w:r>
    </w:p>
    <w:p>
      <w:pPr>
        <w:spacing w:after="0" w:line="397" w:lineRule="exact"/>
        <w:rPr>
          <w:sz w:val="20"/>
          <w:szCs w:val="20"/>
          <w:color w:val="auto"/>
        </w:rPr>
      </w:pPr>
    </w:p>
    <w:p>
      <w:pPr>
        <w:jc w:val="both"/>
        <w:ind w:left="360" w:right="346" w:firstLine="420"/>
        <w:spacing w:after="0" w:line="295" w:lineRule="exact"/>
        <w:rPr>
          <w:sz w:val="20"/>
          <w:szCs w:val="20"/>
          <w:color w:val="auto"/>
        </w:rPr>
      </w:pPr>
      <w:r>
        <w:rPr>
          <w:rFonts w:ascii="宋体" w:cs="宋体" w:eastAsia="宋体" w:hAnsi="宋体"/>
          <w:sz w:val="21"/>
          <w:szCs w:val="21"/>
          <w:color w:val="auto"/>
        </w:rPr>
        <w:t>随机森林由多棵决策树组成。用多棵决策树联合预测可以提高模型的精度，这些决策树用对训练样本集随机抽样构造出样本集训练得到。由于训练样本集由随机抽样构造，因此称为随机森林。随机森林不仅对训练样本进行抽样，还对特征向量的分量随机抽样，在训练决策树时，每次分裂时只使用一部分抽样的特征分量作为候选特征进行分裂。下图是随机森林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18" w:name="page19"/>
    <w:bookmarkEnd w:id="1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753173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75317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对应的随机森林如下图所示：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随机森林是一种判别模型，也是一种非线性模型，它既支持分类问题，也支持回归问题，并且支持多分类问题，有很好的解释性。</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86" w:lineRule="exact"/>
        <w:rPr>
          <w:sz w:val="20"/>
          <w:szCs w:val="20"/>
          <w:color w:val="auto"/>
        </w:rPr>
      </w:pPr>
      <w:r>
        <w:rPr>
          <w:rFonts w:ascii="Calibri" w:cs="Calibri" w:eastAsia="Calibri" w:hAnsi="Calibri"/>
          <w:sz w:val="21"/>
          <w:szCs w:val="21"/>
          <w:color w:val="auto"/>
        </w:rPr>
        <w:t xml:space="preserve">Boosting </w:t>
      </w:r>
      <w:r>
        <w:rPr>
          <w:rFonts w:ascii="宋体" w:cs="宋体" w:eastAsia="宋体" w:hAnsi="宋体"/>
          <w:sz w:val="21"/>
          <w:szCs w:val="21"/>
          <w:color w:val="auto"/>
        </w:rPr>
        <w:t>算法也是一种集成学习算法。它的分类器由多个弱分类器组成，预测时用每个弱分类器分别进行预测，然后投票得到结果；训练时依次训练每个弱分类器，在这里和随机森林采用了不同的策略，不是对样本进行随机抽样构造训练集，而是重点关注被前面的弱分类器错分的样本。弱分类器是很简单的分类器，它计算量小且精度不用太高。</w:t>
      </w:r>
    </w:p>
    <w:p>
      <w:pPr>
        <w:sectPr>
          <w:pgSz w:w="11900" w:h="16838" w:orient="portrait"/>
          <w:cols w:equalWidth="0" w:num="1">
            <w:col w:w="9026"/>
          </w:cols>
          <w:pgMar w:left="1440" w:top="1440" w:right="1440" w:bottom="1156" w:gutter="0" w:footer="0" w:header="0"/>
        </w:sectPr>
      </w:pPr>
    </w:p>
    <w:bookmarkStart w:id="19" w:name="page20"/>
    <w:bookmarkEnd w:id="19"/>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246" w:firstLine="420"/>
        <w:spacing w:after="0" w:line="286"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算法由</w:t>
      </w:r>
      <w:r>
        <w:rPr>
          <w:rFonts w:ascii="Calibri" w:cs="Calibri" w:eastAsia="Calibri" w:hAnsi="Calibri"/>
          <w:sz w:val="21"/>
          <w:szCs w:val="21"/>
          <w:color w:val="auto"/>
        </w:rPr>
        <w:t xml:space="preserve"> Freund </w:t>
      </w:r>
      <w:r>
        <w:rPr>
          <w:rFonts w:ascii="宋体" w:cs="宋体" w:eastAsia="宋体" w:hAnsi="宋体"/>
          <w:sz w:val="21"/>
          <w:szCs w:val="21"/>
          <w:color w:val="auto"/>
        </w:rPr>
        <w:t>等人提出，是</w:t>
      </w:r>
      <w:r>
        <w:rPr>
          <w:rFonts w:ascii="Calibri" w:cs="Calibri" w:eastAsia="Calibri" w:hAnsi="Calibri"/>
          <w:sz w:val="21"/>
          <w:szCs w:val="21"/>
          <w:color w:val="auto"/>
        </w:rPr>
        <w:t xml:space="preserve"> Boosting </w:t>
      </w:r>
      <w:r>
        <w:rPr>
          <w:rFonts w:ascii="宋体" w:cs="宋体" w:eastAsia="宋体" w:hAnsi="宋体"/>
          <w:sz w:val="21"/>
          <w:szCs w:val="21"/>
          <w:color w:val="auto"/>
        </w:rPr>
        <w:t>算法的一种实现版本。在最早的版本中，这种方法的弱分类器带有权重，分类器的预测结果为弱分类器预测结果的加权和。训练时训练样本具有权重，并且会在训练过程中动态调整，被前面的弱分类器错分的样本会加大权重，因此算法会关注难分的样本。</w:t>
      </w:r>
    </w:p>
    <w:p>
      <w:pPr>
        <w:spacing w:after="0" w:line="7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强分类器的计算公式为：</w:t>
      </w:r>
    </w:p>
    <w:p>
      <w:pPr>
        <w:spacing w:after="0" w:line="201"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10"/>
          <w:szCs w:val="10"/>
          <w:i w:val="1"/>
          <w:iCs w:val="1"/>
          <w:color w:val="auto"/>
        </w:rPr>
        <w:t>T</w:t>
      </w:r>
    </w:p>
    <w:p>
      <w:pPr>
        <w:jc w:val="center"/>
        <w:ind w:right="6"/>
        <w:spacing w:after="0" w:line="234" w:lineRule="auto"/>
        <w:rPr>
          <w:sz w:val="20"/>
          <w:szCs w:val="20"/>
          <w:color w:val="auto"/>
        </w:rPr>
      </w:pPr>
      <w:r>
        <w:rPr>
          <w:rFonts w:ascii="Times New Roman" w:cs="Times New Roman" w:eastAsia="Times New Roman" w:hAnsi="Times New Roman"/>
          <w:sz w:val="20"/>
          <w:szCs w:val="20"/>
          <w:i w:val="1"/>
          <w:iCs w:val="1"/>
          <w:color w:val="auto"/>
        </w:rPr>
        <w:t xml:space="preserve">F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vertAlign w:val="subscript"/>
        </w:rPr>
        <w:t>t</w:t>
      </w:r>
      <w:r>
        <w:rPr>
          <w:rFonts w:ascii="Times New Roman" w:cs="Times New Roman" w:eastAsia="Times New Roman" w:hAnsi="Times New Roman"/>
          <w:sz w:val="20"/>
          <w:szCs w:val="20"/>
          <w:i w:val="1"/>
          <w:iCs w:val="1"/>
          <w:color w:val="auto"/>
        </w:rPr>
        <w:t xml:space="preserve">  f</w:t>
      </w:r>
      <w:r>
        <w:rPr>
          <w:rFonts w:ascii="Times New Roman" w:cs="Times New Roman" w:eastAsia="Times New Roman" w:hAnsi="Times New Roman"/>
          <w:sz w:val="20"/>
          <w:szCs w:val="20"/>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color w:val="auto"/>
        </w:rPr>
        <w:t>x</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p>
    <w:p>
      <w:pPr>
        <w:ind w:left="4480" w:hanging="39"/>
        <w:spacing w:after="0" w:line="235" w:lineRule="auto"/>
        <w:tabs>
          <w:tab w:leader="none" w:pos="4480" w:val="left"/>
        </w:tabs>
        <w:numPr>
          <w:ilvl w:val="0"/>
          <w:numId w:val="10"/>
        </w:numPr>
        <w:rPr>
          <w:rFonts w:ascii="Times New Roman" w:cs="Times New Roman" w:eastAsia="Times New Roman" w:hAnsi="Times New Roman"/>
          <w:sz w:val="10"/>
          <w:szCs w:val="10"/>
          <w:i w:val="1"/>
          <w:iCs w:val="1"/>
          <w:color w:val="auto"/>
        </w:rPr>
      </w:pPr>
      <w:r>
        <w:rPr>
          <w:rFonts w:ascii="Symbol" w:cs="Symbol" w:eastAsia="Symbol" w:hAnsi="Symbol"/>
          <w:sz w:val="10"/>
          <w:szCs w:val="10"/>
          <w:color w:val="auto"/>
        </w:rPr>
        <w:t></w:t>
      </w:r>
      <w:r>
        <w:rPr>
          <w:rFonts w:ascii="Times New Roman" w:cs="Times New Roman" w:eastAsia="Times New Roman" w:hAnsi="Times New Roman"/>
          <w:sz w:val="10"/>
          <w:szCs w:val="10"/>
          <w:color w:val="auto"/>
        </w:rPr>
        <w:t>1</w:t>
      </w:r>
    </w:p>
    <w:p>
      <w:pPr>
        <w:spacing w:after="0" w:line="20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分类时的判定规则为：</w:t>
      </w:r>
    </w:p>
    <w:p>
      <w:pPr>
        <w:spacing w:after="0" w:line="15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color w:val="auto"/>
        </w:rPr>
        <w:t xml:space="preserve">sgn </w:t>
      </w:r>
      <w:r>
        <w:rPr>
          <w:rFonts w:ascii="Symbol" w:cs="Symbol" w:eastAsia="Symbol" w:hAnsi="Symbol"/>
          <w:sz w:val="27"/>
          <w:szCs w:val="27"/>
          <w:color w:val="auto"/>
        </w:rPr>
        <w:t></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0"/>
          <w:szCs w:val="20"/>
          <w:color w:val="auto"/>
        </w:rPr>
        <w:t xml:space="preserve">x </w:t>
      </w:r>
      <w:r>
        <w:rPr>
          <w:rFonts w:ascii="Symbol" w:cs="Symbol" w:eastAsia="Symbol" w:hAnsi="Symbol"/>
          <w:sz w:val="27"/>
          <w:szCs w:val="27"/>
          <w:color w:val="auto"/>
        </w:rPr>
        <w:t></w:t>
      </w:r>
    </w:p>
    <w:p>
      <w:pPr>
        <w:spacing w:after="0" w:line="21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训练目标是最小化指数损失函数：</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-41910</wp:posOffset>
            </wp:positionV>
            <wp:extent cx="4243070" cy="426275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7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i w:val="1"/>
          <w:iCs w:val="1"/>
          <w:color w:val="auto"/>
        </w:rPr>
        <w:t xml:space="preserve">L </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 xml:space="preserve"> y </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F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exp</w:t>
      </w:r>
      <w:r>
        <w:rPr>
          <w:rFonts w:ascii="Times New Roman" w:cs="Times New Roman" w:eastAsia="Times New Roman" w:hAnsi="Times New Roman"/>
          <w:sz w:val="23"/>
          <w:szCs w:val="23"/>
          <w:i w:val="1"/>
          <w:iCs w:val="1"/>
          <w:color w:val="auto"/>
        </w:rPr>
        <w:t xml:space="preserve"> </w:t>
      </w:r>
      <w:r>
        <w:rPr>
          <w:rFonts w:ascii="Symbol" w:cs="Symbol" w:eastAsia="Symbol" w:hAnsi="Symbol"/>
          <w:sz w:val="34"/>
          <w:szCs w:val="34"/>
          <w:color w:val="auto"/>
        </w:rPr>
        <w:t></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yF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p>
    <w:p>
      <w:pPr>
        <w:spacing w:after="0" w:line="214"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求解时采用了分阶段优化的策略，先把弱分类器的权重当做常数，优化弱分类器。得到弱分类器之后，再优化它的权重。弱分类器的权重计算公式为：</w:t>
      </w:r>
    </w:p>
    <w:p>
      <w:pPr>
        <w:spacing w:after="0" w:line="224" w:lineRule="exact"/>
        <w:rPr>
          <w:sz w:val="20"/>
          <w:szCs w:val="20"/>
          <w:color w:val="auto"/>
        </w:rPr>
      </w:pPr>
    </w:p>
    <w:p>
      <w:pPr>
        <w:jc w:val="center"/>
        <w:ind w:right="6"/>
        <w:spacing w:after="0"/>
        <w:rPr>
          <w:sz w:val="20"/>
          <w:szCs w:val="20"/>
          <w:color w:val="auto"/>
        </w:rPr>
      </w:pPr>
      <w:r>
        <w:rPr>
          <w:rFonts w:ascii="Symbol" w:cs="Symbol" w:eastAsia="Symbol" w:hAnsi="Symbol"/>
          <w:sz w:val="24"/>
          <w:szCs w:val="24"/>
          <w:i w:val="1"/>
          <w:iCs w:val="1"/>
          <w:color w:val="auto"/>
        </w:rPr>
        <w:t></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48"/>
          <w:szCs w:val="48"/>
          <w:color w:val="auto"/>
          <w:vertAlign w:val="superscript"/>
        </w:rPr>
        <w:t>1</w:t>
      </w:r>
      <w:r>
        <w:rPr>
          <w:rFonts w:ascii="Times New Roman" w:cs="Times New Roman" w:eastAsia="Times New Roman" w:hAnsi="Times New Roman"/>
          <w:sz w:val="48"/>
          <w:szCs w:val="48"/>
          <w:color w:val="auto"/>
          <w:vertAlign w:val="subscript"/>
        </w:rPr>
        <w:t>2</w:t>
      </w:r>
      <w:r>
        <w:rPr>
          <w:rFonts w:ascii="Times New Roman" w:cs="Times New Roman" w:eastAsia="Times New Roman" w:hAnsi="Times New Roman"/>
          <w:sz w:val="24"/>
          <w:szCs w:val="24"/>
          <w:color w:val="auto"/>
        </w:rPr>
        <w:t xml:space="preserve"> log </w:t>
      </w:r>
      <w:r>
        <w:rPr>
          <w:rFonts w:ascii="Symbol" w:cs="Symbol" w:eastAsia="Symbol" w:hAnsi="Symbol"/>
          <w:sz w:val="35"/>
          <w:szCs w:val="35"/>
          <w:color w:val="auto"/>
        </w:rPr>
        <w:t></w:t>
      </w:r>
      <w:r>
        <w:rPr>
          <w:rFonts w:ascii="Symbol" w:cs="Symbol" w:eastAsia="Symbol" w:hAnsi="Symbol"/>
          <w:sz w:val="31"/>
          <w:szCs w:val="31"/>
          <w:color w:val="auto"/>
        </w:rPr>
        <w:t></w:t>
      </w:r>
      <w:r>
        <w:rPr>
          <w:rFonts w:ascii="Times New Roman" w:cs="Times New Roman" w:eastAsia="Times New Roman" w:hAnsi="Times New Roman"/>
          <w:sz w:val="24"/>
          <w:szCs w:val="24"/>
          <w:color w:val="auto"/>
        </w:rPr>
        <w:t xml:space="preserve">1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color w:val="auto"/>
        </w:rPr>
        <w:t xml:space="preserve"> / </w:t>
      </w:r>
      <w:r>
        <w:rPr>
          <w:rFonts w:ascii="Times New Roman" w:cs="Times New Roman" w:eastAsia="Times New Roman" w:hAnsi="Times New Roman"/>
          <w:sz w:val="24"/>
          <w:szCs w:val="24"/>
          <w:i w:val="1"/>
          <w:iCs w:val="1"/>
          <w:color w:val="auto"/>
        </w:rPr>
        <w:t>e</w:t>
      </w:r>
      <w:r>
        <w:rPr>
          <w:rFonts w:ascii="Times New Roman" w:cs="Times New Roman" w:eastAsia="Times New Roman" w:hAnsi="Times New Roman"/>
          <w:sz w:val="28"/>
          <w:szCs w:val="28"/>
          <w:i w:val="1"/>
          <w:iCs w:val="1"/>
          <w:color w:val="auto"/>
          <w:vertAlign w:val="subscript"/>
        </w:rPr>
        <w:t>t</w:t>
      </w:r>
      <w:r>
        <w:rPr>
          <w:rFonts w:ascii="Times New Roman" w:cs="Times New Roman" w:eastAsia="Times New Roman" w:hAnsi="Times New Roman"/>
          <w:sz w:val="24"/>
          <w:szCs w:val="24"/>
          <w:color w:val="auto"/>
        </w:rPr>
        <w:t xml:space="preserve"> </w:t>
      </w:r>
      <w:r>
        <w:rPr>
          <w:rFonts w:ascii="Symbol" w:cs="Symbol" w:eastAsia="Symbol" w:hAnsi="Symbol"/>
          <w:sz w:val="35"/>
          <w:szCs w:val="35"/>
          <w:color w:val="auto"/>
        </w:rPr>
        <w:t></w:t>
      </w:r>
    </w:p>
    <w:p>
      <w:pPr>
        <w:spacing w:after="0" w:line="23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样本权重的更新公式为：</w:t>
      </w:r>
    </w:p>
    <w:p>
      <w:pPr>
        <w:spacing w:after="0" w:line="98"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3"/>
          <w:szCs w:val="23"/>
          <w:i w:val="1"/>
          <w:iCs w:val="1"/>
          <w:color w:val="auto"/>
        </w:rPr>
        <w:t>w</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6"/>
          <w:szCs w:val="26"/>
          <w:i w:val="1"/>
          <w:iCs w:val="1"/>
          <w:color w:val="auto"/>
          <w:vertAlign w:val="super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6"/>
          <w:szCs w:val="26"/>
          <w:i w:val="1"/>
          <w:iCs w:val="1"/>
          <w:color w:val="auto"/>
          <w:vertAlign w:val="super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26"/>
          <w:szCs w:val="26"/>
          <w:color w:val="auto"/>
          <w:vertAlign w:val="superscript"/>
        </w:rPr>
        <w:t></w:t>
      </w:r>
      <w:r>
        <w:rPr>
          <w:rFonts w:ascii="Times New Roman" w:cs="Times New Roman" w:eastAsia="Times New Roman" w:hAnsi="Times New Roman"/>
          <w:sz w:val="26"/>
          <w:szCs w:val="26"/>
          <w:color w:val="auto"/>
          <w:vertAlign w:val="superscript"/>
        </w:rPr>
        <w:t>1</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3"/>
          <w:szCs w:val="23"/>
          <w:color w:val="auto"/>
        </w:rPr>
        <w:t>exp</w:t>
      </w:r>
      <w:r>
        <w:rPr>
          <w:rFonts w:ascii="Times New Roman" w:cs="Times New Roman" w:eastAsia="Times New Roman" w:hAnsi="Times New Roman"/>
          <w:sz w:val="23"/>
          <w:szCs w:val="23"/>
          <w:i w:val="1"/>
          <w:iCs w:val="1"/>
          <w:color w:val="auto"/>
        </w:rPr>
        <w:t xml:space="preserve"> </w:t>
      </w:r>
      <w:r>
        <w:rPr>
          <w:rFonts w:ascii="Symbol" w:cs="Symbol" w:eastAsia="Symbol" w:hAnsi="Symbol"/>
          <w:sz w:val="34"/>
          <w:szCs w:val="34"/>
          <w:color w:val="auto"/>
        </w:rPr>
        <w:t></w:t>
      </w: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y</w:t>
      </w:r>
      <w:r>
        <w:rPr>
          <w:rFonts w:ascii="Times New Roman" w:cs="Times New Roman" w:eastAsia="Times New Roman" w:hAnsi="Times New Roman"/>
          <w:sz w:val="26"/>
          <w:szCs w:val="26"/>
          <w:i w:val="1"/>
          <w:iCs w:val="1"/>
          <w:color w:val="auto"/>
          <w:vertAlign w:val="subscript"/>
        </w:rPr>
        <w:t>i</w:t>
      </w:r>
      <w:r>
        <w:rPr>
          <w:rFonts w:ascii="Symbol" w:cs="Symbol" w:eastAsia="Symbol" w:hAnsi="Symbol"/>
          <w:sz w:val="23"/>
          <w:szCs w:val="23"/>
          <w:i w:val="1"/>
          <w:iCs w:val="1"/>
          <w:color w:val="auto"/>
        </w:rPr>
        <w:t></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i w:val="1"/>
          <w:iCs w:val="1"/>
          <w:color w:val="auto"/>
        </w:rPr>
        <w:t xml:space="preserve"> f </w:t>
      </w:r>
      <w:r>
        <w:rPr>
          <w:rFonts w:ascii="Times New Roman" w:cs="Times New Roman" w:eastAsia="Times New Roman" w:hAnsi="Times New Roman"/>
          <w:sz w:val="26"/>
          <w:szCs w:val="26"/>
          <w:i w:val="1"/>
          <w:iCs w:val="1"/>
          <w:color w:val="auto"/>
          <w:vertAlign w:val="subscript"/>
        </w:rPr>
        <w:t>t</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color w:val="auto"/>
        </w:rPr>
        <w:t>x</w:t>
      </w:r>
      <w:r>
        <w:rPr>
          <w:rFonts w:ascii="Times New Roman" w:cs="Times New Roman" w:eastAsia="Times New Roman" w:hAnsi="Times New Roman"/>
          <w:sz w:val="23"/>
          <w:szCs w:val="23"/>
          <w:i w:val="1"/>
          <w:iCs w:val="1"/>
          <w:color w:val="auto"/>
        </w:rPr>
        <w:t xml:space="preserve"> </w:t>
      </w:r>
      <w:r>
        <w:rPr>
          <w:rFonts w:ascii="Times New Roman" w:cs="Times New Roman" w:eastAsia="Times New Roman" w:hAnsi="Times New Roman"/>
          <w:sz w:val="26"/>
          <w:szCs w:val="26"/>
          <w:i w:val="1"/>
          <w:iCs w:val="1"/>
          <w:color w:val="auto"/>
          <w:vertAlign w:val="subscript"/>
        </w:rPr>
        <w:t>i</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Symbol" w:cs="Symbol" w:eastAsia="Symbol" w:hAnsi="Symbol"/>
          <w:sz w:val="34"/>
          <w:szCs w:val="34"/>
          <w:color w:val="auto"/>
        </w:rPr>
        <w:t></w:t>
      </w:r>
      <w:r>
        <w:rPr>
          <w:rFonts w:ascii="Times New Roman" w:cs="Times New Roman" w:eastAsia="Times New Roman" w:hAnsi="Times New Roman"/>
          <w:sz w:val="23"/>
          <w:szCs w:val="23"/>
          <w:color w:val="auto"/>
        </w:rPr>
        <w:t>/</w:t>
      </w:r>
      <w:r>
        <w:rPr>
          <w:rFonts w:ascii="Times New Roman" w:cs="Times New Roman" w:eastAsia="Times New Roman" w:hAnsi="Times New Roman"/>
          <w:sz w:val="23"/>
          <w:szCs w:val="23"/>
          <w:i w:val="1"/>
          <w:iCs w:val="1"/>
          <w:color w:val="auto"/>
        </w:rPr>
        <w:t xml:space="preserve"> Z</w:t>
      </w:r>
      <w:r>
        <w:rPr>
          <w:rFonts w:ascii="Times New Roman" w:cs="Times New Roman" w:eastAsia="Times New Roman" w:hAnsi="Times New Roman"/>
          <w:sz w:val="26"/>
          <w:szCs w:val="26"/>
          <w:i w:val="1"/>
          <w:iCs w:val="1"/>
          <w:color w:val="auto"/>
          <w:vertAlign w:val="subscript"/>
        </w:rPr>
        <w:t>t</w:t>
      </w:r>
    </w:p>
    <w:p>
      <w:pPr>
        <w:spacing w:after="0" w:line="214" w:lineRule="exact"/>
        <w:rPr>
          <w:sz w:val="20"/>
          <w:szCs w:val="20"/>
          <w:color w:val="auto"/>
        </w:rPr>
      </w:pPr>
    </w:p>
    <w:p>
      <w:pPr>
        <w:ind w:left="780" w:right="366"/>
        <w:spacing w:after="0" w:line="271"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算法的原则是关注之前被错分的样本，准确率高的弱分类器有更大的权重。</w:t>
      </w:r>
      <w:r>
        <w:rPr>
          <w:rFonts w:ascii="Calibri" w:cs="Calibri" w:eastAsia="Calibri" w:hAnsi="Calibri"/>
          <w:sz w:val="21"/>
          <w:szCs w:val="21"/>
          <w:color w:val="auto"/>
        </w:rPr>
        <w:t xml:space="preserve"> AdaBoost </w:t>
      </w:r>
      <w:r>
        <w:rPr>
          <w:rFonts w:ascii="宋体" w:cs="宋体" w:eastAsia="宋体" w:hAnsi="宋体"/>
          <w:sz w:val="21"/>
          <w:szCs w:val="21"/>
          <w:color w:val="auto"/>
        </w:rPr>
        <w:t>算法是一个判别模型，也是非线性模型，它只支持二分类问题。下图是用</w:t>
      </w:r>
    </w:p>
    <w:p>
      <w:pPr>
        <w:spacing w:after="0" w:line="48"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AdaBoost </w:t>
      </w:r>
      <w:r>
        <w:rPr>
          <w:rFonts w:ascii="宋体" w:cs="宋体" w:eastAsia="宋体" w:hAnsi="宋体"/>
          <w:sz w:val="21"/>
          <w:szCs w:val="21"/>
          <w:color w:val="auto"/>
        </w:rPr>
        <w:t>算法对异或问题的分类结果（来自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ectPr>
          <w:pgSz w:w="11900" w:h="16838" w:orient="portrait"/>
          <w:cols w:equalWidth="0" w:num="1">
            <w:col w:w="9026"/>
          </w:cols>
          <w:pgMar w:left="1440" w:top="1440" w:right="1440" w:bottom="1440" w:gutter="0" w:footer="0" w:header="0"/>
        </w:sectPr>
      </w:pPr>
    </w:p>
    <w:bookmarkStart w:id="20" w:name="page21"/>
    <w:bookmarkEnd w:id="2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5" w:lineRule="exact"/>
        <w:rPr>
          <w:sz w:val="20"/>
          <w:szCs w:val="20"/>
          <w:color w:val="auto"/>
        </w:rPr>
      </w:pPr>
    </w:p>
    <w:p>
      <w:pPr>
        <w:jc w:val="center"/>
        <w:ind w:right="6"/>
        <w:spacing w:after="0" w:line="240" w:lineRule="exact"/>
        <w:rPr>
          <w:sz w:val="20"/>
          <w:szCs w:val="20"/>
          <w:color w:val="auto"/>
        </w:rPr>
      </w:pPr>
      <w:r>
        <w:rPr>
          <w:rFonts w:ascii="宋体" w:cs="宋体" w:eastAsia="宋体" w:hAnsi="宋体"/>
          <w:sz w:val="21"/>
          <w:szCs w:val="21"/>
          <w:color w:val="auto"/>
        </w:rPr>
        <w:t>无监督学习</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相对于有监督学习，无监督学习的研究进展更为缓慢，算法也相对较少。无监督学习可以分为聚类和降维两大类，下面分别介绍。</w:t>
      </w:r>
    </w:p>
    <w:p>
      <w:pPr>
        <w:spacing w:after="0" w:line="385"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聚类算法</w:t>
      </w:r>
    </w:p>
    <w:p>
      <w:pPr>
        <w:spacing w:after="0" w:line="10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聚类属于无监督学习问题，其目标是将样本集划分成多个类，保证同一类的样本之间尽量相似，不同类的样本之间尽量不同。这些类被称为簇（</w:t>
      </w:r>
      <w:r>
        <w:rPr>
          <w:rFonts w:ascii="Calibri" w:cs="Calibri" w:eastAsia="Calibri" w:hAnsi="Calibri"/>
          <w:sz w:val="21"/>
          <w:szCs w:val="21"/>
          <w:color w:val="auto"/>
        </w:rPr>
        <w:t>cluster</w:t>
      </w:r>
      <w:r>
        <w:rPr>
          <w:rFonts w:ascii="宋体" w:cs="宋体" w:eastAsia="宋体" w:hAnsi="宋体"/>
          <w:sz w:val="21"/>
          <w:szCs w:val="21"/>
          <w:color w:val="auto"/>
        </w:rPr>
        <w:t>）。与有监督的分类算法不同，聚类算法没有训练过程，直接完成对一组样本的划分从而确定每个样本的类别归属。我们一般将距离算法分为层次距离，基于质心的聚类，基于密度的聚类，基于概率分布的聚类，基于图的聚类这几种类型，它们从不同的角度定义簇。</w:t>
      </w:r>
    </w:p>
    <w:p>
      <w:pPr>
        <w:spacing w:after="0" w:line="383" w:lineRule="exact"/>
        <w:rPr>
          <w:sz w:val="20"/>
          <w:szCs w:val="20"/>
          <w:color w:val="auto"/>
        </w:rPr>
      </w:pPr>
    </w:p>
    <w:p>
      <w:pPr>
        <w:ind w:left="780"/>
        <w:spacing w:after="0" w:line="267" w:lineRule="exact"/>
        <w:rPr>
          <w:sz w:val="20"/>
          <w:szCs w:val="20"/>
          <w:color w:val="auto"/>
        </w:rPr>
      </w:pPr>
      <w:r>
        <w:rPr>
          <w:rFonts w:ascii="Calibri" w:cs="Calibri" w:eastAsia="Calibri" w:hAnsi="Calibri"/>
          <w:sz w:val="21"/>
          <w:szCs w:val="21"/>
          <w:color w:val="auto"/>
        </w:rPr>
        <w:t xml:space="preserve">k </w:t>
      </w:r>
      <w:r>
        <w:rPr>
          <w:rFonts w:ascii="宋体" w:cs="宋体" w:eastAsia="宋体" w:hAnsi="宋体"/>
          <w:sz w:val="21"/>
          <w:szCs w:val="21"/>
          <w:color w:val="auto"/>
        </w:rPr>
        <w:t>均值算法是一种被广为用于实际问题的聚类算法。它将样本划分成</w:t>
      </w:r>
      <w:r>
        <w:rPr>
          <w:rFonts w:ascii="Calibri" w:cs="Calibri" w:eastAsia="Calibri" w:hAnsi="Calibri"/>
          <w:sz w:val="21"/>
          <w:szCs w:val="21"/>
          <w:color w:val="auto"/>
        </w:rPr>
        <w:t xml:space="preserve"> k </w:t>
      </w:r>
      <w:r>
        <w:rPr>
          <w:rFonts w:ascii="宋体" w:cs="宋体" w:eastAsia="宋体" w:hAnsi="宋体"/>
          <w:sz w:val="21"/>
          <w:szCs w:val="21"/>
          <w:color w:val="auto"/>
        </w:rPr>
        <w:t>个类，参数</w:t>
      </w:r>
      <w:r>
        <w:rPr>
          <w:rFonts w:ascii="Calibri" w:cs="Calibri" w:eastAsia="Calibri" w:hAnsi="Calibri"/>
          <w:sz w:val="21"/>
          <w:szCs w:val="21"/>
          <w:color w:val="auto"/>
        </w:rPr>
        <w:t xml:space="preserve"> k </w:t>
      </w:r>
      <w:r>
        <w:rPr>
          <w:rFonts w:ascii="宋体" w:cs="宋体" w:eastAsia="宋体" w:hAnsi="宋体"/>
          <w:sz w:val="21"/>
          <w:szCs w:val="21"/>
          <w:color w:val="auto"/>
        </w:rPr>
        <w:t>由</w:t>
      </w:r>
    </w:p>
    <w:p>
      <w:pPr>
        <w:spacing w:after="0" w:line="80"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人工设定。算法将每个样本分配到离它最近的那个类中心所属的类，而类中心的确定又依赖于样本的分配方案。假设样本集有</w:t>
      </w:r>
      <w:r>
        <w:rPr>
          <w:rFonts w:ascii="Calibri" w:cs="Calibri" w:eastAsia="Calibri" w:hAnsi="Calibri"/>
          <w:sz w:val="21"/>
          <w:szCs w:val="21"/>
          <w:color w:val="auto"/>
        </w:rPr>
        <w:t xml:space="preserve"> l </w:t>
      </w:r>
      <w:r>
        <w:rPr>
          <w:rFonts w:ascii="宋体" w:cs="宋体" w:eastAsia="宋体" w:hAnsi="宋体"/>
          <w:sz w:val="21"/>
          <w:szCs w:val="21"/>
          <w:color w:val="auto"/>
        </w:rPr>
        <w:t>个样本，给定参数</w:t>
      </w:r>
      <w:r>
        <w:rPr>
          <w:rFonts w:ascii="Calibri" w:cs="Calibri" w:eastAsia="Calibri" w:hAnsi="Calibri"/>
          <w:sz w:val="21"/>
          <w:szCs w:val="21"/>
          <w:color w:val="auto"/>
        </w:rPr>
        <w:t xml:space="preserve"> k </w:t>
      </w:r>
      <w:r>
        <w:rPr>
          <w:rFonts w:ascii="宋体" w:cs="宋体" w:eastAsia="宋体" w:hAnsi="宋体"/>
          <w:sz w:val="21"/>
          <w:szCs w:val="21"/>
          <w:color w:val="auto"/>
        </w:rPr>
        <w:t>的值，算法将这些样本划分成</w:t>
      </w:r>
      <w:r>
        <w:rPr>
          <w:rFonts w:ascii="Calibri" w:cs="Calibri" w:eastAsia="Calibri" w:hAnsi="Calibri"/>
          <w:sz w:val="21"/>
          <w:szCs w:val="21"/>
          <w:color w:val="auto"/>
        </w:rPr>
        <w:t xml:space="preserve"> k </w:t>
      </w:r>
      <w:r>
        <w:rPr>
          <w:rFonts w:ascii="宋体" w:cs="宋体" w:eastAsia="宋体" w:hAnsi="宋体"/>
          <w:sz w:val="21"/>
          <w:szCs w:val="21"/>
          <w:color w:val="auto"/>
        </w:rPr>
        <w:t>个集合：</w:t>
      </w:r>
    </w:p>
    <w:p>
      <w:pPr>
        <w:spacing w:after="0" w:line="124" w:lineRule="exact"/>
        <w:rPr>
          <w:sz w:val="20"/>
          <w:szCs w:val="20"/>
          <w:color w:val="auto"/>
        </w:rPr>
      </w:pPr>
    </w:p>
    <w:p>
      <w:pPr>
        <w:ind w:left="3900"/>
        <w:spacing w:after="0"/>
        <w:rPr>
          <w:sz w:val="20"/>
          <w:szCs w:val="20"/>
          <w:color w:val="auto"/>
        </w:rPr>
      </w:pPr>
      <w:r>
        <w:rPr>
          <w:rFonts w:ascii="Times New Roman" w:cs="Times New Roman" w:eastAsia="Times New Roman" w:hAnsi="Times New Roman"/>
          <w:sz w:val="20"/>
          <w:szCs w:val="20"/>
          <w:color w:val="auto"/>
        </w:rPr>
        <w:t xml:space="preserve">S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4"/>
          <w:szCs w:val="24"/>
          <w:color w:val="auto"/>
          <w:vertAlign w:val="subscript"/>
        </w:rPr>
        <w:t>1</w:t>
      </w:r>
      <w:r>
        <w:rPr>
          <w:rFonts w:ascii="Times New Roman" w:cs="Times New Roman" w:eastAsia="Times New Roman" w:hAnsi="Times New Roman"/>
          <w:sz w:val="20"/>
          <w:szCs w:val="20"/>
          <w:color w:val="auto"/>
        </w:rPr>
        <w:t xml:space="preserve"> , ...,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4"/>
          <w:szCs w:val="24"/>
          <w:i w:val="1"/>
          <w:iCs w:val="1"/>
          <w:color w:val="auto"/>
          <w:vertAlign w:val="subscript"/>
        </w:rPr>
        <w:t>k</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p>
    <w:p>
      <w:pPr>
        <w:spacing w:after="0" w:line="194"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最优分配方案是如下最优化问题的解：</w:t>
      </w:r>
    </w:p>
    <w:p>
      <w:pPr>
        <w:sectPr>
          <w:pgSz w:w="11900" w:h="16838" w:orient="portrait"/>
          <w:cols w:equalWidth="0" w:num="1">
            <w:col w:w="9026"/>
          </w:cols>
          <w:pgMar w:left="1440" w:top="1440" w:right="1440" w:bottom="1155" w:gutter="0" w:footer="0" w:header="0"/>
        </w:sectPr>
      </w:pPr>
    </w:p>
    <w:bookmarkStart w:id="21" w:name="page22"/>
    <w:bookmarkEnd w:id="21"/>
    <w:p>
      <w:pPr>
        <w:spacing w:after="0" w:line="11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4200"/>
        <w:spacing w:after="0"/>
        <w:rPr>
          <w:sz w:val="20"/>
          <w:szCs w:val="20"/>
          <w:color w:val="auto"/>
        </w:rPr>
      </w:pPr>
      <w:r>
        <w:rPr>
          <w:rFonts w:ascii="Times New Roman" w:cs="Times New Roman" w:eastAsia="Times New Roman" w:hAnsi="Times New Roman"/>
          <w:sz w:val="10"/>
          <w:szCs w:val="10"/>
          <w:i w:val="1"/>
          <w:iCs w:val="1"/>
          <w:color w:val="auto"/>
        </w:rPr>
        <w:t>k</w:t>
      </w:r>
    </w:p>
    <w:p>
      <w:pPr>
        <w:jc w:val="center"/>
        <w:ind w:right="26"/>
        <w:spacing w:after="0"/>
        <w:rPr>
          <w:sz w:val="20"/>
          <w:szCs w:val="20"/>
          <w:color w:val="auto"/>
        </w:rPr>
      </w:pPr>
      <w:r>
        <w:rPr>
          <w:rFonts w:ascii="Times New Roman" w:cs="Times New Roman" w:eastAsia="Times New Roman" w:hAnsi="Times New Roman"/>
          <w:sz w:val="20"/>
          <w:szCs w:val="20"/>
          <w:color w:val="auto"/>
        </w:rPr>
        <w:t xml:space="preserve">min </w:t>
      </w:r>
      <w:r>
        <w:rPr>
          <w:rFonts w:ascii="Times New Roman" w:cs="Times New Roman" w:eastAsia="Times New Roman" w:hAnsi="Times New Roman"/>
          <w:sz w:val="20"/>
          <w:szCs w:val="20"/>
          <w:color w:val="auto"/>
          <w:vertAlign w:val="subscript"/>
        </w:rPr>
        <w:t>S</w:t>
      </w:r>
      <w:r>
        <w:rPr>
          <w:rFonts w:ascii="Times New Roman" w:cs="Times New Roman" w:eastAsia="Times New Roman" w:hAnsi="Times New Roman"/>
          <w:sz w:val="20"/>
          <w:szCs w:val="20"/>
          <w:color w:val="auto"/>
        </w:rPr>
        <w:t xml:space="preserve">  </w:t>
      </w:r>
      <w:r>
        <w:rPr>
          <w:rFonts w:ascii="Symbol" w:cs="Symbol" w:eastAsia="Symbol" w:hAnsi="Symbol"/>
          <w:sz w:val="31"/>
          <w:szCs w:val="31"/>
          <w:color w:val="auto"/>
        </w:rPr>
        <w:t></w:t>
      </w:r>
      <w:r>
        <w:rPr>
          <w:sz w:val="1"/>
          <w:szCs w:val="1"/>
          <w:color w:val="auto"/>
        </w:rPr>
        <w:drawing>
          <wp:inline distT="0" distB="0" distL="0" distR="0">
            <wp:extent cx="7620" cy="1555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drawing>
          <wp:inline distT="0" distB="0" distL="0" distR="0">
            <wp:extent cx="7620" cy="155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r>
      <w:r>
        <w:rPr>
          <w:rFonts w:ascii="Times New Roman" w:cs="Times New Roman" w:eastAsia="Times New Roman" w:hAnsi="Times New Roman"/>
          <w:sz w:val="20"/>
          <w:szCs w:val="20"/>
          <w:color w:val="auto"/>
        </w:rPr>
        <w:t xml:space="preserve"> x </w:t>
      </w: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vertAlign w:val="subscript"/>
        </w:rPr>
        <w:t xml:space="preserve">i </w:t>
      </w:r>
      <w:r>
        <w:rPr>
          <w:sz w:val="1"/>
          <w:szCs w:val="1"/>
          <w:color w:val="auto"/>
        </w:rPr>
        <w:drawing>
          <wp:inline distT="0" distB="0" distL="0" distR="0">
            <wp:extent cx="7620" cy="155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drawing>
          <wp:inline distT="0" distB="0" distL="0" distR="0">
            <wp:extent cx="7620" cy="155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2">
                      <a:extLst>
                        <a:ext uri="{28A0092B-C50C-407E-A947-70E740481C1C}"/>
                      </a:extLst>
                    </a:blip>
                    <a:srcRect/>
                    <a:stretch>
                      <a:fillRect/>
                    </a:stretch>
                  </pic:blipFill>
                  <pic:spPr bwMode="auto">
                    <a:xfrm>
                      <a:off x="0" y="0"/>
                      <a:ext cx="7620" cy="155575"/>
                    </a:xfrm>
                    <a:prstGeom prst="rect">
                      <a:avLst/>
                    </a:prstGeom>
                    <a:noFill/>
                    <a:ln>
                      <a:noFill/>
                    </a:ln>
                  </pic:spPr>
                </pic:pic>
              </a:graphicData>
            </a:graphic>
          </wp:inline>
        </w:drawing>
      </w:r>
      <w:r>
        <w:rPr>
          <w:rFonts w:ascii="Times New Roman" w:cs="Times New Roman" w:eastAsia="Times New Roman" w:hAnsi="Times New Roman"/>
          <w:sz w:val="20"/>
          <w:szCs w:val="20"/>
          <w:color w:val="auto"/>
          <w:vertAlign w:val="superscript"/>
        </w:rPr>
        <w:t xml:space="preserve"> 2</w:t>
      </w:r>
    </w:p>
    <w:p>
      <w:pPr>
        <w:spacing w:after="0" w:line="7" w:lineRule="exact"/>
        <w:rPr>
          <w:sz w:val="20"/>
          <w:szCs w:val="20"/>
          <w:color w:val="auto"/>
        </w:rPr>
      </w:pPr>
    </w:p>
    <w:p>
      <w:pPr>
        <w:jc w:val="center"/>
        <w:ind w:right="286"/>
        <w:spacing w:after="0"/>
        <w:tabs>
          <w:tab w:leader="none" w:pos="60" w:val="left"/>
        </w:tabs>
        <w:rPr>
          <w:sz w:val="20"/>
          <w:szCs w:val="20"/>
          <w:color w:val="auto"/>
        </w:rPr>
      </w:pPr>
      <w:r>
        <w:rPr>
          <w:rFonts w:ascii="Times New Roman" w:cs="Times New Roman" w:eastAsia="Times New Roman" w:hAnsi="Times New Roman"/>
          <w:sz w:val="10"/>
          <w:szCs w:val="10"/>
          <w:i w:val="1"/>
          <w:iCs w:val="1"/>
          <w:color w:val="auto"/>
        </w:rPr>
        <w:t xml:space="preserve">i </w:t>
      </w:r>
      <w:r>
        <w:rPr>
          <w:rFonts w:ascii="Symbol" w:cs="Symbol" w:eastAsia="Symbol" w:hAnsi="Symbol"/>
          <w:sz w:val="10"/>
          <w:szCs w:val="10"/>
          <w:color w:val="auto"/>
        </w:rPr>
        <w:t></w:t>
      </w:r>
      <w:r>
        <w:rPr>
          <w:rFonts w:ascii="Times New Roman" w:cs="Times New Roman" w:eastAsia="Times New Roman" w:hAnsi="Times New Roman"/>
          <w:sz w:val="10"/>
          <w:szCs w:val="10"/>
          <w:color w:val="auto"/>
        </w:rPr>
        <w:t>1</w:t>
      </w:r>
      <w:r>
        <w:rPr>
          <w:sz w:val="20"/>
          <w:szCs w:val="20"/>
          <w:color w:val="auto"/>
        </w:rPr>
        <w:tab/>
      </w:r>
      <w:r>
        <w:rPr>
          <w:rFonts w:ascii="Times New Roman" w:cs="Times New Roman" w:eastAsia="Times New Roman" w:hAnsi="Times New Roman"/>
          <w:sz w:val="10"/>
          <w:szCs w:val="10"/>
          <w:color w:val="auto"/>
        </w:rPr>
        <w:t>x</w:t>
      </w:r>
      <w:r>
        <w:rPr>
          <w:rFonts w:ascii="Symbol" w:cs="Symbol" w:eastAsia="Symbol" w:hAnsi="Symbol"/>
          <w:sz w:val="10"/>
          <w:szCs w:val="10"/>
          <w:color w:val="auto"/>
        </w:rPr>
        <w:t></w:t>
      </w:r>
      <w:r>
        <w:rPr>
          <w:rFonts w:ascii="Times New Roman" w:cs="Times New Roman" w:eastAsia="Times New Roman" w:hAnsi="Times New Roman"/>
          <w:sz w:val="10"/>
          <w:szCs w:val="10"/>
          <w:i w:val="1"/>
          <w:iCs w:val="1"/>
          <w:color w:val="auto"/>
        </w:rPr>
        <w:t>S</w:t>
      </w:r>
      <w:r>
        <w:rPr>
          <w:rFonts w:ascii="Times New Roman" w:cs="Times New Roman" w:eastAsia="Times New Roman" w:hAnsi="Times New Roman"/>
          <w:sz w:val="12"/>
          <w:szCs w:val="12"/>
          <w:i w:val="1"/>
          <w:iCs w:val="1"/>
          <w:color w:val="auto"/>
          <w:vertAlign w:val="subscript"/>
        </w:rPr>
        <w:t>i</w:t>
      </w:r>
    </w:p>
    <w:p>
      <w:pPr>
        <w:spacing w:after="0" w:line="304" w:lineRule="exact"/>
        <w:rPr>
          <w:sz w:val="20"/>
          <w:szCs w:val="20"/>
          <w:color w:val="auto"/>
        </w:rPr>
      </w:pPr>
    </w:p>
    <w:p>
      <w:pPr>
        <w:ind w:left="780"/>
        <w:spacing w:after="0" w:line="342"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8"/>
          <w:szCs w:val="28"/>
          <w:i w:val="1"/>
          <w:iCs w:val="1"/>
          <w:color w:val="auto"/>
          <w:vertAlign w:val="subscript"/>
        </w:rPr>
        <w:t>i</w:t>
      </w:r>
      <w:r>
        <w:rPr>
          <w:rFonts w:ascii="Calibri" w:cs="Calibri" w:eastAsia="Calibri" w:hAnsi="Calibri"/>
          <w:sz w:val="21"/>
          <w:szCs w:val="21"/>
          <w:color w:val="auto"/>
        </w:rPr>
        <w:t xml:space="preserve"> </w:t>
      </w:r>
      <w:r>
        <w:rPr>
          <w:rFonts w:ascii="宋体" w:cs="宋体" w:eastAsia="宋体" w:hAnsi="宋体"/>
          <w:sz w:val="21"/>
          <w:szCs w:val="21"/>
          <w:color w:val="auto"/>
        </w:rPr>
        <w:t>为类中心向量。这个问题是</w:t>
      </w:r>
      <w:r>
        <w:rPr>
          <w:rFonts w:ascii="Calibri" w:cs="Calibri" w:eastAsia="Calibri" w:hAnsi="Calibri"/>
          <w:sz w:val="21"/>
          <w:szCs w:val="21"/>
          <w:color w:val="auto"/>
        </w:rPr>
        <w:t xml:space="preserve"> NP </w:t>
      </w:r>
      <w:r>
        <w:rPr>
          <w:rFonts w:ascii="宋体" w:cs="宋体" w:eastAsia="宋体" w:hAnsi="宋体"/>
          <w:sz w:val="21"/>
          <w:szCs w:val="21"/>
          <w:color w:val="auto"/>
        </w:rPr>
        <w:t>难问题，不易求得全局最优解，只能近似求解。</w:t>
      </w:r>
    </w:p>
    <w:p>
      <w:pPr>
        <w:spacing w:after="0" w:line="210" w:lineRule="exact"/>
        <w:rPr>
          <w:sz w:val="20"/>
          <w:szCs w:val="20"/>
          <w:color w:val="auto"/>
        </w:rPr>
      </w:pPr>
    </w:p>
    <w:p>
      <w:pPr>
        <w:jc w:val="both"/>
        <w:ind w:left="360" w:right="346"/>
        <w:spacing w:after="0" w:line="285" w:lineRule="exact"/>
        <w:rPr>
          <w:sz w:val="20"/>
          <w:szCs w:val="20"/>
          <w:color w:val="auto"/>
        </w:rPr>
      </w:pPr>
      <w:r>
        <w:rPr>
          <w:rFonts w:ascii="宋体" w:cs="宋体" w:eastAsia="宋体" w:hAnsi="宋体"/>
          <w:sz w:val="21"/>
          <w:szCs w:val="21"/>
          <w:color w:val="auto"/>
        </w:rPr>
        <w:t>实现时采用迭代法近似求解，只能保证收敛的局部最优解处。每次迭代时，首先计算所有样本离各个类中心的距离，然后将其分配到最近的那个类；接下来再根据这种分配方案更新类中心向量。下图为</w:t>
      </w:r>
      <w:r>
        <w:rPr>
          <w:rFonts w:ascii="Calibri" w:cs="Calibri" w:eastAsia="Calibri" w:hAnsi="Calibri"/>
          <w:sz w:val="21"/>
          <w:szCs w:val="21"/>
          <w:color w:val="auto"/>
        </w:rPr>
        <w:t xml:space="preserve"> k </w:t>
      </w:r>
      <w:r>
        <w:rPr>
          <w:rFonts w:ascii="宋体" w:cs="宋体" w:eastAsia="宋体" w:hAnsi="宋体"/>
          <w:sz w:val="21"/>
          <w:szCs w:val="21"/>
          <w:color w:val="auto"/>
        </w:rPr>
        <w:t>均值算法的聚类结果（来自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113030</wp:posOffset>
            </wp:positionV>
            <wp:extent cx="5095240" cy="48863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3">
                      <a:extLst>
                        <a:ext uri="{28A0092B-C50C-407E-A947-70E740481C1C}"/>
                      </a:extLst>
                    </a:blip>
                    <a:srcRect/>
                    <a:stretch>
                      <a:fillRect/>
                    </a:stretch>
                  </pic:blipFill>
                  <pic:spPr bwMode="auto">
                    <a:xfrm>
                      <a:off x="0" y="0"/>
                      <a:ext cx="5095240" cy="488632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基于概率分布的算法假设每一个簇的样本服从相同的概率分布，这是一种生成模型。经常使用的是多维正态分布，如果服从这种分布，则为高斯混合模型，在求解时一般采用</w:t>
      </w:r>
      <w:r>
        <w:rPr>
          <w:rFonts w:ascii="Calibri" w:cs="Calibri" w:eastAsia="Calibri" w:hAnsi="Calibri"/>
          <w:sz w:val="21"/>
          <w:szCs w:val="21"/>
          <w:color w:val="auto"/>
        </w:rPr>
        <w:t xml:space="preserve"> EM </w:t>
      </w:r>
      <w:r>
        <w:rPr>
          <w:rFonts w:ascii="宋体" w:cs="宋体" w:eastAsia="宋体" w:hAnsi="宋体"/>
          <w:sz w:val="21"/>
          <w:szCs w:val="21"/>
          <w:color w:val="auto"/>
        </w:rPr>
        <w:t>算法。</w:t>
      </w:r>
    </w:p>
    <w:p>
      <w:pPr>
        <w:spacing w:after="0" w:line="106" w:lineRule="exact"/>
        <w:rPr>
          <w:sz w:val="20"/>
          <w:szCs w:val="20"/>
          <w:color w:val="auto"/>
        </w:rPr>
      </w:pPr>
    </w:p>
    <w:p>
      <w:pPr>
        <w:jc w:val="both"/>
        <w:ind w:left="360" w:right="346" w:firstLine="420"/>
        <w:spacing w:after="0" w:line="286" w:lineRule="exact"/>
        <w:rPr>
          <w:sz w:val="20"/>
          <w:szCs w:val="20"/>
          <w:color w:val="auto"/>
        </w:rPr>
      </w:pPr>
      <w:r>
        <w:rPr>
          <w:rFonts w:ascii="Calibri" w:cs="Calibri" w:eastAsia="Calibri" w:hAnsi="Calibri"/>
          <w:sz w:val="21"/>
          <w:szCs w:val="21"/>
          <w:color w:val="auto"/>
        </w:rPr>
        <w:t xml:space="preserve">EM </w:t>
      </w:r>
      <w:r>
        <w:rPr>
          <w:rFonts w:ascii="宋体" w:cs="宋体" w:eastAsia="宋体" w:hAnsi="宋体"/>
          <w:sz w:val="21"/>
          <w:szCs w:val="21"/>
          <w:color w:val="auto"/>
        </w:rPr>
        <w:t>算法是一种迭代法，其目标是求解似然函数或后验概率的极值，而样本中具有无法观测的隐含变量</w:t>
      </w:r>
      <w:r>
        <w:rPr>
          <w:rFonts w:ascii="Calibri" w:cs="Calibri" w:eastAsia="Calibri" w:hAnsi="Calibri"/>
          <w:sz w:val="21"/>
          <w:szCs w:val="21"/>
          <w:color w:val="auto"/>
        </w:rPr>
        <w:t xml:space="preserve"> z</w:t>
      </w:r>
      <w:r>
        <w:rPr>
          <w:rFonts w:ascii="宋体" w:cs="宋体" w:eastAsia="宋体" w:hAnsi="宋体"/>
          <w:sz w:val="21"/>
          <w:szCs w:val="21"/>
          <w:color w:val="auto"/>
        </w:rPr>
        <w:t>。例如有一批样本分属于</w:t>
      </w:r>
      <w:r>
        <w:rPr>
          <w:rFonts w:ascii="Calibri" w:cs="Calibri" w:eastAsia="Calibri" w:hAnsi="Calibri"/>
          <w:sz w:val="21"/>
          <w:szCs w:val="21"/>
          <w:color w:val="auto"/>
        </w:rPr>
        <w:t xml:space="preserve"> 3 </w:t>
      </w:r>
      <w:r>
        <w:rPr>
          <w:rFonts w:ascii="宋体" w:cs="宋体" w:eastAsia="宋体" w:hAnsi="宋体"/>
          <w:sz w:val="21"/>
          <w:szCs w:val="21"/>
          <w:color w:val="auto"/>
        </w:rPr>
        <w:t>个类，每个类的样本都服从正态分布，均值和协方差未知，并且每个样本属于哪个类也是未知的，需要在这种情况下估计出每个正态分布的均值和协方差。算法在实现时分为两步：</w:t>
      </w:r>
    </w:p>
    <w:p>
      <w:pPr>
        <w:spacing w:after="0" w:line="198" w:lineRule="exact"/>
        <w:rPr>
          <w:sz w:val="20"/>
          <w:szCs w:val="20"/>
          <w:color w:val="auto"/>
        </w:rPr>
      </w:pPr>
    </w:p>
    <w:p>
      <w:pPr>
        <w:ind w:left="940" w:hanging="160"/>
        <w:spacing w:after="0" w:line="293" w:lineRule="exact"/>
        <w:tabs>
          <w:tab w:leader="none" w:pos="940" w:val="left"/>
        </w:tabs>
        <w:numPr>
          <w:ilvl w:val="0"/>
          <w:numId w:val="11"/>
        </w:numPr>
        <w:rPr>
          <w:rFonts w:ascii="Calibri" w:cs="Calibri" w:eastAsia="Calibri" w:hAnsi="Calibri"/>
          <w:sz w:val="21"/>
          <w:szCs w:val="21"/>
          <w:color w:val="auto"/>
        </w:rPr>
      </w:pPr>
      <w:r>
        <w:rPr>
          <w:rFonts w:ascii="宋体" w:cs="宋体" w:eastAsia="宋体" w:hAnsi="宋体"/>
          <w:sz w:val="21"/>
          <w:szCs w:val="21"/>
          <w:color w:val="auto"/>
        </w:rPr>
        <w:t>步，基于当前的参数估计值</w:t>
      </w:r>
      <w:r>
        <w:rPr>
          <w:rFonts w:ascii="Symbol" w:cs="Symbol" w:eastAsia="Symbol" w:hAnsi="Symbol"/>
          <w:sz w:val="22"/>
          <w:szCs w:val="22"/>
          <w:i w:val="1"/>
          <w:iCs w:val="1"/>
          <w:color w:val="auto"/>
        </w:rPr>
        <w:t></w:t>
      </w:r>
      <w:r>
        <w:rPr>
          <w:rFonts w:ascii="Times New Roman" w:cs="Times New Roman" w:eastAsia="Times New Roman" w:hAnsi="Times New Roman"/>
          <w:sz w:val="24"/>
          <w:szCs w:val="24"/>
          <w:i w:val="1"/>
          <w:iCs w:val="1"/>
          <w:color w:val="auto"/>
          <w:vertAlign w:val="subscript"/>
        </w:rPr>
        <w:t>i</w:t>
      </w:r>
      <w:r>
        <w:rPr>
          <w:rFonts w:ascii="Calibri" w:cs="Calibri" w:eastAsia="Calibri" w:hAnsi="Calibri"/>
          <w:sz w:val="21"/>
          <w:szCs w:val="21"/>
          <w:color w:val="auto"/>
        </w:rPr>
        <w:t xml:space="preserve"> </w:t>
      </w:r>
      <w:r>
        <w:rPr>
          <w:rFonts w:ascii="宋体" w:cs="宋体" w:eastAsia="宋体" w:hAnsi="宋体"/>
          <w:sz w:val="21"/>
          <w:szCs w:val="21"/>
          <w:color w:val="auto"/>
        </w:rPr>
        <w:t>，计算在给定</w:t>
      </w:r>
      <w:r>
        <w:rPr>
          <w:rFonts w:ascii="Calibri" w:cs="Calibri" w:eastAsia="Calibri" w:hAnsi="Calibri"/>
          <w:sz w:val="21"/>
          <w:szCs w:val="21"/>
          <w:color w:val="auto"/>
        </w:rPr>
        <w:t xml:space="preserve"> x </w:t>
      </w:r>
      <w:r>
        <w:rPr>
          <w:rFonts w:ascii="宋体" w:cs="宋体" w:eastAsia="宋体" w:hAnsi="宋体"/>
          <w:sz w:val="21"/>
          <w:szCs w:val="21"/>
          <w:color w:val="auto"/>
        </w:rPr>
        <w:t>时对</w:t>
      </w:r>
      <w:r>
        <w:rPr>
          <w:rFonts w:ascii="Calibri" w:cs="Calibri" w:eastAsia="Calibri" w:hAnsi="Calibri"/>
          <w:sz w:val="21"/>
          <w:szCs w:val="21"/>
          <w:color w:val="auto"/>
        </w:rPr>
        <w:t xml:space="preserve"> z </w:t>
      </w:r>
      <w:r>
        <w:rPr>
          <w:rFonts w:ascii="宋体" w:cs="宋体" w:eastAsia="宋体" w:hAnsi="宋体"/>
          <w:sz w:val="21"/>
          <w:szCs w:val="21"/>
          <w:color w:val="auto"/>
        </w:rPr>
        <w:t>的条件概率的数学期望：</w:t>
      </w:r>
    </w:p>
    <w:p>
      <w:pPr>
        <w:spacing w:after="0" w:line="264" w:lineRule="exact"/>
        <w:rPr>
          <w:rFonts w:ascii="Calibri" w:cs="Calibri" w:eastAsia="Calibri" w:hAnsi="Calibri"/>
          <w:sz w:val="21"/>
          <w:szCs w:val="21"/>
          <w:color w:val="auto"/>
        </w:rPr>
      </w:pPr>
    </w:p>
    <w:p>
      <w:pPr>
        <w:ind w:left="3600"/>
        <w:spacing w:after="0"/>
        <w:rPr>
          <w:rFonts w:ascii="Calibri" w:cs="Calibri" w:eastAsia="Calibri" w:hAnsi="Calibri"/>
          <w:sz w:val="21"/>
          <w:szCs w:val="21"/>
          <w:color w:val="auto"/>
        </w:rPr>
      </w:pPr>
      <w:r>
        <w:rPr>
          <w:rFonts w:ascii="Times New Roman" w:cs="Times New Roman" w:eastAsia="Times New Roman" w:hAnsi="Times New Roman"/>
          <w:sz w:val="21"/>
          <w:szCs w:val="21"/>
          <w:i w:val="1"/>
          <w:iCs w:val="1"/>
          <w:color w:val="auto"/>
        </w:rPr>
        <w:t>Q</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 xml:space="preserve">z </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p </w:t>
      </w:r>
      <w:r>
        <w:rPr>
          <w:rFonts w:ascii="Symbol" w:cs="Symbol" w:eastAsia="Symbol" w:hAnsi="Symbol"/>
          <w:sz w:val="30"/>
          <w:szCs w:val="30"/>
          <w:color w:val="auto"/>
        </w:rPr>
        <w:t></w:t>
      </w:r>
      <w:r>
        <w:rPr>
          <w:rFonts w:ascii="Times New Roman" w:cs="Times New Roman" w:eastAsia="Times New Roman" w:hAnsi="Times New Roman"/>
          <w:sz w:val="21"/>
          <w:szCs w:val="21"/>
          <w:i w:val="1"/>
          <w:iCs w:val="1"/>
          <w:color w:val="auto"/>
        </w:rPr>
        <w:t>z</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x</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i w:val="1"/>
          <w:iCs w:val="1"/>
          <w:color w:val="auto"/>
          <w:vertAlign w:val="subscript"/>
        </w:rPr>
        <w:t>i</w:t>
      </w:r>
      <w:r>
        <w:rPr>
          <w:rFonts w:ascii="Times New Roman" w:cs="Times New Roman" w:eastAsia="Times New Roman" w:hAnsi="Times New Roman"/>
          <w:sz w:val="21"/>
          <w:szCs w:val="21"/>
          <w:i w:val="1"/>
          <w:iCs w:val="1"/>
          <w:color w:val="auto"/>
        </w:rPr>
        <w:t xml:space="preserve"> </w:t>
      </w:r>
      <w:r>
        <w:rPr>
          <w:rFonts w:ascii="Times New Roman" w:cs="Times New Roman" w:eastAsia="Times New Roman" w:hAnsi="Times New Roman"/>
          <w:sz w:val="21"/>
          <w:szCs w:val="21"/>
          <w:color w:val="auto"/>
        </w:rPr>
        <w:t>;</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0"/>
          <w:szCs w:val="30"/>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3108325</wp:posOffset>
                </wp:positionH>
                <wp:positionV relativeFrom="paragraph">
                  <wp:posOffset>-169545</wp:posOffset>
                </wp:positionV>
                <wp:extent cx="0" cy="16383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3830"/>
                        </a:xfrm>
                        <a:prstGeom prst="line">
                          <a:avLst/>
                        </a:prstGeom>
                        <a:solidFill>
                          <a:srgbClr val="FFFFFF"/>
                        </a:solidFill>
                        <a:ln w="7503">
                          <a:solidFill>
                            <a:srgbClr val="00000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75pt,-13.3499pt" to="244.75pt,-0.4499pt" o:allowincell="f" strokecolor="#000000" strokeweight="0.5908pt"/>
            </w:pict>
          </mc:Fallback>
        </mc:AlternateContent>
      </w:r>
    </w:p>
    <w:p>
      <w:pPr>
        <w:sectPr>
          <w:pgSz w:w="11900" w:h="16838" w:orient="portrait"/>
          <w:cols w:equalWidth="0" w:num="1">
            <w:col w:w="9026"/>
          </w:cols>
          <w:pgMar w:left="1440" w:top="1440" w:right="1440" w:bottom="969" w:gutter="0" w:footer="0" w:header="0"/>
        </w:sectPr>
      </w:pPr>
    </w:p>
    <w:bookmarkStart w:id="22" w:name="page23"/>
    <w:bookmarkEnd w:id="22"/>
    <w:tbl>
      <w:tblPr>
        <w:tblLayout w:type="fixed"/>
        <w:tblInd w:w="780" w:type="dxa"/>
        <w:tblCellMar>
          <w:top w:w="0" w:type="dxa"/>
          <w:left w:w="0" w:type="dxa"/>
          <w:bottom w:w="0" w:type="dxa"/>
          <w:right w:w="0" w:type="dxa"/>
        </w:tblCellMar>
      </w:tblPr>
      <w:tr>
        <w:trPr>
          <w:trHeight w:val="306"/>
        </w:trPr>
        <w:tc>
          <w:tcPr>
            <w:tcW w:w="3820" w:type="dxa"/>
            <w:vAlign w:val="bottom"/>
          </w:tcPr>
          <w:p>
            <w:pPr>
              <w:spacing w:after="0" w:line="306" w:lineRule="exact"/>
              <w:rPr>
                <w:sz w:val="20"/>
                <w:szCs w:val="20"/>
                <w:color w:val="auto"/>
              </w:rPr>
            </w:pPr>
            <w:r>
              <w:rPr>
                <w:rFonts w:ascii="Calibri" w:cs="Calibri" w:eastAsia="Calibri" w:hAnsi="Calibri"/>
                <w:sz w:val="21"/>
                <w:szCs w:val="21"/>
                <w:color w:val="auto"/>
              </w:rPr>
              <w:t xml:space="preserve">M </w:t>
            </w:r>
            <w:r>
              <w:rPr>
                <w:rFonts w:ascii="宋体" w:cs="宋体" w:eastAsia="宋体" w:hAnsi="宋体"/>
                <w:sz w:val="21"/>
                <w:szCs w:val="21"/>
                <w:color w:val="auto"/>
              </w:rPr>
              <w:t>步，求解如下极值问题，更新</w:t>
            </w:r>
            <w:r>
              <w:rPr>
                <w:rFonts w:ascii="Symbol" w:cs="Symbol" w:eastAsia="Symbol" w:hAnsi="Symbol"/>
                <w:sz w:val="24"/>
                <w:szCs w:val="24"/>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的值：</w:t>
            </w:r>
          </w:p>
        </w:tc>
        <w:tc>
          <w:tcPr>
            <w:tcW w:w="720" w:type="dxa"/>
            <w:vAlign w:val="bottom"/>
          </w:tcPr>
          <w:p>
            <w:pPr>
              <w:spacing w:after="0"/>
              <w:rPr>
                <w:sz w:val="24"/>
                <w:szCs w:val="24"/>
                <w:color w:val="auto"/>
              </w:rPr>
            </w:pPr>
          </w:p>
        </w:tc>
        <w:tc>
          <w:tcPr>
            <w:tcW w:w="4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66"/>
        </w:trPr>
        <w:tc>
          <w:tcPr>
            <w:tcW w:w="3820" w:type="dxa"/>
            <w:vAlign w:val="bottom"/>
            <w:vMerge w:val="restart"/>
          </w:tcPr>
          <w:p>
            <w:pPr>
              <w:ind w:left="1860"/>
              <w:spacing w:after="0"/>
              <w:rPr>
                <w:sz w:val="20"/>
                <w:szCs w:val="20"/>
                <w:color w:val="auto"/>
              </w:rPr>
            </w:pPr>
            <w:r>
              <w:rPr>
                <w:rFonts w:ascii="Symbol" w:cs="Symbol" w:eastAsia="Symbol" w:hAnsi="Symbol"/>
                <w:sz w:val="22"/>
                <w:szCs w:val="22"/>
                <w:i w:val="1"/>
                <w:iCs w:val="1"/>
                <w:color w:val="auto"/>
              </w:rPr>
              <w:t></w:t>
            </w:r>
            <w:r>
              <w:rPr>
                <w:rFonts w:ascii="Times New Roman" w:cs="Times New Roman" w:eastAsia="Times New Roman" w:hAnsi="Times New Roman"/>
                <w:sz w:val="22"/>
                <w:szCs w:val="22"/>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arg max </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2"/>
                <w:szCs w:val="22"/>
                <w:i w:val="1"/>
                <w:iCs w:val="1"/>
                <w:color w:val="auto"/>
              </w:rPr>
              <w:t>Q</w:t>
            </w:r>
            <w:r>
              <w:rPr>
                <w:rFonts w:ascii="Times New Roman" w:cs="Times New Roman" w:eastAsia="Times New Roman" w:hAnsi="Times New Roman"/>
                <w:sz w:val="22"/>
                <w:szCs w:val="22"/>
                <w:i w:val="1"/>
                <w:iCs w:val="1"/>
                <w:color w:val="auto"/>
                <w:vertAlign w:val="subscript"/>
              </w:rPr>
              <w:t>i</w:t>
            </w:r>
          </w:p>
        </w:tc>
        <w:tc>
          <w:tcPr>
            <w:tcW w:w="720" w:type="dxa"/>
            <w:vAlign w:val="bottom"/>
            <w:vMerge w:val="restart"/>
          </w:tcPr>
          <w:p>
            <w:pPr>
              <w:ind w:left="20"/>
              <w:spacing w:after="0"/>
              <w:rPr>
                <w:sz w:val="20"/>
                <w:szCs w:val="20"/>
                <w:color w:val="auto"/>
              </w:rPr>
            </w:pPr>
            <w:r>
              <w:rPr>
                <w:rFonts w:ascii="Symbol" w:cs="Symbol" w:eastAsia="Symbol" w:hAnsi="Symbol"/>
                <w:sz w:val="29"/>
                <w:szCs w:val="29"/>
                <w:color w:val="auto"/>
              </w:rPr>
              <w:t></w:t>
            </w:r>
            <w:r>
              <w:rPr>
                <w:rFonts w:ascii="Times New Roman" w:cs="Times New Roman" w:eastAsia="Times New Roman" w:hAnsi="Times New Roman"/>
                <w:sz w:val="22"/>
                <w:szCs w:val="22"/>
                <w:i w:val="1"/>
                <w:iCs w:val="1"/>
                <w:color w:val="auto"/>
              </w:rPr>
              <w:t>z</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color w:val="auto"/>
              </w:rPr>
              <w:t>log</w:t>
            </w:r>
          </w:p>
        </w:tc>
        <w:tc>
          <w:tcPr>
            <w:tcW w:w="1020" w:type="dxa"/>
            <w:vAlign w:val="bottom"/>
            <w:tcBorders>
              <w:bottom w:val="single" w:sz="8" w:color="auto"/>
            </w:tcBorders>
            <w:gridSpan w:val="3"/>
          </w:tcPr>
          <w:p>
            <w:pPr>
              <w:jc w:val="center"/>
              <w:spacing w:after="0"/>
              <w:rPr>
                <w:sz w:val="20"/>
                <w:szCs w:val="20"/>
                <w:color w:val="auto"/>
              </w:rPr>
            </w:pPr>
            <w:r>
              <w:rPr>
                <w:rFonts w:ascii="Times New Roman" w:cs="Times New Roman" w:eastAsia="Times New Roman" w:hAnsi="Times New Roman"/>
                <w:sz w:val="22"/>
                <w:szCs w:val="22"/>
                <w:i w:val="1"/>
                <w:iCs w:val="1"/>
                <w:color w:val="auto"/>
                <w:w w:val="85"/>
              </w:rPr>
              <w:t xml:space="preserve">p </w:t>
            </w:r>
            <w:r>
              <w:rPr>
                <w:rFonts w:ascii="Symbol" w:cs="Symbol" w:eastAsia="Symbol" w:hAnsi="Symbol"/>
                <w:sz w:val="29"/>
                <w:szCs w:val="29"/>
                <w:color w:val="auto"/>
                <w:w w:val="85"/>
              </w:rPr>
              <w:t></w:t>
            </w:r>
            <w:r>
              <w:rPr>
                <w:rFonts w:ascii="Times New Roman" w:cs="Times New Roman" w:eastAsia="Times New Roman" w:hAnsi="Times New Roman"/>
                <w:sz w:val="22"/>
                <w:szCs w:val="22"/>
                <w:color w:val="auto"/>
                <w:w w:val="85"/>
              </w:rPr>
              <w:t>x</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i w:val="1"/>
                <w:iCs w:val="1"/>
                <w:color w:val="auto"/>
                <w:w w:val="85"/>
                <w:vertAlign w:val="subscript"/>
              </w:rPr>
              <w:t>i</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color w:val="auto"/>
                <w:w w:val="85"/>
              </w:rPr>
              <w:t>,</w:t>
            </w:r>
            <w:r>
              <w:rPr>
                <w:rFonts w:ascii="Times New Roman" w:cs="Times New Roman" w:eastAsia="Times New Roman" w:hAnsi="Times New Roman"/>
                <w:sz w:val="22"/>
                <w:szCs w:val="22"/>
                <w:i w:val="1"/>
                <w:iCs w:val="1"/>
                <w:color w:val="auto"/>
                <w:w w:val="85"/>
              </w:rPr>
              <w:t xml:space="preserve"> z</w:t>
            </w:r>
            <w:r>
              <w:rPr>
                <w:rFonts w:ascii="Times New Roman" w:cs="Times New Roman" w:eastAsia="Times New Roman" w:hAnsi="Times New Roman"/>
                <w:sz w:val="22"/>
                <w:szCs w:val="22"/>
                <w:i w:val="1"/>
                <w:iCs w:val="1"/>
                <w:color w:val="auto"/>
                <w:w w:val="85"/>
                <w:vertAlign w:val="subscript"/>
              </w:rPr>
              <w:t>i</w:t>
            </w:r>
            <w:r>
              <w:rPr>
                <w:rFonts w:ascii="Times New Roman" w:cs="Times New Roman" w:eastAsia="Times New Roman" w:hAnsi="Times New Roman"/>
                <w:sz w:val="22"/>
                <w:szCs w:val="22"/>
                <w:i w:val="1"/>
                <w:iCs w:val="1"/>
                <w:color w:val="auto"/>
                <w:w w:val="85"/>
              </w:rPr>
              <w:t xml:space="preserve"> </w:t>
            </w:r>
            <w:r>
              <w:rPr>
                <w:rFonts w:ascii="Times New Roman" w:cs="Times New Roman" w:eastAsia="Times New Roman" w:hAnsi="Times New Roman"/>
                <w:sz w:val="22"/>
                <w:szCs w:val="22"/>
                <w:color w:val="auto"/>
                <w:w w:val="85"/>
              </w:rPr>
              <w:t>;</w:t>
            </w:r>
            <w:r>
              <w:rPr>
                <w:rFonts w:ascii="Symbol" w:cs="Symbol" w:eastAsia="Symbol" w:hAnsi="Symbol"/>
                <w:sz w:val="22"/>
                <w:szCs w:val="22"/>
                <w:i w:val="1"/>
                <w:iCs w:val="1"/>
                <w:color w:val="auto"/>
                <w:w w:val="85"/>
              </w:rPr>
              <w:t></w:t>
            </w:r>
            <w:r>
              <w:rPr>
                <w:rFonts w:ascii="Times New Roman" w:cs="Times New Roman" w:eastAsia="Times New Roman" w:hAnsi="Times New Roman"/>
                <w:sz w:val="22"/>
                <w:szCs w:val="22"/>
                <w:i w:val="1"/>
                <w:iCs w:val="1"/>
                <w:color w:val="auto"/>
                <w:w w:val="85"/>
              </w:rPr>
              <w:t xml:space="preserve"> </w:t>
            </w:r>
            <w:r>
              <w:rPr>
                <w:rFonts w:ascii="Symbol" w:cs="Symbol" w:eastAsia="Symbol" w:hAnsi="Symbol"/>
                <w:sz w:val="29"/>
                <w:szCs w:val="29"/>
                <w:color w:val="auto"/>
                <w:w w:val="85"/>
              </w:rPr>
              <w:t></w:t>
            </w:r>
          </w:p>
        </w:tc>
        <w:tc>
          <w:tcPr>
            <w:tcW w:w="0" w:type="dxa"/>
            <w:vAlign w:val="bottom"/>
          </w:tcPr>
          <w:p>
            <w:pPr>
              <w:spacing w:after="0"/>
              <w:rPr>
                <w:sz w:val="1"/>
                <w:szCs w:val="1"/>
                <w:color w:val="auto"/>
              </w:rPr>
            </w:pPr>
          </w:p>
        </w:tc>
      </w:tr>
      <w:tr>
        <w:trPr>
          <w:trHeight w:val="169"/>
        </w:trPr>
        <w:tc>
          <w:tcPr>
            <w:tcW w:w="3820" w:type="dxa"/>
            <w:vAlign w:val="bottom"/>
            <w:vMerge w:val="continue"/>
          </w:tcPr>
          <w:p>
            <w:pPr>
              <w:spacing w:after="0"/>
              <w:rPr>
                <w:sz w:val="14"/>
                <w:szCs w:val="14"/>
                <w:color w:val="auto"/>
              </w:rPr>
            </w:pPr>
          </w:p>
        </w:tc>
        <w:tc>
          <w:tcPr>
            <w:tcW w:w="720" w:type="dxa"/>
            <w:vAlign w:val="bottom"/>
            <w:vMerge w:val="continue"/>
          </w:tcPr>
          <w:p>
            <w:pPr>
              <w:spacing w:after="0"/>
              <w:rPr>
                <w:sz w:val="14"/>
                <w:szCs w:val="14"/>
                <w:color w:val="auto"/>
              </w:rPr>
            </w:pPr>
          </w:p>
        </w:tc>
        <w:tc>
          <w:tcPr>
            <w:tcW w:w="420" w:type="dxa"/>
            <w:vAlign w:val="bottom"/>
            <w:vMerge w:val="restart"/>
          </w:tcPr>
          <w:p>
            <w:pPr>
              <w:ind w:left="220"/>
              <w:spacing w:after="0"/>
              <w:rPr>
                <w:sz w:val="20"/>
                <w:szCs w:val="20"/>
                <w:color w:val="auto"/>
              </w:rPr>
            </w:pPr>
            <w:r>
              <w:rPr>
                <w:rFonts w:ascii="Times New Roman" w:cs="Times New Roman" w:eastAsia="Times New Roman" w:hAnsi="Times New Roman"/>
                <w:sz w:val="22"/>
                <w:szCs w:val="22"/>
                <w:i w:val="1"/>
                <w:iCs w:val="1"/>
                <w:color w:val="auto"/>
                <w:w w:val="89"/>
              </w:rPr>
              <w:t>Q</w:t>
            </w:r>
            <w:r>
              <w:rPr>
                <w:rFonts w:ascii="Times New Roman" w:cs="Times New Roman" w:eastAsia="Times New Roman" w:hAnsi="Times New Roman"/>
                <w:sz w:val="22"/>
                <w:szCs w:val="22"/>
                <w:i w:val="1"/>
                <w:iCs w:val="1"/>
                <w:color w:val="auto"/>
                <w:w w:val="89"/>
                <w:vertAlign w:val="subscript"/>
              </w:rPr>
              <w:t>i</w:t>
            </w:r>
          </w:p>
        </w:tc>
        <w:tc>
          <w:tcPr>
            <w:tcW w:w="280" w:type="dxa"/>
            <w:vAlign w:val="bottom"/>
            <w:vMerge w:val="restart"/>
          </w:tcPr>
          <w:p>
            <w:pPr>
              <w:jc w:val="center"/>
              <w:spacing w:after="0"/>
              <w:rPr>
                <w:sz w:val="20"/>
                <w:szCs w:val="20"/>
                <w:color w:val="auto"/>
              </w:rPr>
            </w:pPr>
            <w:r>
              <w:rPr>
                <w:rFonts w:ascii="Symbol" w:cs="Symbol" w:eastAsia="Symbol" w:hAnsi="Symbol"/>
                <w:sz w:val="29"/>
                <w:szCs w:val="29"/>
                <w:color w:val="auto"/>
                <w:w w:val="98"/>
              </w:rPr>
              <w:t></w:t>
            </w:r>
            <w:r>
              <w:rPr>
                <w:rFonts w:ascii="Times New Roman" w:cs="Times New Roman" w:eastAsia="Times New Roman" w:hAnsi="Times New Roman"/>
                <w:sz w:val="22"/>
                <w:szCs w:val="22"/>
                <w:i w:val="1"/>
                <w:iCs w:val="1"/>
                <w:color w:val="auto"/>
                <w:w w:val="98"/>
              </w:rPr>
              <w:t>z</w:t>
            </w:r>
            <w:r>
              <w:rPr>
                <w:rFonts w:ascii="Times New Roman" w:cs="Times New Roman" w:eastAsia="Times New Roman" w:hAnsi="Times New Roman"/>
                <w:sz w:val="22"/>
                <w:szCs w:val="22"/>
                <w:i w:val="1"/>
                <w:iCs w:val="1"/>
                <w:color w:val="auto"/>
                <w:w w:val="98"/>
                <w:vertAlign w:val="subscript"/>
              </w:rPr>
              <w:t>i</w:t>
            </w:r>
          </w:p>
        </w:tc>
        <w:tc>
          <w:tcPr>
            <w:tcW w:w="320" w:type="dxa"/>
            <w:vAlign w:val="bottom"/>
            <w:vMerge w:val="restart"/>
          </w:tcPr>
          <w:p>
            <w:pPr>
              <w:ind w:left="40"/>
              <w:spacing w:after="0"/>
              <w:rPr>
                <w:sz w:val="20"/>
                <w:szCs w:val="20"/>
                <w:color w:val="auto"/>
              </w:rPr>
            </w:pPr>
            <w:r>
              <w:rPr>
                <w:rFonts w:ascii="Symbol" w:cs="Symbol" w:eastAsia="Symbol" w:hAnsi="Symbol"/>
                <w:sz w:val="29"/>
                <w:szCs w:val="29"/>
                <w:color w:val="auto"/>
              </w:rPr>
              <w:t></w:t>
            </w:r>
          </w:p>
        </w:tc>
        <w:tc>
          <w:tcPr>
            <w:tcW w:w="0" w:type="dxa"/>
            <w:vAlign w:val="bottom"/>
          </w:tcPr>
          <w:p>
            <w:pPr>
              <w:spacing w:after="0"/>
              <w:rPr>
                <w:sz w:val="1"/>
                <w:szCs w:val="1"/>
                <w:color w:val="auto"/>
              </w:rPr>
            </w:pPr>
          </w:p>
        </w:tc>
      </w:tr>
      <w:tr>
        <w:trPr>
          <w:trHeight w:val="191"/>
        </w:trPr>
        <w:tc>
          <w:tcPr>
            <w:tcW w:w="3820" w:type="dxa"/>
            <w:vAlign w:val="bottom"/>
          </w:tcPr>
          <w:p>
            <w:pPr>
              <w:ind w:left="3160"/>
              <w:spacing w:after="0"/>
              <w:rPr>
                <w:sz w:val="20"/>
                <w:szCs w:val="20"/>
                <w:color w:val="auto"/>
              </w:rPr>
            </w:pPr>
            <w:r>
              <w:rPr>
                <w:rFonts w:ascii="Times New Roman" w:cs="Times New Roman" w:eastAsia="Times New Roman" w:hAnsi="Times New Roman"/>
                <w:sz w:val="12"/>
                <w:szCs w:val="12"/>
                <w:i w:val="1"/>
                <w:iCs w:val="1"/>
                <w:color w:val="auto"/>
                <w:w w:val="77"/>
              </w:rPr>
              <w:t>iz</w:t>
            </w:r>
            <w:r>
              <w:rPr>
                <w:rFonts w:ascii="Times New Roman" w:cs="Times New Roman" w:eastAsia="Times New Roman" w:hAnsi="Times New Roman"/>
                <w:sz w:val="16"/>
                <w:szCs w:val="16"/>
                <w:i w:val="1"/>
                <w:iCs w:val="1"/>
                <w:color w:val="auto"/>
                <w:w w:val="77"/>
                <w:vertAlign w:val="subscript"/>
              </w:rPr>
              <w:t>i</w:t>
            </w:r>
          </w:p>
        </w:tc>
        <w:tc>
          <w:tcPr>
            <w:tcW w:w="720" w:type="dxa"/>
            <w:vAlign w:val="bottom"/>
          </w:tcPr>
          <w:p>
            <w:pPr>
              <w:spacing w:after="0"/>
              <w:rPr>
                <w:sz w:val="16"/>
                <w:szCs w:val="16"/>
                <w:color w:val="auto"/>
              </w:rPr>
            </w:pPr>
          </w:p>
        </w:tc>
        <w:tc>
          <w:tcPr>
            <w:tcW w:w="420" w:type="dxa"/>
            <w:vAlign w:val="bottom"/>
            <w:vMerge w:val="continue"/>
          </w:tcPr>
          <w:p>
            <w:pPr>
              <w:spacing w:after="0"/>
              <w:rPr>
                <w:sz w:val="16"/>
                <w:szCs w:val="16"/>
                <w:color w:val="auto"/>
              </w:rPr>
            </w:pPr>
          </w:p>
        </w:tc>
        <w:tc>
          <w:tcPr>
            <w:tcW w:w="280" w:type="dxa"/>
            <w:vAlign w:val="bottom"/>
            <w:vMerge w:val="continue"/>
          </w:tcPr>
          <w:p>
            <w:pPr>
              <w:spacing w:after="0"/>
              <w:rPr>
                <w:sz w:val="16"/>
                <w:szCs w:val="16"/>
                <w:color w:val="auto"/>
              </w:rPr>
            </w:pPr>
          </w:p>
        </w:tc>
        <w:tc>
          <w:tcPr>
            <w:tcW w:w="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bl>
    <w:p>
      <w:pPr>
        <w:spacing w:after="0" w:line="3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256" w:lineRule="exact"/>
        <w:rPr>
          <w:sz w:val="20"/>
          <w:szCs w:val="20"/>
          <w:color w:val="auto"/>
        </w:rPr>
      </w:pPr>
      <w:r>
        <w:rPr>
          <w:rFonts w:ascii="宋体" w:cs="宋体" w:eastAsia="宋体" w:hAnsi="宋体"/>
          <w:sz w:val="21"/>
          <w:szCs w:val="21"/>
          <w:color w:val="auto"/>
        </w:rPr>
        <w:t>实现时</w:t>
      </w:r>
      <w:r>
        <w:rPr>
          <w:rFonts w:ascii="Times New Roman" w:cs="Times New Roman" w:eastAsia="Times New Roman" w:hAnsi="Times New Roman"/>
          <w:sz w:val="20"/>
          <w:szCs w:val="20"/>
          <w:i w:val="1"/>
          <w:iCs w:val="1"/>
          <w:color w:val="auto"/>
        </w:rPr>
        <w:t xml:space="preserve"> Q</w:t>
      </w:r>
      <w:r>
        <w:rPr>
          <w:rFonts w:ascii="Times New Roman" w:cs="Times New Roman" w:eastAsia="Times New Roman" w:hAnsi="Times New Roman"/>
          <w:sz w:val="20"/>
          <w:szCs w:val="20"/>
          <w:i w:val="1"/>
          <w:iCs w:val="1"/>
          <w:color w:val="auto"/>
          <w:vertAlign w:val="subscript"/>
        </w:rPr>
        <w:t>i</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可以按照下面的公式计算：</w:t>
      </w:r>
    </w:p>
    <w:p>
      <w:pPr>
        <w:spacing w:after="0" w:line="172" w:lineRule="exact"/>
        <w:rPr>
          <w:sz w:val="20"/>
          <w:szCs w:val="20"/>
          <w:color w:val="auto"/>
        </w:rPr>
      </w:pPr>
    </w:p>
    <w:tbl>
      <w:tblPr>
        <w:tblLayout w:type="fixed"/>
        <w:tblInd w:w="3480" w:type="dxa"/>
        <w:tblCellMar>
          <w:top w:w="0" w:type="dxa"/>
          <w:left w:w="0" w:type="dxa"/>
          <w:bottom w:w="0" w:type="dxa"/>
          <w:right w:w="0" w:type="dxa"/>
        </w:tblCellMar>
      </w:tblPr>
      <w:tr>
        <w:trPr>
          <w:trHeight w:val="369"/>
        </w:trPr>
        <w:tc>
          <w:tcPr>
            <w:tcW w:w="840" w:type="dxa"/>
            <w:vAlign w:val="bottom"/>
            <w:vMerge w:val="restart"/>
          </w:tcPr>
          <w:p>
            <w:pPr>
              <w:spacing w:after="0"/>
              <w:rPr>
                <w:sz w:val="20"/>
                <w:szCs w:val="20"/>
                <w:color w:val="auto"/>
              </w:rPr>
            </w:pPr>
            <w:r>
              <w:rPr>
                <w:rFonts w:ascii="Times New Roman" w:cs="Times New Roman" w:eastAsia="Times New Roman" w:hAnsi="Times New Roman"/>
                <w:sz w:val="22"/>
                <w:szCs w:val="22"/>
                <w:i w:val="1"/>
                <w:iCs w:val="1"/>
                <w:color w:val="auto"/>
              </w:rPr>
              <w:t>Q</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z</w:t>
            </w:r>
            <w:r>
              <w:rPr>
                <w:rFonts w:ascii="Times New Roman" w:cs="Times New Roman" w:eastAsia="Times New Roman" w:hAnsi="Times New Roman"/>
                <w:sz w:val="22"/>
                <w:szCs w:val="22"/>
                <w:i w:val="1"/>
                <w:iCs w:val="1"/>
                <w:color w:val="auto"/>
                <w:vertAlign w:val="subscript"/>
              </w:rPr>
              <w:t>i</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p>
        </w:tc>
        <w:tc>
          <w:tcPr>
            <w:tcW w:w="1120" w:type="dxa"/>
            <w:vAlign w:val="bottom"/>
            <w:tcBorders>
              <w:bottom w:val="single" w:sz="8" w:color="auto"/>
            </w:tcBorders>
          </w:tcPr>
          <w:p>
            <w:pPr>
              <w:ind w:left="140"/>
              <w:spacing w:after="0"/>
              <w:rPr>
                <w:sz w:val="20"/>
                <w:szCs w:val="20"/>
                <w:color w:val="auto"/>
              </w:rPr>
            </w:pPr>
            <w:r>
              <w:rPr>
                <w:rFonts w:ascii="Times New Roman" w:cs="Times New Roman" w:eastAsia="Times New Roman" w:hAnsi="Times New Roman"/>
                <w:sz w:val="22"/>
                <w:szCs w:val="22"/>
                <w:i w:val="1"/>
                <w:iCs w:val="1"/>
                <w:color w:val="auto"/>
                <w:w w:val="89"/>
              </w:rPr>
              <w:t xml:space="preserve">p </w:t>
            </w:r>
            <w:r>
              <w:rPr>
                <w:rFonts w:ascii="Symbol" w:cs="Symbol" w:eastAsia="Symbol" w:hAnsi="Symbol"/>
                <w:sz w:val="28"/>
                <w:szCs w:val="28"/>
                <w:color w:val="auto"/>
                <w:w w:val="89"/>
              </w:rPr>
              <w:t></w:t>
            </w:r>
            <w:r>
              <w:rPr>
                <w:rFonts w:ascii="Times New Roman" w:cs="Times New Roman" w:eastAsia="Times New Roman" w:hAnsi="Times New Roman"/>
                <w:sz w:val="22"/>
                <w:szCs w:val="22"/>
                <w:i w:val="1"/>
                <w:iCs w:val="1"/>
                <w:color w:val="auto"/>
                <w:w w:val="89"/>
              </w:rPr>
              <w:t>x</w:t>
            </w:r>
            <w:r>
              <w:rPr>
                <w:rFonts w:ascii="Times New Roman" w:cs="Times New Roman" w:eastAsia="Times New Roman" w:hAnsi="Times New Roman"/>
                <w:sz w:val="22"/>
                <w:szCs w:val="22"/>
                <w:i w:val="1"/>
                <w:iCs w:val="1"/>
                <w:color w:val="auto"/>
                <w:w w:val="89"/>
                <w:vertAlign w:val="subscript"/>
              </w:rPr>
              <w:t>i</w:t>
            </w:r>
            <w:r>
              <w:rPr>
                <w:rFonts w:ascii="Times New Roman" w:cs="Times New Roman" w:eastAsia="Times New Roman" w:hAnsi="Times New Roman"/>
                <w:sz w:val="22"/>
                <w:szCs w:val="22"/>
                <w:i w:val="1"/>
                <w:iCs w:val="1"/>
                <w:color w:val="auto"/>
                <w:w w:val="89"/>
              </w:rPr>
              <w:t xml:space="preserve"> </w:t>
            </w:r>
            <w:r>
              <w:rPr>
                <w:rFonts w:ascii="Times New Roman" w:cs="Times New Roman" w:eastAsia="Times New Roman" w:hAnsi="Times New Roman"/>
                <w:sz w:val="22"/>
                <w:szCs w:val="22"/>
                <w:color w:val="auto"/>
                <w:w w:val="89"/>
              </w:rPr>
              <w:t>,</w:t>
            </w:r>
            <w:r>
              <w:rPr>
                <w:rFonts w:ascii="Times New Roman" w:cs="Times New Roman" w:eastAsia="Times New Roman" w:hAnsi="Times New Roman"/>
                <w:sz w:val="22"/>
                <w:szCs w:val="22"/>
                <w:i w:val="1"/>
                <w:iCs w:val="1"/>
                <w:color w:val="auto"/>
                <w:w w:val="89"/>
              </w:rPr>
              <w:t xml:space="preserve"> z</w:t>
            </w:r>
            <w:r>
              <w:rPr>
                <w:rFonts w:ascii="Times New Roman" w:cs="Times New Roman" w:eastAsia="Times New Roman" w:hAnsi="Times New Roman"/>
                <w:sz w:val="22"/>
                <w:szCs w:val="22"/>
                <w:i w:val="1"/>
                <w:iCs w:val="1"/>
                <w:color w:val="auto"/>
                <w:w w:val="89"/>
                <w:vertAlign w:val="subscript"/>
              </w:rPr>
              <w:t>i</w:t>
            </w:r>
            <w:r>
              <w:rPr>
                <w:rFonts w:ascii="Times New Roman" w:cs="Times New Roman" w:eastAsia="Times New Roman" w:hAnsi="Times New Roman"/>
                <w:sz w:val="22"/>
                <w:szCs w:val="22"/>
                <w:i w:val="1"/>
                <w:iCs w:val="1"/>
                <w:color w:val="auto"/>
                <w:w w:val="89"/>
              </w:rPr>
              <w:t xml:space="preserve"> </w:t>
            </w:r>
            <w:r>
              <w:rPr>
                <w:rFonts w:ascii="Times New Roman" w:cs="Times New Roman" w:eastAsia="Times New Roman" w:hAnsi="Times New Roman"/>
                <w:sz w:val="22"/>
                <w:szCs w:val="22"/>
                <w:color w:val="auto"/>
                <w:w w:val="89"/>
              </w:rPr>
              <w:t>;</w:t>
            </w:r>
            <w:r>
              <w:rPr>
                <w:rFonts w:ascii="Symbol" w:cs="Symbol" w:eastAsia="Symbol" w:hAnsi="Symbol"/>
                <w:sz w:val="22"/>
                <w:szCs w:val="22"/>
                <w:i w:val="1"/>
                <w:iCs w:val="1"/>
                <w:color w:val="auto"/>
                <w:w w:val="89"/>
              </w:rPr>
              <w:t></w:t>
            </w:r>
            <w:r>
              <w:rPr>
                <w:rFonts w:ascii="Times New Roman" w:cs="Times New Roman" w:eastAsia="Times New Roman" w:hAnsi="Times New Roman"/>
                <w:sz w:val="22"/>
                <w:szCs w:val="22"/>
                <w:i w:val="1"/>
                <w:iCs w:val="1"/>
                <w:color w:val="auto"/>
                <w:w w:val="89"/>
              </w:rPr>
              <w:t xml:space="preserve"> </w:t>
            </w:r>
            <w:r>
              <w:rPr>
                <w:rFonts w:ascii="Symbol" w:cs="Symbol" w:eastAsia="Symbol" w:hAnsi="Symbol"/>
                <w:sz w:val="28"/>
                <w:szCs w:val="28"/>
                <w:color w:val="auto"/>
                <w:w w:val="89"/>
              </w:rPr>
              <w:t></w:t>
            </w:r>
          </w:p>
        </w:tc>
        <w:tc>
          <w:tcPr>
            <w:tcW w:w="100" w:type="dxa"/>
            <w:vAlign w:val="bottom"/>
            <w:tcBorders>
              <w:bottom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36"/>
        </w:trPr>
        <w:tc>
          <w:tcPr>
            <w:tcW w:w="840" w:type="dxa"/>
            <w:vAlign w:val="bottom"/>
            <w:vMerge w:val="continue"/>
          </w:tcPr>
          <w:p>
            <w:pPr>
              <w:spacing w:after="0"/>
              <w:rPr>
                <w:sz w:val="11"/>
                <w:szCs w:val="11"/>
                <w:color w:val="auto"/>
              </w:rPr>
            </w:pPr>
          </w:p>
        </w:tc>
        <w:tc>
          <w:tcPr>
            <w:tcW w:w="1120" w:type="dxa"/>
            <w:vAlign w:val="bottom"/>
            <w:vMerge w:val="restart"/>
          </w:tcPr>
          <w:p>
            <w:pPr>
              <w:spacing w:after="0" w:line="349" w:lineRule="exact"/>
              <w:rPr>
                <w:sz w:val="20"/>
                <w:szCs w:val="20"/>
                <w:color w:val="auto"/>
              </w:rPr>
            </w:pPr>
            <w:r>
              <w:rPr>
                <w:rFonts w:ascii="Symbol" w:cs="Symbol" w:eastAsia="Symbol" w:hAnsi="Symbol"/>
                <w:sz w:val="33"/>
                <w:szCs w:val="33"/>
                <w:color w:val="auto"/>
                <w:w w:val="98"/>
              </w:rPr>
              <w:t></w:t>
            </w:r>
            <w:r>
              <w:rPr>
                <w:rFonts w:ascii="Times New Roman" w:cs="Times New Roman" w:eastAsia="Times New Roman" w:hAnsi="Times New Roman"/>
                <w:sz w:val="22"/>
                <w:szCs w:val="22"/>
                <w:i w:val="1"/>
                <w:iCs w:val="1"/>
                <w:color w:val="auto"/>
                <w:w w:val="98"/>
              </w:rPr>
              <w:t xml:space="preserve"> p </w:t>
            </w:r>
            <w:r>
              <w:rPr>
                <w:rFonts w:ascii="Symbol" w:cs="Symbol" w:eastAsia="Symbol" w:hAnsi="Symbol"/>
                <w:sz w:val="28"/>
                <w:szCs w:val="28"/>
                <w:color w:val="auto"/>
                <w:w w:val="98"/>
              </w:rPr>
              <w:t></w:t>
            </w:r>
            <w:r>
              <w:rPr>
                <w:rFonts w:ascii="Times New Roman" w:cs="Times New Roman" w:eastAsia="Times New Roman" w:hAnsi="Times New Roman"/>
                <w:sz w:val="22"/>
                <w:szCs w:val="22"/>
                <w:i w:val="1"/>
                <w:iCs w:val="1"/>
                <w:color w:val="auto"/>
                <w:w w:val="98"/>
              </w:rPr>
              <w:t>x</w:t>
            </w:r>
            <w:r>
              <w:rPr>
                <w:rFonts w:ascii="Times New Roman" w:cs="Times New Roman" w:eastAsia="Times New Roman" w:hAnsi="Times New Roman"/>
                <w:sz w:val="22"/>
                <w:szCs w:val="22"/>
                <w:i w:val="1"/>
                <w:iCs w:val="1"/>
                <w:color w:val="auto"/>
                <w:w w:val="98"/>
                <w:vertAlign w:val="subscript"/>
              </w:rPr>
              <w:t>i</w:t>
            </w:r>
            <w:r>
              <w:rPr>
                <w:rFonts w:ascii="Times New Roman" w:cs="Times New Roman" w:eastAsia="Times New Roman" w:hAnsi="Times New Roman"/>
                <w:sz w:val="22"/>
                <w:szCs w:val="22"/>
                <w:i w:val="1"/>
                <w:iCs w:val="1"/>
                <w:color w:val="auto"/>
                <w:w w:val="98"/>
              </w:rPr>
              <w:t xml:space="preserve"> </w:t>
            </w:r>
            <w:r>
              <w:rPr>
                <w:rFonts w:ascii="Times New Roman" w:cs="Times New Roman" w:eastAsia="Times New Roman" w:hAnsi="Times New Roman"/>
                <w:sz w:val="22"/>
                <w:szCs w:val="22"/>
                <w:color w:val="auto"/>
                <w:w w:val="98"/>
              </w:rPr>
              <w:t>,</w:t>
            </w:r>
            <w:r>
              <w:rPr>
                <w:rFonts w:ascii="Times New Roman" w:cs="Times New Roman" w:eastAsia="Times New Roman" w:hAnsi="Times New Roman"/>
                <w:sz w:val="22"/>
                <w:szCs w:val="22"/>
                <w:i w:val="1"/>
                <w:iCs w:val="1"/>
                <w:color w:val="auto"/>
                <w:w w:val="98"/>
              </w:rPr>
              <w:t xml:space="preserve"> z</w:t>
            </w:r>
            <w:r>
              <w:rPr>
                <w:rFonts w:ascii="Times New Roman" w:cs="Times New Roman" w:eastAsia="Times New Roman" w:hAnsi="Times New Roman"/>
                <w:sz w:val="22"/>
                <w:szCs w:val="22"/>
                <w:color w:val="auto"/>
                <w:w w:val="98"/>
              </w:rPr>
              <w:t>;</w:t>
            </w:r>
            <w:r>
              <w:rPr>
                <w:rFonts w:ascii="Symbol" w:cs="Symbol" w:eastAsia="Symbol" w:hAnsi="Symbol"/>
                <w:sz w:val="22"/>
                <w:szCs w:val="22"/>
                <w:i w:val="1"/>
                <w:iCs w:val="1"/>
                <w:color w:val="auto"/>
                <w:w w:val="98"/>
              </w:rPr>
              <w:t></w:t>
            </w:r>
          </w:p>
        </w:tc>
        <w:tc>
          <w:tcPr>
            <w:tcW w:w="100" w:type="dxa"/>
            <w:vAlign w:val="bottom"/>
            <w:vMerge w:val="restart"/>
          </w:tcPr>
          <w:p>
            <w:pPr>
              <w:spacing w:after="0" w:line="350" w:lineRule="exact"/>
              <w:rPr>
                <w:sz w:val="20"/>
                <w:szCs w:val="20"/>
                <w:color w:val="auto"/>
              </w:rPr>
            </w:pPr>
            <w:r>
              <w:rPr>
                <w:rFonts w:ascii="Symbol" w:cs="Symbol" w:eastAsia="Symbol" w:hAnsi="Symbol"/>
                <w:sz w:val="29"/>
                <w:szCs w:val="29"/>
                <w:color w:val="auto"/>
                <w:w w:val="82"/>
              </w:rPr>
              <w:t></w:t>
            </w:r>
          </w:p>
        </w:tc>
        <w:tc>
          <w:tcPr>
            <w:tcW w:w="0" w:type="dxa"/>
            <w:vAlign w:val="bottom"/>
          </w:tcPr>
          <w:p>
            <w:pPr>
              <w:spacing w:after="0"/>
              <w:rPr>
                <w:sz w:val="1"/>
                <w:szCs w:val="1"/>
                <w:color w:val="auto"/>
              </w:rPr>
            </w:pPr>
          </w:p>
        </w:tc>
      </w:tr>
      <w:tr>
        <w:trPr>
          <w:trHeight w:val="214"/>
        </w:trPr>
        <w:tc>
          <w:tcPr>
            <w:tcW w:w="840" w:type="dxa"/>
            <w:vAlign w:val="bottom"/>
          </w:tcPr>
          <w:p>
            <w:pPr>
              <w:spacing w:after="0"/>
              <w:rPr>
                <w:sz w:val="18"/>
                <w:szCs w:val="18"/>
                <w:color w:val="auto"/>
              </w:rPr>
            </w:pPr>
          </w:p>
        </w:tc>
        <w:tc>
          <w:tcPr>
            <w:tcW w:w="1120" w:type="dxa"/>
            <w:vAlign w:val="bottom"/>
            <w:vMerge w:val="continue"/>
          </w:tcPr>
          <w:p>
            <w:pPr>
              <w:spacing w:after="0"/>
              <w:rPr>
                <w:sz w:val="18"/>
                <w:szCs w:val="18"/>
                <w:color w:val="auto"/>
              </w:rPr>
            </w:pPr>
          </w:p>
        </w:tc>
        <w:tc>
          <w:tcPr>
            <w:tcW w:w="100" w:type="dxa"/>
            <w:vAlign w:val="bottom"/>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28"/>
        </w:trPr>
        <w:tc>
          <w:tcPr>
            <w:tcW w:w="840" w:type="dxa"/>
            <w:vAlign w:val="bottom"/>
          </w:tcPr>
          <w:p>
            <w:pPr>
              <w:spacing w:after="0"/>
              <w:rPr>
                <w:sz w:val="11"/>
                <w:szCs w:val="11"/>
                <w:color w:val="auto"/>
              </w:rPr>
            </w:pPr>
          </w:p>
        </w:tc>
        <w:tc>
          <w:tcPr>
            <w:tcW w:w="1120" w:type="dxa"/>
            <w:vAlign w:val="bottom"/>
          </w:tcPr>
          <w:p>
            <w:pPr>
              <w:ind w:left="100"/>
              <w:spacing w:after="0" w:line="128" w:lineRule="exact"/>
              <w:rPr>
                <w:sz w:val="20"/>
                <w:szCs w:val="20"/>
                <w:color w:val="auto"/>
              </w:rPr>
            </w:pPr>
            <w:r>
              <w:rPr>
                <w:rFonts w:ascii="Times New Roman" w:cs="Times New Roman" w:eastAsia="Times New Roman" w:hAnsi="Times New Roman"/>
                <w:sz w:val="12"/>
                <w:szCs w:val="12"/>
                <w:i w:val="1"/>
                <w:iCs w:val="1"/>
                <w:color w:val="auto"/>
              </w:rPr>
              <w:t>z</w:t>
            </w:r>
          </w:p>
        </w:tc>
        <w:tc>
          <w:tcPr>
            <w:tcW w:w="100" w:type="dxa"/>
            <w:vAlign w:val="bottom"/>
          </w:tcPr>
          <w:p>
            <w:pPr>
              <w:spacing w:after="0"/>
              <w:rPr>
                <w:sz w:val="11"/>
                <w:szCs w:val="11"/>
                <w:color w:val="auto"/>
              </w:rPr>
            </w:pPr>
          </w:p>
        </w:tc>
        <w:tc>
          <w:tcPr>
            <w:tcW w:w="0" w:type="dxa"/>
            <w:vAlign w:val="bottom"/>
          </w:tcPr>
          <w:p>
            <w:pPr>
              <w:spacing w:after="0"/>
              <w:rPr>
                <w:sz w:val="1"/>
                <w:szCs w:val="1"/>
                <w:color w:val="auto"/>
              </w:rPr>
            </w:pPr>
          </w:p>
        </w:tc>
      </w:tr>
    </w:tbl>
    <w:p>
      <w:pPr>
        <w:spacing w:after="0" w:line="9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迭代终止的判定规则是相邻两次函数值之差小于指定阈值。</w:t>
      </w:r>
    </w:p>
    <w:p>
      <w:pPr>
        <w:spacing w:after="0" w:line="200" w:lineRule="exact"/>
        <w:rPr>
          <w:sz w:val="20"/>
          <w:szCs w:val="20"/>
          <w:color w:val="auto"/>
        </w:rPr>
      </w:pPr>
    </w:p>
    <w:p>
      <w:pPr>
        <w:spacing w:after="0" w:line="217"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DBSCAN </w:t>
      </w:r>
      <w:r>
        <w:rPr>
          <w:rFonts w:ascii="宋体" w:cs="宋体" w:eastAsia="宋体" w:hAnsi="宋体"/>
          <w:sz w:val="21"/>
          <w:szCs w:val="21"/>
          <w:color w:val="auto"/>
        </w:rPr>
        <w:t>算法是一种基于密度的算法，对噪声鲁棒。它将簇定义为样本密集的区域，算法从一个种子样本开始，反复向密集的区域生长，直至到达边界。</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-239395</wp:posOffset>
            </wp:positionV>
            <wp:extent cx="5190490" cy="572389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extLst>
                    </a:blip>
                    <a:srcRect/>
                    <a:stretch>
                      <a:fillRect/>
                    </a:stretch>
                  </pic:blipFill>
                  <pic:spPr bwMode="auto">
                    <a:xfrm>
                      <a:off x="0" y="0"/>
                      <a:ext cx="5190490" cy="5723890"/>
                    </a:xfrm>
                    <a:prstGeom prst="rect">
                      <a:avLst/>
                    </a:prstGeom>
                    <a:noFill/>
                  </pic:spPr>
                </pic:pic>
              </a:graphicData>
            </a:graphic>
          </wp:anchor>
        </w:drawing>
      </w:r>
    </w:p>
    <w:p>
      <w:pPr>
        <w:spacing w:after="0" w:line="85"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算法首先找出核心点，即周围样本非常密集的那些样本点。然后从某一核心点出发，不断向密度可达的区域扩张，得到一个包含核心点和边界点的最大区域，这个区域中任意两点密度相连。下图是</w:t>
      </w:r>
      <w:r>
        <w:rPr>
          <w:rFonts w:ascii="Calibri" w:cs="Calibri" w:eastAsia="Calibri" w:hAnsi="Calibri"/>
          <w:sz w:val="21"/>
          <w:szCs w:val="21"/>
          <w:color w:val="auto"/>
        </w:rPr>
        <w:t xml:space="preserve"> DBSCAN </w:t>
      </w:r>
      <w:r>
        <w:rPr>
          <w:rFonts w:ascii="宋体" w:cs="宋体" w:eastAsia="宋体" w:hAnsi="宋体"/>
          <w:sz w:val="21"/>
          <w:szCs w:val="21"/>
          <w:color w:val="auto"/>
        </w:rPr>
        <w:t>算法的聚类结果（来自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OPTICS </w:t>
      </w:r>
      <w:r>
        <w:rPr>
          <w:rFonts w:ascii="宋体" w:cs="宋体" w:eastAsia="宋体" w:hAnsi="宋体"/>
          <w:sz w:val="21"/>
          <w:szCs w:val="21"/>
          <w:color w:val="auto"/>
        </w:rPr>
        <w:t>算法是对</w:t>
      </w:r>
      <w:r>
        <w:rPr>
          <w:rFonts w:ascii="Calibri" w:cs="Calibri" w:eastAsia="Calibri" w:hAnsi="Calibri"/>
          <w:sz w:val="21"/>
          <w:szCs w:val="21"/>
          <w:color w:val="auto"/>
        </w:rPr>
        <w:t xml:space="preserve"> DBSCAN </w:t>
      </w:r>
      <w:r>
        <w:rPr>
          <w:rFonts w:ascii="宋体" w:cs="宋体" w:eastAsia="宋体" w:hAnsi="宋体"/>
          <w:sz w:val="21"/>
          <w:szCs w:val="21"/>
          <w:color w:val="auto"/>
        </w:rPr>
        <w:t>算法的改进，对参数更不敏感。它不直接生成簇，而是对本进行排序，这种排序包含了聚类信息。</w:t>
      </w:r>
    </w:p>
    <w:p>
      <w:pPr>
        <w:sectPr>
          <w:pgSz w:w="11900" w:h="16838" w:orient="portrait"/>
          <w:cols w:equalWidth="0" w:num="1">
            <w:col w:w="9026"/>
          </w:cols>
          <w:pgMar w:left="1440" w:top="1428" w:right="1440" w:bottom="1155" w:gutter="0" w:footer="0" w:header="0"/>
        </w:sectPr>
      </w:pPr>
    </w:p>
    <w:bookmarkStart w:id="23" w:name="page24"/>
    <w:bookmarkEnd w:id="23"/>
    <w:p>
      <w:pPr>
        <w:spacing w:after="0" w:line="366"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均值漂移（</w:t>
      </w:r>
      <w:r>
        <w:rPr>
          <w:rFonts w:ascii="Calibri" w:cs="Calibri" w:eastAsia="Calibri" w:hAnsi="Calibri"/>
          <w:sz w:val="21"/>
          <w:szCs w:val="21"/>
          <w:color w:val="auto"/>
        </w:rPr>
        <w:t>Mean Shift</w:t>
      </w:r>
      <w:r>
        <w:rPr>
          <w:rFonts w:ascii="宋体" w:cs="宋体" w:eastAsia="宋体" w:hAnsi="宋体"/>
          <w:sz w:val="21"/>
          <w:szCs w:val="21"/>
          <w:color w:val="auto"/>
        </w:rPr>
        <w:t>）算基于核密度估计技术，是一种寻找概率密度函数极值点的算法。在用于聚类任务时，它寻找概率密度函数的极大值点，即样本分别最密集的位置，以此得到簇。</w:t>
      </w:r>
    </w:p>
    <w:p>
      <w:pPr>
        <w:spacing w:after="0" w:line="200" w:lineRule="exact"/>
        <w:rPr>
          <w:sz w:val="20"/>
          <w:szCs w:val="20"/>
          <w:color w:val="auto"/>
        </w:rPr>
      </w:pPr>
    </w:p>
    <w:p>
      <w:pPr>
        <w:spacing w:after="0" w:line="219" w:lineRule="exact"/>
        <w:rPr>
          <w:sz w:val="20"/>
          <w:szCs w:val="20"/>
          <w:color w:val="auto"/>
        </w:rPr>
      </w:pPr>
    </w:p>
    <w:p>
      <w:pPr>
        <w:jc w:val="both"/>
        <w:ind w:left="360" w:right="246" w:firstLine="420"/>
        <w:spacing w:after="0" w:line="286" w:lineRule="exact"/>
        <w:rPr>
          <w:sz w:val="20"/>
          <w:szCs w:val="20"/>
          <w:color w:val="auto"/>
        </w:rPr>
      </w:pPr>
      <w:r>
        <w:rPr>
          <w:rFonts w:ascii="宋体" w:cs="宋体" w:eastAsia="宋体" w:hAnsi="宋体"/>
          <w:sz w:val="21"/>
          <w:szCs w:val="21"/>
          <w:color w:val="auto"/>
        </w:rPr>
        <w:t>基于图的算法把样本数据看成图的顶点，通过数据点之间的距离构造边，形成带权图。通过图的切割实现聚类，即将图切分成多个子图，这些子图就是对应的簇。基于图的聚类算法典型的代表是谱聚类算法。谱聚类算法首先构造数据的邻接图，得到图的拉普拉斯矩阵。接下来对矩阵进行特征值分解，通过特征值和特征向量构造出簇。</w:t>
      </w:r>
    </w:p>
    <w:p>
      <w:pPr>
        <w:spacing w:after="0" w:line="386"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数据降维</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在有些应用中，向量的维数非常高。以图像数据为例，对于高度和宽度分别为</w:t>
      </w:r>
      <w:r>
        <w:rPr>
          <w:rFonts w:ascii="Calibri" w:cs="Calibri" w:eastAsia="Calibri" w:hAnsi="Calibri"/>
          <w:sz w:val="21"/>
          <w:szCs w:val="21"/>
          <w:color w:val="auto"/>
        </w:rPr>
        <w:t xml:space="preserve"> 100 </w:t>
      </w:r>
      <w:r>
        <w:rPr>
          <w:rFonts w:ascii="宋体" w:cs="宋体" w:eastAsia="宋体" w:hAnsi="宋体"/>
          <w:sz w:val="21"/>
          <w:szCs w:val="21"/>
          <w:color w:val="auto"/>
        </w:rPr>
        <w:t>像素的图像，如果将所有像素值拼接起来形成一个向量，这个向量的维数是</w:t>
      </w:r>
      <w:r>
        <w:rPr>
          <w:rFonts w:ascii="Calibri" w:cs="Calibri" w:eastAsia="Calibri" w:hAnsi="Calibri"/>
          <w:sz w:val="21"/>
          <w:szCs w:val="21"/>
          <w:color w:val="auto"/>
        </w:rPr>
        <w:t xml:space="preserve"> 10000</w:t>
      </w:r>
      <w:r>
        <w:rPr>
          <w:rFonts w:ascii="宋体" w:cs="宋体" w:eastAsia="宋体" w:hAnsi="宋体"/>
          <w:sz w:val="21"/>
          <w:szCs w:val="21"/>
          <w:color w:val="auto"/>
        </w:rPr>
        <w:t>。另外向量的各个分量之间可能存在相关性。直接将向量送入机器学习算法中处理效率会很低，也影响算法的精度。为了可视化显示数据，我们也需要把向量变换到低维空间中。</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-635635</wp:posOffset>
            </wp:positionV>
            <wp:extent cx="4243070" cy="476059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extLst>
                    </a:blip>
                    <a:srcRect/>
                    <a:stretch>
                      <a:fillRect/>
                    </a:stretch>
                  </pic:blipFill>
                  <pic:spPr bwMode="auto">
                    <a:xfrm>
                      <a:off x="0" y="0"/>
                      <a:ext cx="4243070" cy="4760595"/>
                    </a:xfrm>
                    <a:prstGeom prst="rect">
                      <a:avLst/>
                    </a:prstGeom>
                    <a:noFill/>
                  </pic:spPr>
                </pic:pic>
              </a:graphicData>
            </a:graphic>
          </wp:anchor>
        </w:drawing>
      </w:r>
    </w:p>
    <w:p>
      <w:pPr>
        <w:spacing w:after="0" w:line="39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主成分分析（</w:t>
      </w:r>
      <w:r>
        <w:rPr>
          <w:rFonts w:ascii="Calibri" w:cs="Calibri" w:eastAsia="Calibri" w:hAnsi="Calibri"/>
          <w:sz w:val="21"/>
          <w:szCs w:val="21"/>
          <w:color w:val="auto"/>
        </w:rPr>
        <w:t>principal component analysis</w:t>
      </w:r>
      <w:r>
        <w:rPr>
          <w:rFonts w:ascii="宋体" w:cs="宋体" w:eastAsia="宋体" w:hAnsi="宋体"/>
          <w:sz w:val="21"/>
          <w:szCs w:val="21"/>
          <w:color w:val="auto"/>
        </w:rPr>
        <w:t>，简称</w:t>
      </w:r>
      <w:r>
        <w:rPr>
          <w:rFonts w:ascii="Calibri" w:cs="Calibri" w:eastAsia="Calibri" w:hAnsi="Calibri"/>
          <w:sz w:val="21"/>
          <w:szCs w:val="21"/>
          <w:color w:val="auto"/>
        </w:rPr>
        <w:t xml:space="preserve"> PCA</w:t>
      </w:r>
      <w:r>
        <w:rPr>
          <w:rFonts w:ascii="宋体" w:cs="宋体" w:eastAsia="宋体" w:hAnsi="宋体"/>
          <w:sz w:val="21"/>
          <w:szCs w:val="21"/>
          <w:color w:val="auto"/>
        </w:rPr>
        <w:t>）是一种数据降维和去除相关性的方法，它通过线性变换将向量投影到低维空间。对向量进行投影就是让向量左乘一个矩阵得到结果向量，这也是线性代数中讲述的线性变换：</w:t>
      </w:r>
    </w:p>
    <w:p>
      <w:pPr>
        <w:spacing w:after="0" w:line="18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4"/>
          <w:szCs w:val="24"/>
          <w:color w:val="auto"/>
        </w:rPr>
        <w:t xml:space="preserve">y </w:t>
      </w:r>
      <w:r>
        <w:rPr>
          <w:rFonts w:ascii="Symbol" w:cs="Symbol" w:eastAsia="Symbol" w:hAnsi="Symbol"/>
          <w:sz w:val="24"/>
          <w:szCs w:val="24"/>
          <w:color w:val="auto"/>
        </w:rPr>
        <w:t></w:t>
      </w:r>
      <w:r>
        <w:rPr>
          <w:rFonts w:ascii="Times New Roman" w:cs="Times New Roman" w:eastAsia="Times New Roman" w:hAnsi="Times New Roman"/>
          <w:sz w:val="24"/>
          <w:szCs w:val="24"/>
          <w:color w:val="auto"/>
        </w:rPr>
        <w:t xml:space="preserve"> Wx</w:t>
      </w:r>
    </w:p>
    <w:p>
      <w:pPr>
        <w:spacing w:after="0" w:line="22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降维要确保的是在低维空间中的投影能很好的近似表达原始向量，即重构误差最小化。</w:t>
      </w:r>
    </w:p>
    <w:p>
      <w:pPr>
        <w:spacing w:after="0" w:line="7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下图是主分量投影示意图：</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jc w:val="center"/>
        <w:ind w:right="-13"/>
        <w:spacing w:after="0" w:line="229" w:lineRule="exact"/>
        <w:tabs>
          <w:tab w:leader="none" w:pos="180" w:val="left"/>
        </w:tabs>
        <w:rPr>
          <w:sz w:val="20"/>
          <w:szCs w:val="20"/>
          <w:color w:val="auto"/>
        </w:rPr>
      </w:pPr>
      <w:r>
        <w:rPr>
          <w:rFonts w:ascii="宋体" w:cs="宋体" w:eastAsia="宋体" w:hAnsi="宋体"/>
          <w:sz w:val="18"/>
          <w:szCs w:val="18"/>
          <w:color w:val="auto"/>
        </w:rPr>
        <w:t>图</w:t>
      </w:r>
      <w:r>
        <w:rPr>
          <w:rFonts w:ascii="Calibri" w:cs="Calibri" w:eastAsia="Calibri" w:hAnsi="Calibri"/>
          <w:sz w:val="18"/>
          <w:szCs w:val="18"/>
          <w:color w:val="auto"/>
        </w:rPr>
        <w:t xml:space="preserve"> 7.1</w:t>
      </w:r>
      <w:r>
        <w:rPr>
          <w:sz w:val="20"/>
          <w:szCs w:val="20"/>
          <w:color w:val="auto"/>
        </w:rPr>
        <w:tab/>
      </w:r>
      <w:r>
        <w:rPr>
          <w:rFonts w:ascii="宋体" w:cs="宋体" w:eastAsia="宋体" w:hAnsi="宋体"/>
          <w:sz w:val="17"/>
          <w:szCs w:val="17"/>
          <w:color w:val="auto"/>
        </w:rPr>
        <w:t>主分量投影示意图</w:t>
      </w:r>
    </w:p>
    <w:p>
      <w:pPr>
        <w:spacing w:after="0" w:line="71"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在上图中样本用红色的点表示，倾斜的直线是它们的主要变化方向。将数据投影到这条</w:t>
      </w:r>
    </w:p>
    <w:p>
      <w:pPr>
        <w:spacing w:after="0" w:line="70"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直线上即完成数据的降维，把数据从</w:t>
      </w:r>
      <w:r>
        <w:rPr>
          <w:rFonts w:ascii="Calibri" w:cs="Calibri" w:eastAsia="Calibri" w:hAnsi="Calibri"/>
          <w:sz w:val="21"/>
          <w:szCs w:val="21"/>
          <w:color w:val="auto"/>
        </w:rPr>
        <w:t xml:space="preserve"> 2 </w:t>
      </w:r>
      <w:r>
        <w:rPr>
          <w:rFonts w:ascii="宋体" w:cs="宋体" w:eastAsia="宋体" w:hAnsi="宋体"/>
          <w:sz w:val="21"/>
          <w:szCs w:val="21"/>
          <w:color w:val="auto"/>
        </w:rPr>
        <w:t>维降为</w:t>
      </w:r>
      <w:r>
        <w:rPr>
          <w:rFonts w:ascii="Calibri" w:cs="Calibri" w:eastAsia="Calibri" w:hAnsi="Calibri"/>
          <w:sz w:val="21"/>
          <w:szCs w:val="21"/>
          <w:color w:val="auto"/>
        </w:rPr>
        <w:t xml:space="preserve"> 1 </w:t>
      </w:r>
      <w:r>
        <w:rPr>
          <w:rFonts w:ascii="宋体" w:cs="宋体" w:eastAsia="宋体" w:hAnsi="宋体"/>
          <w:sz w:val="21"/>
          <w:szCs w:val="21"/>
          <w:color w:val="auto"/>
        </w:rPr>
        <w:t>维。</w:t>
      </w:r>
    </w:p>
    <w:p>
      <w:pPr>
        <w:spacing w:after="0" w:line="48"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寻找投影矩阵时要优化的目标是使得重构误差最下化：</w:t>
      </w:r>
    </w:p>
    <w:p>
      <w:pPr>
        <w:spacing w:after="0" w:line="44" w:lineRule="exact"/>
        <w:rPr>
          <w:sz w:val="20"/>
          <w:szCs w:val="20"/>
          <w:color w:val="auto"/>
        </w:rPr>
      </w:pPr>
    </w:p>
    <w:tbl>
      <w:tblPr>
        <w:tblLayout w:type="fixed"/>
        <w:tblInd w:w="3300" w:type="dxa"/>
        <w:tblCellMar>
          <w:top w:w="0" w:type="dxa"/>
          <w:left w:w="0" w:type="dxa"/>
          <w:bottom w:w="0" w:type="dxa"/>
          <w:right w:w="0" w:type="dxa"/>
        </w:tblCellMar>
      </w:tblPr>
      <w:tr>
        <w:trPr>
          <w:trHeight w:val="152"/>
        </w:trPr>
        <w:tc>
          <w:tcPr>
            <w:tcW w:w="680" w:type="dxa"/>
            <w:vAlign w:val="bottom"/>
            <w:vMerge w:val="restart"/>
          </w:tcPr>
          <w:p>
            <w:pPr>
              <w:jc w:val="center"/>
              <w:ind w:left="253"/>
              <w:spacing w:after="0"/>
              <w:rPr>
                <w:sz w:val="20"/>
                <w:szCs w:val="20"/>
                <w:color w:val="auto"/>
              </w:rPr>
            </w:pPr>
            <w:r>
              <w:rPr>
                <w:rFonts w:ascii="Times New Roman" w:cs="Times New Roman" w:eastAsia="Times New Roman" w:hAnsi="Times New Roman"/>
                <w:sz w:val="14"/>
                <w:szCs w:val="14"/>
                <w:i w:val="1"/>
                <w:iCs w:val="1"/>
                <w:color w:val="auto"/>
                <w:w w:val="85"/>
              </w:rPr>
              <w:t>n</w:t>
            </w:r>
          </w:p>
        </w:tc>
        <w:tc>
          <w:tcPr>
            <w:tcW w:w="40" w:type="dxa"/>
            <w:vAlign w:val="bottom"/>
          </w:tcPr>
          <w:p>
            <w:pPr>
              <w:spacing w:after="0"/>
              <w:rPr>
                <w:sz w:val="13"/>
                <w:szCs w:val="13"/>
                <w:color w:val="auto"/>
              </w:rPr>
            </w:pPr>
          </w:p>
        </w:tc>
        <w:tc>
          <w:tcPr>
            <w:tcW w:w="1560" w:type="dxa"/>
            <w:vAlign w:val="bottom"/>
            <w:vMerge w:val="restart"/>
          </w:tcPr>
          <w:p>
            <w:pPr>
              <w:ind w:left="500"/>
              <w:spacing w:after="0"/>
              <w:rPr>
                <w:sz w:val="20"/>
                <w:szCs w:val="20"/>
                <w:color w:val="auto"/>
              </w:rPr>
            </w:pPr>
            <w:r>
              <w:rPr>
                <w:rFonts w:ascii="Times New Roman" w:cs="Times New Roman" w:eastAsia="Times New Roman" w:hAnsi="Times New Roman"/>
                <w:sz w:val="27"/>
                <w:szCs w:val="27"/>
                <w:i w:val="1"/>
                <w:iCs w:val="1"/>
                <w:color w:val="auto"/>
                <w:vertAlign w:val="subscript"/>
              </w:rPr>
              <w:t>d</w:t>
            </w:r>
            <w:r>
              <w:rPr>
                <w:rFonts w:ascii="Times New Roman" w:cs="Times New Roman" w:eastAsia="Times New Roman" w:hAnsi="Times New Roman"/>
                <w:sz w:val="10"/>
                <w:szCs w:val="10"/>
                <w:color w:val="auto"/>
              </w:rPr>
              <w:t xml:space="preserve"> '</w:t>
            </w:r>
          </w:p>
        </w:tc>
        <w:tc>
          <w:tcPr>
            <w:tcW w:w="40" w:type="dxa"/>
            <w:vAlign w:val="bottom"/>
          </w:tcPr>
          <w:p>
            <w:pPr>
              <w:spacing w:after="0"/>
              <w:rPr>
                <w:sz w:val="13"/>
                <w:szCs w:val="13"/>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8"/>
        </w:trPr>
        <w:tc>
          <w:tcPr>
            <w:tcW w:w="6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56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680" w:type="dxa"/>
            <w:vAlign w:val="bottom"/>
            <w:vMerge w:val="continue"/>
          </w:tcPr>
          <w:p>
            <w:pPr>
              <w:spacing w:after="0"/>
              <w:rPr>
                <w:sz w:val="6"/>
                <w:szCs w:val="6"/>
                <w:color w:val="auto"/>
              </w:rPr>
            </w:pPr>
          </w:p>
        </w:tc>
        <w:tc>
          <w:tcPr>
            <w:tcW w:w="40" w:type="dxa"/>
            <w:vAlign w:val="bottom"/>
            <w:tcBorders>
              <w:left w:val="single" w:sz="8" w:color="auto"/>
            </w:tcBorders>
            <w:shd w:val="clear" w:color="auto" w:fill="000000"/>
          </w:tcPr>
          <w:p>
            <w:pPr>
              <w:spacing w:after="0"/>
              <w:rPr>
                <w:sz w:val="6"/>
                <w:szCs w:val="6"/>
                <w:color w:val="auto"/>
              </w:rPr>
            </w:pPr>
          </w:p>
        </w:tc>
        <w:tc>
          <w:tcPr>
            <w:tcW w:w="1560" w:type="dxa"/>
            <w:vAlign w:val="bottom"/>
            <w:vMerge w:val="continue"/>
          </w:tcPr>
          <w:p>
            <w:pPr>
              <w:spacing w:after="0"/>
              <w:rPr>
                <w:sz w:val="6"/>
                <w:szCs w:val="6"/>
                <w:color w:val="auto"/>
              </w:rPr>
            </w:pPr>
          </w:p>
        </w:tc>
        <w:tc>
          <w:tcPr>
            <w:tcW w:w="40" w:type="dxa"/>
            <w:vAlign w:val="bottom"/>
            <w:tcBorders>
              <w:left w:val="single" w:sz="8" w:color="auto"/>
            </w:tcBorders>
            <w:shd w:val="clear" w:color="auto" w:fill="000000"/>
          </w:tcPr>
          <w:p>
            <w:pPr>
              <w:spacing w:after="0"/>
              <w:rPr>
                <w:sz w:val="6"/>
                <w:szCs w:val="6"/>
                <w:color w:val="auto"/>
              </w:rPr>
            </w:pPr>
          </w:p>
        </w:tc>
        <w:tc>
          <w:tcPr>
            <w:tcW w:w="10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335"/>
        </w:trPr>
        <w:tc>
          <w:tcPr>
            <w:tcW w:w="680" w:type="dxa"/>
            <w:vAlign w:val="bottom"/>
          </w:tcPr>
          <w:p>
            <w:pPr>
              <w:spacing w:after="0" w:line="335" w:lineRule="exact"/>
              <w:rPr>
                <w:sz w:val="20"/>
                <w:szCs w:val="20"/>
                <w:color w:val="auto"/>
              </w:rPr>
            </w:pPr>
            <w:r>
              <w:rPr>
                <w:rFonts w:ascii="Times New Roman" w:cs="Times New Roman" w:eastAsia="Times New Roman" w:hAnsi="Times New Roman"/>
                <w:sz w:val="24"/>
                <w:szCs w:val="24"/>
                <w:i w:val="1"/>
                <w:iCs w:val="1"/>
                <w:color w:val="auto"/>
                <w:w w:val="99"/>
              </w:rPr>
              <w:t xml:space="preserve">L </w:t>
            </w:r>
            <w:r>
              <w:rPr>
                <w:rFonts w:ascii="Symbol" w:cs="Symbol" w:eastAsia="Symbol" w:hAnsi="Symbol"/>
                <w:sz w:val="24"/>
                <w:szCs w:val="24"/>
                <w:color w:val="auto"/>
                <w:w w:val="99"/>
              </w:rPr>
              <w:t></w:t>
            </w:r>
            <w:r>
              <w:rPr>
                <w:rFonts w:ascii="Times New Roman" w:cs="Times New Roman" w:eastAsia="Times New Roman" w:hAnsi="Times New Roman"/>
                <w:sz w:val="24"/>
                <w:szCs w:val="24"/>
                <w:i w:val="1"/>
                <w:iCs w:val="1"/>
                <w:color w:val="auto"/>
                <w:w w:val="99"/>
              </w:rPr>
              <w:t xml:space="preserve"> </w:t>
            </w:r>
            <w:r>
              <w:rPr>
                <w:rFonts w:ascii="Symbol" w:cs="Symbol" w:eastAsia="Symbol" w:hAnsi="Symbol"/>
                <w:sz w:val="36"/>
                <w:szCs w:val="36"/>
                <w:color w:val="auto"/>
                <w:w w:val="99"/>
              </w:rPr>
              <w:t></w:t>
            </w:r>
          </w:p>
        </w:tc>
        <w:tc>
          <w:tcPr>
            <w:tcW w:w="40" w:type="dxa"/>
            <w:vAlign w:val="bottom"/>
            <w:tcBorders>
              <w:left w:val="single" w:sz="8" w:color="auto"/>
            </w:tcBorders>
            <w:shd w:val="clear" w:color="auto" w:fill="000000"/>
          </w:tcPr>
          <w:p>
            <w:pPr>
              <w:spacing w:after="0"/>
              <w:rPr>
                <w:sz w:val="24"/>
                <w:szCs w:val="24"/>
                <w:color w:val="auto"/>
              </w:rPr>
            </w:pPr>
          </w:p>
        </w:tc>
        <w:tc>
          <w:tcPr>
            <w:tcW w:w="1560" w:type="dxa"/>
            <w:vAlign w:val="bottom"/>
          </w:tcPr>
          <w:p>
            <w:pPr>
              <w:ind w:left="20"/>
              <w:spacing w:after="0" w:line="335" w:lineRule="exact"/>
              <w:rPr>
                <w:sz w:val="20"/>
                <w:szCs w:val="20"/>
                <w:color w:val="auto"/>
              </w:rPr>
            </w:pPr>
            <w:r>
              <w:rPr>
                <w:rFonts w:ascii="Times New Roman" w:cs="Times New Roman" w:eastAsia="Times New Roman" w:hAnsi="Times New Roman"/>
                <w:sz w:val="24"/>
                <w:szCs w:val="24"/>
                <w:color w:val="auto"/>
                <w:w w:val="89"/>
              </w:rPr>
              <w:t xml:space="preserve">m </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w:t>
            </w:r>
            <w:r>
              <w:rPr>
                <w:rFonts w:ascii="Symbol" w:cs="Symbol" w:eastAsia="Symbol" w:hAnsi="Symbol"/>
                <w:sz w:val="36"/>
                <w:szCs w:val="36"/>
                <w:color w:val="auto"/>
                <w:w w:val="89"/>
              </w:rPr>
              <w:t></w:t>
            </w:r>
            <w:r>
              <w:rPr>
                <w:rFonts w:ascii="Times New Roman" w:cs="Times New Roman" w:eastAsia="Times New Roman" w:hAnsi="Times New Roman"/>
                <w:sz w:val="24"/>
                <w:szCs w:val="24"/>
                <w:i w:val="1"/>
                <w:iCs w:val="1"/>
                <w:color w:val="auto"/>
                <w:w w:val="89"/>
              </w:rPr>
              <w:t>a</w:t>
            </w:r>
            <w:r>
              <w:rPr>
                <w:rFonts w:ascii="Times New Roman" w:cs="Times New Roman" w:eastAsia="Times New Roman" w:hAnsi="Times New Roman"/>
                <w:sz w:val="27"/>
                <w:szCs w:val="27"/>
                <w:i w:val="1"/>
                <w:iCs w:val="1"/>
                <w:color w:val="auto"/>
                <w:w w:val="89"/>
                <w:vertAlign w:val="subscript"/>
              </w:rPr>
              <w:t>ij</w:t>
            </w:r>
            <w:r>
              <w:rPr>
                <w:rFonts w:ascii="Times New Roman" w:cs="Times New Roman" w:eastAsia="Times New Roman" w:hAnsi="Times New Roman"/>
                <w:sz w:val="24"/>
                <w:szCs w:val="24"/>
                <w:color w:val="auto"/>
                <w:w w:val="89"/>
              </w:rPr>
              <w:t xml:space="preserve"> e </w:t>
            </w:r>
            <w:r>
              <w:rPr>
                <w:rFonts w:ascii="Times New Roman" w:cs="Times New Roman" w:eastAsia="Times New Roman" w:hAnsi="Times New Roman"/>
                <w:sz w:val="27"/>
                <w:szCs w:val="27"/>
                <w:i w:val="1"/>
                <w:iCs w:val="1"/>
                <w:color w:val="auto"/>
                <w:w w:val="89"/>
                <w:vertAlign w:val="subscript"/>
              </w:rPr>
              <w:t>j</w:t>
            </w:r>
            <w:r>
              <w:rPr>
                <w:rFonts w:ascii="Times New Roman" w:cs="Times New Roman" w:eastAsia="Times New Roman" w:hAnsi="Times New Roman"/>
                <w:sz w:val="24"/>
                <w:szCs w:val="24"/>
                <w:color w:val="auto"/>
                <w:w w:val="89"/>
              </w:rPr>
              <w:t xml:space="preserve">  </w:t>
            </w:r>
            <w:r>
              <w:rPr>
                <w:rFonts w:ascii="Symbol" w:cs="Symbol" w:eastAsia="Symbol" w:hAnsi="Symbol"/>
                <w:sz w:val="24"/>
                <w:szCs w:val="24"/>
                <w:color w:val="auto"/>
                <w:w w:val="89"/>
              </w:rPr>
              <w:t></w:t>
            </w:r>
            <w:r>
              <w:rPr>
                <w:rFonts w:ascii="Times New Roman" w:cs="Times New Roman" w:eastAsia="Times New Roman" w:hAnsi="Times New Roman"/>
                <w:sz w:val="24"/>
                <w:szCs w:val="24"/>
                <w:color w:val="auto"/>
                <w:w w:val="89"/>
              </w:rPr>
              <w:t xml:space="preserve"> x</w:t>
            </w:r>
            <w:r>
              <w:rPr>
                <w:rFonts w:ascii="Times New Roman" w:cs="Times New Roman" w:eastAsia="Times New Roman" w:hAnsi="Times New Roman"/>
                <w:sz w:val="27"/>
                <w:szCs w:val="27"/>
                <w:i w:val="1"/>
                <w:iCs w:val="1"/>
                <w:color w:val="auto"/>
                <w:w w:val="89"/>
                <w:vertAlign w:val="subscript"/>
              </w:rPr>
              <w:t>i</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0"/>
        </w:trPr>
        <w:tc>
          <w:tcPr>
            <w:tcW w:w="680" w:type="dxa"/>
            <w:vAlign w:val="bottom"/>
          </w:tcPr>
          <w:p>
            <w:pPr>
              <w:jc w:val="center"/>
              <w:ind w:left="273"/>
              <w:spacing w:after="0" w:line="171"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40" w:type="dxa"/>
            <w:vAlign w:val="bottom"/>
            <w:tcBorders>
              <w:left w:val="single" w:sz="8" w:color="auto"/>
            </w:tcBorders>
            <w:shd w:val="clear" w:color="auto" w:fill="000000"/>
          </w:tcPr>
          <w:p>
            <w:pPr>
              <w:spacing w:after="0"/>
              <w:rPr>
                <w:sz w:val="14"/>
                <w:szCs w:val="14"/>
                <w:color w:val="auto"/>
              </w:rPr>
            </w:pPr>
          </w:p>
        </w:tc>
        <w:tc>
          <w:tcPr>
            <w:tcW w:w="1560" w:type="dxa"/>
            <w:vAlign w:val="bottom"/>
          </w:tcPr>
          <w:p>
            <w:pPr>
              <w:ind w:left="480"/>
              <w:spacing w:after="0" w:line="171" w:lineRule="exact"/>
              <w:rPr>
                <w:sz w:val="20"/>
                <w:szCs w:val="20"/>
                <w:color w:val="auto"/>
              </w:rPr>
            </w:pPr>
            <w:r>
              <w:rPr>
                <w:rFonts w:ascii="Times New Roman" w:cs="Times New Roman" w:eastAsia="Times New Roman" w:hAnsi="Times New Roman"/>
                <w:sz w:val="14"/>
                <w:szCs w:val="14"/>
                <w:i w:val="1"/>
                <w:iCs w:val="1"/>
                <w:color w:val="auto"/>
              </w:rPr>
              <w:t xml:space="preserve">j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40" w:type="dxa"/>
            <w:vAlign w:val="bottom"/>
            <w:tcBorders>
              <w:left w:val="single" w:sz="8" w:color="auto"/>
            </w:tcBorders>
            <w:shd w:val="clear" w:color="auto" w:fill="000000"/>
          </w:tcPr>
          <w:p>
            <w:pPr>
              <w:spacing w:after="0"/>
              <w:rPr>
                <w:sz w:val="14"/>
                <w:szCs w:val="14"/>
                <w:color w:val="auto"/>
              </w:rPr>
            </w:pPr>
          </w:p>
        </w:tc>
        <w:tc>
          <w:tcPr>
            <w:tcW w:w="10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24"/>
        </w:trPr>
        <w:tc>
          <w:tcPr>
            <w:tcW w:w="680" w:type="dxa"/>
            <w:vAlign w:val="bottom"/>
          </w:tcPr>
          <w:p>
            <w:pPr>
              <w:spacing w:after="0"/>
              <w:rPr>
                <w:sz w:val="2"/>
                <w:szCs w:val="2"/>
                <w:color w:val="auto"/>
              </w:rPr>
            </w:pPr>
          </w:p>
        </w:tc>
        <w:tc>
          <w:tcPr>
            <w:tcW w:w="40" w:type="dxa"/>
            <w:vAlign w:val="bottom"/>
            <w:tcBorders>
              <w:left w:val="single" w:sz="8" w:color="auto"/>
            </w:tcBorders>
            <w:shd w:val="clear" w:color="auto" w:fill="000000"/>
          </w:tcPr>
          <w:p>
            <w:pPr>
              <w:spacing w:after="0"/>
              <w:rPr>
                <w:sz w:val="2"/>
                <w:szCs w:val="2"/>
                <w:color w:val="auto"/>
              </w:rPr>
            </w:pPr>
          </w:p>
        </w:tc>
        <w:tc>
          <w:tcPr>
            <w:tcW w:w="1560" w:type="dxa"/>
            <w:vAlign w:val="bottom"/>
          </w:tcPr>
          <w:p>
            <w:pPr>
              <w:spacing w:after="0"/>
              <w:rPr>
                <w:sz w:val="2"/>
                <w:szCs w:val="2"/>
                <w:color w:val="auto"/>
              </w:rPr>
            </w:pPr>
          </w:p>
        </w:tc>
        <w:tc>
          <w:tcPr>
            <w:tcW w:w="40" w:type="dxa"/>
            <w:vAlign w:val="bottom"/>
            <w:tcBorders>
              <w:left w:val="single" w:sz="8" w:color="auto"/>
            </w:tcBorders>
            <w:shd w:val="clear" w:color="auto" w:fill="000000"/>
          </w:tcPr>
          <w:p>
            <w:pPr>
              <w:spacing w:after="0"/>
              <w:rPr>
                <w:sz w:val="2"/>
                <w:szCs w:val="2"/>
                <w:color w:val="auto"/>
              </w:rPr>
            </w:pPr>
          </w:p>
        </w:tc>
        <w:tc>
          <w:tcPr>
            <w:tcW w:w="10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bl>
    <w:p>
      <w:pPr>
        <w:spacing w:after="0" w:line="241" w:lineRule="exact"/>
        <w:rPr>
          <w:sz w:val="20"/>
          <w:szCs w:val="20"/>
          <w:color w:val="auto"/>
        </w:rPr>
      </w:pPr>
    </w:p>
    <w:p>
      <w:pPr>
        <w:ind w:left="780"/>
        <w:spacing w:after="0" w:line="311" w:lineRule="exact"/>
        <w:rPr>
          <w:sz w:val="20"/>
          <w:szCs w:val="20"/>
          <w:color w:val="auto"/>
        </w:rPr>
      </w:pPr>
      <w:r>
        <w:rPr>
          <w:rFonts w:ascii="宋体" w:cs="宋体" w:eastAsia="宋体" w:hAnsi="宋体"/>
          <w:sz w:val="20"/>
          <w:szCs w:val="20"/>
          <w:color w:val="auto"/>
        </w:rPr>
        <w:t>使得该函数取最小值的</w:t>
      </w:r>
      <w:r>
        <w:rPr>
          <w:rFonts w:ascii="Times New Roman" w:cs="Times New Roman" w:eastAsia="Times New Roman" w:hAnsi="Times New Roman"/>
          <w:sz w:val="23"/>
          <w:szCs w:val="23"/>
          <w:color w:val="auto"/>
        </w:rPr>
        <w:t xml:space="preserve"> e </w:t>
      </w:r>
      <w:r>
        <w:rPr>
          <w:rFonts w:ascii="Times New Roman" w:cs="Times New Roman" w:eastAsia="Times New Roman" w:hAnsi="Times New Roman"/>
          <w:sz w:val="26"/>
          <w:szCs w:val="26"/>
          <w:i w:val="1"/>
          <w:iCs w:val="1"/>
          <w:color w:val="auto"/>
          <w:vertAlign w:val="subscript"/>
        </w:rPr>
        <w:t>j</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为散度矩阵最大的</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3"/>
          <w:szCs w:val="23"/>
          <w:i w:val="1"/>
          <w:iCs w:val="1"/>
          <w:color w:val="auto"/>
        </w:rPr>
        <w:t>d</w:t>
      </w:r>
      <w:r>
        <w:rPr>
          <w:rFonts w:ascii="Times New Roman" w:cs="Times New Roman" w:eastAsia="Times New Roman" w:hAnsi="Times New Roman"/>
          <w:sz w:val="23"/>
          <w:szCs w:val="23"/>
          <w:color w:val="auto"/>
        </w:rPr>
        <w:t xml:space="preserve">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3"/>
          <w:szCs w:val="23"/>
          <w:color w:val="auto"/>
        </w:rPr>
        <w:t xml:space="preserve"> </w:t>
      </w:r>
      <w:r>
        <w:rPr>
          <w:rFonts w:ascii="宋体" w:cs="宋体" w:eastAsia="宋体" w:hAnsi="宋体"/>
          <w:sz w:val="20"/>
          <w:szCs w:val="20"/>
          <w:color w:val="auto"/>
        </w:rPr>
        <w:t>个特征值对应的单位长度特征向量。即</w:t>
      </w:r>
    </w:p>
    <w:p>
      <w:pPr>
        <w:sectPr>
          <w:pgSz w:w="11900" w:h="16838" w:orient="portrait"/>
          <w:cols w:equalWidth="0" w:num="1">
            <w:col w:w="9026"/>
          </w:cols>
          <w:pgMar w:left="1440" w:top="1440" w:right="1440" w:bottom="969" w:gutter="0" w:footer="0" w:header="0"/>
        </w:sectPr>
      </w:pPr>
    </w:p>
    <w:bookmarkStart w:id="24" w:name="page25"/>
    <w:bookmarkEnd w:id="24"/>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求解下面的优化问题：</w:t>
      </w:r>
    </w:p>
    <w:p>
      <w:pPr>
        <w:spacing w:after="0" w:line="78" w:lineRule="exact"/>
        <w:rPr>
          <w:sz w:val="20"/>
          <w:szCs w:val="20"/>
          <w:color w:val="auto"/>
        </w:rPr>
      </w:pPr>
    </w:p>
    <w:p>
      <w:pPr>
        <w:ind w:left="3660"/>
        <w:spacing w:after="0"/>
        <w:rPr>
          <w:sz w:val="20"/>
          <w:szCs w:val="20"/>
          <w:color w:val="auto"/>
        </w:rPr>
      </w:pPr>
      <w:r>
        <w:rPr>
          <w:rFonts w:ascii="Times New Roman" w:cs="Times New Roman" w:eastAsia="Times New Roman" w:hAnsi="Times New Roman"/>
          <w:sz w:val="22"/>
          <w:szCs w:val="22"/>
          <w:color w:val="auto"/>
        </w:rPr>
        <w:t xml:space="preserve">min </w:t>
      </w:r>
      <w:r>
        <w:rPr>
          <w:rFonts w:ascii="Times New Roman" w:cs="Times New Roman" w:eastAsia="Times New Roman" w:hAnsi="Times New Roman"/>
          <w:sz w:val="22"/>
          <w:szCs w:val="22"/>
          <w:color w:val="auto"/>
          <w:vertAlign w:val="subscript"/>
        </w:rPr>
        <w:t>W</w:t>
      </w:r>
      <w:r>
        <w:rPr>
          <w:rFonts w:ascii="Times New Roman" w:cs="Times New Roman" w:eastAsia="Times New Roman" w:hAnsi="Times New Roman"/>
          <w:sz w:val="22"/>
          <w:szCs w:val="22"/>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tr </w:t>
      </w:r>
      <w:r>
        <w:rPr>
          <w:rFonts w:ascii="Symbol" w:cs="Symbol" w:eastAsia="Symbol" w:hAnsi="Symbol"/>
          <w:sz w:val="35"/>
          <w:szCs w:val="35"/>
          <w:color w:val="auto"/>
        </w:rPr>
        <w:t></w:t>
      </w:r>
      <w:r>
        <w:rPr>
          <w:rFonts w:ascii="Times New Roman" w:cs="Times New Roman" w:eastAsia="Times New Roman" w:hAnsi="Times New Roman"/>
          <w:sz w:val="22"/>
          <w:szCs w:val="22"/>
          <w:color w:val="auto"/>
        </w:rPr>
        <w:t xml:space="preserve">W </w:t>
      </w:r>
      <w:r>
        <w:rPr>
          <w:rFonts w:ascii="Times New Roman" w:cs="Times New Roman" w:eastAsia="Times New Roman" w:hAnsi="Times New Roman"/>
          <w:sz w:val="22"/>
          <w:szCs w:val="22"/>
          <w:color w:val="auto"/>
          <w:vertAlign w:val="superscript"/>
        </w:rPr>
        <w:t>T</w:t>
      </w:r>
      <w:r>
        <w:rPr>
          <w:rFonts w:ascii="Times New Roman" w:cs="Times New Roman" w:eastAsia="Times New Roman" w:hAnsi="Times New Roman"/>
          <w:sz w:val="22"/>
          <w:szCs w:val="22"/>
          <w:color w:val="auto"/>
        </w:rPr>
        <w:t xml:space="preserve"> SW </w:t>
      </w:r>
      <w:r>
        <w:rPr>
          <w:rFonts w:ascii="Symbol" w:cs="Symbol" w:eastAsia="Symbol" w:hAnsi="Symbol"/>
          <w:sz w:val="35"/>
          <w:szCs w:val="35"/>
          <w:color w:val="auto"/>
        </w:rPr>
        <w:t></w:t>
      </w:r>
    </w:p>
    <w:p>
      <w:pPr>
        <w:spacing w:after="0" w:line="124" w:lineRule="exact"/>
        <w:rPr>
          <w:sz w:val="20"/>
          <w:szCs w:val="20"/>
          <w:color w:val="auto"/>
        </w:rPr>
      </w:pPr>
    </w:p>
    <w:p>
      <w:pPr>
        <w:ind w:left="3680"/>
        <w:spacing w:after="0"/>
        <w:rPr>
          <w:sz w:val="20"/>
          <w:szCs w:val="20"/>
          <w:color w:val="auto"/>
        </w:rPr>
      </w:pPr>
      <w:r>
        <w:rPr>
          <w:rFonts w:ascii="Times New Roman" w:cs="Times New Roman" w:eastAsia="Times New Roman" w:hAnsi="Times New Roman"/>
          <w:sz w:val="22"/>
          <w:szCs w:val="22"/>
          <w:color w:val="auto"/>
        </w:rPr>
        <w:t xml:space="preserve">W </w:t>
      </w:r>
      <w:r>
        <w:rPr>
          <w:rFonts w:ascii="Times New Roman" w:cs="Times New Roman" w:eastAsia="Times New Roman" w:hAnsi="Times New Roman"/>
          <w:sz w:val="22"/>
          <w:szCs w:val="22"/>
          <w:color w:val="auto"/>
          <w:vertAlign w:val="superscript"/>
        </w:rPr>
        <w:t>T</w:t>
      </w:r>
      <w:r>
        <w:rPr>
          <w:rFonts w:ascii="Times New Roman" w:cs="Times New Roman" w:eastAsia="Times New Roman" w:hAnsi="Times New Roman"/>
          <w:sz w:val="22"/>
          <w:szCs w:val="22"/>
          <w:color w:val="auto"/>
        </w:rPr>
        <w:t xml:space="preserve"> W </w:t>
      </w:r>
      <w:r>
        <w:rPr>
          <w:rFonts w:ascii="Symbol" w:cs="Symbol" w:eastAsia="Symbol" w:hAnsi="Symbol"/>
          <w:sz w:val="22"/>
          <w:szCs w:val="22"/>
          <w:color w:val="auto"/>
        </w:rPr>
        <w:t></w:t>
      </w:r>
      <w:r>
        <w:rPr>
          <w:rFonts w:ascii="Times New Roman" w:cs="Times New Roman" w:eastAsia="Times New Roman" w:hAnsi="Times New Roman"/>
          <w:sz w:val="22"/>
          <w:szCs w:val="22"/>
          <w:color w:val="auto"/>
        </w:rPr>
        <w:t xml:space="preserve"> I</w:t>
      </w:r>
    </w:p>
    <w:p>
      <w:pPr>
        <w:spacing w:after="0" w:line="214" w:lineRule="exact"/>
        <w:rPr>
          <w:sz w:val="20"/>
          <w:szCs w:val="20"/>
          <w:color w:val="auto"/>
        </w:rPr>
      </w:pPr>
    </w:p>
    <w:p>
      <w:pPr>
        <w:ind w:left="780"/>
        <w:spacing w:after="0" w:line="330" w:lineRule="exact"/>
        <w:rPr>
          <w:sz w:val="20"/>
          <w:szCs w:val="20"/>
          <w:color w:val="auto"/>
        </w:rPr>
      </w:pPr>
      <w:r>
        <w:rPr>
          <w:rFonts w:ascii="宋体" w:cs="宋体" w:eastAsia="宋体" w:hAnsi="宋体"/>
          <w:sz w:val="21"/>
          <w:szCs w:val="21"/>
          <w:color w:val="auto"/>
        </w:rPr>
        <w:t>矩阵</w:t>
      </w:r>
      <w:r>
        <w:rPr>
          <w:rFonts w:ascii="Calibri" w:cs="Calibri" w:eastAsia="Calibri" w:hAnsi="Calibri"/>
          <w:sz w:val="21"/>
          <w:szCs w:val="21"/>
          <w:color w:val="auto"/>
        </w:rPr>
        <w:t xml:space="preserve"> W </w:t>
      </w:r>
      <w:r>
        <w:rPr>
          <w:rFonts w:ascii="宋体" w:cs="宋体" w:eastAsia="宋体" w:hAnsi="宋体"/>
          <w:sz w:val="21"/>
          <w:szCs w:val="21"/>
          <w:color w:val="auto"/>
        </w:rPr>
        <w:t>的列</w:t>
      </w:r>
      <w:r>
        <w:rPr>
          <w:rFonts w:ascii="Calibri" w:cs="Calibri" w:eastAsia="Calibri" w:hAnsi="Calibri"/>
          <w:sz w:val="21"/>
          <w:szCs w:val="21"/>
          <w:color w:val="auto"/>
        </w:rPr>
        <w:t xml:space="preserve"> </w:t>
      </w:r>
      <w:r>
        <w:rPr>
          <w:rFonts w:ascii="Times New Roman" w:cs="Times New Roman" w:eastAsia="Times New Roman" w:hAnsi="Times New Roman"/>
          <w:sz w:val="24"/>
          <w:szCs w:val="24"/>
          <w:color w:val="auto"/>
        </w:rPr>
        <w:t>e</w:t>
      </w:r>
      <w:r>
        <w:rPr>
          <w:rFonts w:ascii="Calibri" w:cs="Calibri" w:eastAsia="Calibri" w:hAnsi="Calibri"/>
          <w:sz w:val="21"/>
          <w:szCs w:val="21"/>
          <w:color w:val="auto"/>
        </w:rPr>
        <w:t xml:space="preserve"> </w:t>
      </w:r>
      <w:r>
        <w:rPr>
          <w:rFonts w:ascii="Times New Roman" w:cs="Times New Roman" w:eastAsia="Times New Roman" w:hAnsi="Times New Roman"/>
          <w:sz w:val="27"/>
          <w:szCs w:val="27"/>
          <w:i w:val="1"/>
          <w:iCs w:val="1"/>
          <w:color w:val="auto"/>
          <w:vertAlign w:val="subscript"/>
        </w:rPr>
        <w:t>j</w:t>
      </w:r>
      <w:r>
        <w:rPr>
          <w:rFonts w:ascii="Calibri" w:cs="Calibri" w:eastAsia="Calibri" w:hAnsi="Calibri"/>
          <w:sz w:val="21"/>
          <w:szCs w:val="21"/>
          <w:color w:val="auto"/>
        </w:rPr>
        <w:t xml:space="preserve"> </w:t>
      </w:r>
      <w:r>
        <w:rPr>
          <w:rFonts w:ascii="宋体" w:cs="宋体" w:eastAsia="宋体" w:hAnsi="宋体"/>
          <w:sz w:val="21"/>
          <w:szCs w:val="21"/>
          <w:color w:val="auto"/>
        </w:rPr>
        <w:t>是我们要求解的基向量。散度矩阵是实对称矩阵，因此属于不同特征值</w:t>
      </w:r>
    </w:p>
    <w:p>
      <w:pPr>
        <w:spacing w:after="0" w:line="221" w:lineRule="exact"/>
        <w:rPr>
          <w:sz w:val="20"/>
          <w:szCs w:val="20"/>
          <w:color w:val="auto"/>
        </w:rPr>
      </w:pPr>
    </w:p>
    <w:p>
      <w:pPr>
        <w:ind w:left="360" w:right="346"/>
        <w:spacing w:after="0" w:line="260" w:lineRule="exact"/>
        <w:rPr>
          <w:sz w:val="20"/>
          <w:szCs w:val="20"/>
          <w:color w:val="auto"/>
        </w:rPr>
      </w:pPr>
      <w:r>
        <w:rPr>
          <w:rFonts w:ascii="宋体" w:cs="宋体" w:eastAsia="宋体" w:hAnsi="宋体"/>
          <w:sz w:val="21"/>
          <w:szCs w:val="21"/>
          <w:color w:val="auto"/>
        </w:rPr>
        <w:t>的特征向量是正交的。下图是主成分分析对手写数字图像的降维结果（来自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360680</wp:posOffset>
            </wp:positionH>
            <wp:positionV relativeFrom="paragraph">
              <wp:posOffset>80010</wp:posOffset>
            </wp:positionV>
            <wp:extent cx="5009515" cy="49339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extLst>
                    </a:blip>
                    <a:srcRect/>
                    <a:stretch>
                      <a:fillRect/>
                    </a:stretch>
                  </pic:blipFill>
                  <pic:spPr bwMode="auto">
                    <a:xfrm>
                      <a:off x="0" y="0"/>
                      <a:ext cx="5009515" cy="4933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虽然都是线性投影算法，但主成分分析和线性判别分析有本质的不同，前者是无监督的，后者是有监督的，计算过程中使用了类别标签信息。</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主成分分析是一种线性降维技术，对于高度非线性的数据具有局限性，而在实际应用中很多时候数据是非线性的。此时可以采用非线性降维技术，流形学习（</w:t>
      </w:r>
      <w:r>
        <w:rPr>
          <w:rFonts w:ascii="Calibri" w:cs="Calibri" w:eastAsia="Calibri" w:hAnsi="Calibri"/>
          <w:sz w:val="21"/>
          <w:szCs w:val="21"/>
          <w:color w:val="auto"/>
        </w:rPr>
        <w:t>manifold learning</w:t>
      </w:r>
      <w:r>
        <w:rPr>
          <w:rFonts w:ascii="宋体" w:cs="宋体" w:eastAsia="宋体" w:hAnsi="宋体"/>
          <w:sz w:val="21"/>
          <w:szCs w:val="21"/>
          <w:color w:val="auto"/>
        </w:rPr>
        <w:t>）是非线性降维技术的典型代表</w:t>
      </w:r>
    </w:p>
    <w:p>
      <w:pPr>
        <w:spacing w:after="0" w:line="106" w:lineRule="exact"/>
        <w:rPr>
          <w:sz w:val="20"/>
          <w:szCs w:val="20"/>
          <w:color w:val="auto"/>
        </w:rPr>
      </w:pPr>
    </w:p>
    <w:p>
      <w:pPr>
        <w:ind w:left="360" w:right="246" w:firstLine="420"/>
        <w:spacing w:after="0" w:line="277" w:lineRule="exact"/>
        <w:rPr>
          <w:sz w:val="20"/>
          <w:szCs w:val="20"/>
          <w:color w:val="auto"/>
        </w:rPr>
      </w:pPr>
      <w:r>
        <w:rPr>
          <w:rFonts w:ascii="宋体" w:cs="宋体" w:eastAsia="宋体" w:hAnsi="宋体"/>
          <w:sz w:val="21"/>
          <w:szCs w:val="21"/>
          <w:color w:val="auto"/>
        </w:rPr>
        <w:t>流形是微分几何中的一个概念，它是高维空间中的几何结构，即空间中的点构成的集合，可以简单的理解成二维空间的曲线，三维空间的曲面在更高维空间的推广。下图是三维空间中的一个流形，这是一个卷曲的曲面：</w:t>
      </w:r>
    </w:p>
    <w:p>
      <w:pPr>
        <w:sectPr>
          <w:pgSz w:w="11900" w:h="16838" w:orient="portrait"/>
          <w:cols w:equalWidth="0" w:num="1">
            <w:col w:w="9026"/>
          </w:cols>
          <w:pgMar w:left="1440" w:top="1440" w:right="1440" w:bottom="1440" w:gutter="0" w:footer="0" w:header="0"/>
        </w:sectPr>
      </w:pP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假设有一个</w:t>
      </w:r>
      <w:r>
        <w:rPr>
          <w:rFonts w:ascii="Calibri" w:cs="Calibri" w:eastAsia="Calibri" w:hAnsi="Calibri"/>
          <w:sz w:val="21"/>
          <w:szCs w:val="21"/>
          <w:color w:val="auto"/>
        </w:rPr>
        <w:t xml:space="preserve"> N </w:t>
      </w:r>
      <w:r>
        <w:rPr>
          <w:rFonts w:ascii="宋体" w:cs="宋体" w:eastAsia="宋体" w:hAnsi="宋体"/>
          <w:sz w:val="21"/>
          <w:szCs w:val="21"/>
          <w:color w:val="auto"/>
        </w:rPr>
        <w:t>维空间中的流形</w:t>
      </w:r>
      <w:r>
        <w:rPr>
          <w:rFonts w:ascii="Calibri" w:cs="Calibri" w:eastAsia="Calibri" w:hAnsi="Calibri"/>
          <w:sz w:val="21"/>
          <w:szCs w:val="21"/>
          <w:color w:val="auto"/>
        </w:rPr>
        <w:t xml:space="preserve"> M</w:t>
      </w:r>
      <w:r>
        <w:rPr>
          <w:rFonts w:ascii="宋体" w:cs="宋体" w:eastAsia="宋体" w:hAnsi="宋体"/>
          <w:sz w:val="21"/>
          <w:szCs w:val="21"/>
          <w:color w:val="auto"/>
        </w:rPr>
        <w:t>，即：</w:t>
      </w:r>
    </w:p>
    <w:p>
      <w:pPr>
        <w:spacing w:after="0" w:line="44" w:lineRule="exact"/>
        <w:rPr>
          <w:sz w:val="20"/>
          <w:szCs w:val="20"/>
          <w:color w:val="auto"/>
        </w:rPr>
      </w:pPr>
    </w:p>
    <w:p>
      <w:pPr>
        <w:ind w:left="4100"/>
        <w:spacing w:after="0"/>
        <w:rPr>
          <w:sz w:val="20"/>
          <w:szCs w:val="20"/>
          <w:color w:val="auto"/>
        </w:rPr>
      </w:pPr>
      <w:r>
        <w:rPr>
          <w:rFonts w:ascii="Times New Roman" w:cs="Times New Roman" w:eastAsia="Times New Roman" w:hAnsi="Times New Roman"/>
          <w:sz w:val="24"/>
          <w:szCs w:val="24"/>
          <w:i w:val="1"/>
          <w:iCs w:val="1"/>
          <w:color w:val="auto"/>
        </w:rPr>
        <w:t xml:space="preserve">M </w:t>
      </w:r>
      <w:r>
        <w:rPr>
          <w:rFonts w:ascii="Symbol" w:cs="Symbol" w:eastAsia="Symbol" w:hAnsi="Symbol"/>
          <w:sz w:val="24"/>
          <w:szCs w:val="24"/>
          <w:color w:val="auto"/>
        </w:rPr>
        <w:t></w:t>
      </w:r>
    </w:p>
    <w:p>
      <w:pPr>
        <w:spacing w:after="0" w:line="22"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流形学习降维要实现的是如下映射：</w:t>
      </w:r>
    </w:p>
    <w:p>
      <w:pPr>
        <w:spacing w:after="0" w:line="219" w:lineRule="exact"/>
        <w:rPr>
          <w:sz w:val="20"/>
          <w:szCs w:val="20"/>
          <w:color w:val="auto"/>
        </w:rPr>
      </w:pPr>
    </w:p>
    <w:p>
      <w:pPr>
        <w:jc w:val="right"/>
        <w:spacing w:after="0"/>
        <w:rPr>
          <w:sz w:val="20"/>
          <w:szCs w:val="20"/>
          <w:color w:val="auto"/>
        </w:rPr>
      </w:pPr>
      <w:r>
        <w:rPr>
          <w:rFonts w:ascii="Times New Roman" w:cs="Times New Roman" w:eastAsia="Times New Roman" w:hAnsi="Times New Roman"/>
          <w:sz w:val="24"/>
          <w:szCs w:val="24"/>
          <w:i w:val="1"/>
          <w:iCs w:val="1"/>
          <w:color w:val="auto"/>
        </w:rPr>
        <w:t xml:space="preserve">M </w:t>
      </w:r>
      <w:r>
        <w:rPr>
          <w:rFonts w:ascii="Symbol" w:cs="Symbol" w:eastAsia="Symbol" w:hAnsi="Symbol"/>
          <w:sz w:val="24"/>
          <w:szCs w:val="24"/>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896620</wp:posOffset>
            </wp:positionH>
            <wp:positionV relativeFrom="paragraph">
              <wp:posOffset>72390</wp:posOffset>
            </wp:positionV>
            <wp:extent cx="615950" cy="2730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extLst>
                    </a:blip>
                    <a:srcRect/>
                    <a:stretch>
                      <a:fillRect/>
                    </a:stretch>
                  </pic:blipFill>
                  <pic:spPr bwMode="auto">
                    <a:xfrm>
                      <a:off x="0" y="0"/>
                      <a:ext cx="615950" cy="2730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367" w:lineRule="exact"/>
        <w:rPr>
          <w:sz w:val="20"/>
          <w:szCs w:val="20"/>
          <w:color w:val="auto"/>
        </w:rPr>
      </w:pPr>
    </w:p>
    <w:p>
      <w:pPr>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-114300</wp:posOffset>
            </wp:positionH>
            <wp:positionV relativeFrom="paragraph">
              <wp:posOffset>-123190</wp:posOffset>
            </wp:positionV>
            <wp:extent cx="607060" cy="259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a:extLst>
                        <a:ext uri="{28A0092B-C50C-407E-A947-70E740481C1C}"/>
                      </a:extLst>
                    </a:blip>
                    <a:srcRect/>
                    <a:stretch>
                      <a:fillRect/>
                    </a:stretch>
                  </pic:blipFill>
                  <pic:spPr bwMode="auto">
                    <a:xfrm>
                      <a:off x="0" y="0"/>
                      <a:ext cx="607060" cy="259080"/>
                    </a:xfrm>
                    <a:prstGeom prst="rect">
                      <a:avLst/>
                    </a:prstGeom>
                    <a:noFill/>
                  </pic:spPr>
                </pic:pic>
              </a:graphicData>
            </a:graphic>
          </wp:anchor>
        </w:drawing>
        <w:drawing>
          <wp:anchor simplePos="0" relativeHeight="251657728" behindDoc="1" locked="0" layoutInCell="0" allowOverlap="1">
            <wp:simplePos x="0" y="0"/>
            <wp:positionH relativeFrom="column">
              <wp:posOffset>-80645</wp:posOffset>
            </wp:positionH>
            <wp:positionV relativeFrom="paragraph">
              <wp:posOffset>363220</wp:posOffset>
            </wp:positionV>
            <wp:extent cx="612775" cy="26543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extLst>
                    </a:blip>
                    <a:srcRect/>
                    <a:stretch>
                      <a:fillRect/>
                    </a:stretch>
                  </pic:blipFill>
                  <pic:spPr bwMode="auto">
                    <a:xfrm>
                      <a:off x="0" y="0"/>
                      <a:ext cx="612775" cy="265430"/>
                    </a:xfrm>
                    <a:prstGeom prst="rect">
                      <a:avLst/>
                    </a:prstGeom>
                    <a:noFill/>
                  </pic:spPr>
                </pic:pic>
              </a:graphicData>
            </a:graphic>
          </wp:anchor>
        </w:drawing>
      </w:r>
    </w:p>
    <w:p>
      <w:pPr>
        <w:spacing w:after="0" w:line="200" w:lineRule="exact"/>
        <w:rPr>
          <w:sz w:val="20"/>
          <w:szCs w:val="20"/>
          <w:color w:val="auto"/>
        </w:rPr>
      </w:pPr>
    </w:p>
    <w:p>
      <w:pPr>
        <w:spacing w:after="0" w:line="393" w:lineRule="exact"/>
        <w:rPr>
          <w:sz w:val="20"/>
          <w:szCs w:val="20"/>
          <w:color w:val="auto"/>
        </w:rPr>
      </w:pPr>
    </w:p>
    <w:p>
      <w:pPr>
        <w:jc w:val="right"/>
        <w:ind w:right="4106"/>
        <w:spacing w:after="0"/>
        <w:rPr>
          <w:sz w:val="20"/>
          <w:szCs w:val="20"/>
          <w:color w:val="auto"/>
        </w:rPr>
      </w:pPr>
      <w:r>
        <w:rPr>
          <w:rFonts w:ascii="Times New Roman" w:cs="Times New Roman" w:eastAsia="Times New Roman" w:hAnsi="Times New Roman"/>
          <w:sz w:val="14"/>
          <w:szCs w:val="14"/>
          <w:i w:val="1"/>
          <w:iCs w:val="1"/>
          <w:color w:val="auto"/>
        </w:rPr>
        <w:t>n</w:t>
      </w:r>
    </w:p>
    <w:p>
      <w:pPr>
        <w:spacing w:after="0" w:line="295" w:lineRule="exact"/>
        <w:rPr>
          <w:sz w:val="20"/>
          <w:szCs w:val="20"/>
          <w:color w:val="auto"/>
        </w:rPr>
      </w:pPr>
    </w:p>
    <w:p>
      <w:pPr>
        <w:sectPr>
          <w:pgSz w:w="11900" w:h="16838" w:orient="portrait"/>
          <w:cols w:equalWidth="0" w:num="2">
            <w:col w:w="4620" w:space="180"/>
            <w:col w:w="4226"/>
          </w:cols>
          <w:pgMar w:left="1440" w:top="1440" w:right="1440" w:bottom="1440" w:gutter="0" w:footer="0" w:header="0"/>
          <w:type w:val="continuous"/>
        </w:sectPr>
      </w:pPr>
    </w:p>
    <w:p>
      <w:pPr>
        <w:ind w:left="780"/>
        <w:spacing w:after="0" w:line="288" w:lineRule="exact"/>
        <w:tabs>
          <w:tab w:leader="none" w:pos="1660" w:val="left"/>
        </w:tabs>
        <w:rPr>
          <w:sz w:val="20"/>
          <w:szCs w:val="20"/>
          <w:color w:val="auto"/>
        </w:rPr>
      </w:pPr>
      <w:r>
        <w:rPr>
          <w:rFonts w:ascii="宋体" w:cs="宋体" w:eastAsia="宋体" w:hAnsi="宋体"/>
          <w:sz w:val="21"/>
          <w:szCs w:val="21"/>
          <w:color w:val="auto"/>
        </w:rPr>
        <w:t>其中</w:t>
      </w:r>
      <w:r>
        <w:rPr>
          <w:rFonts w:ascii="Times New Roman" w:cs="Times New Roman" w:eastAsia="Times New Roman" w:hAnsi="Times New Roman"/>
          <w:sz w:val="25"/>
          <w:szCs w:val="25"/>
          <w:i w:val="1"/>
          <w:iCs w:val="1"/>
          <w:color w:val="auto"/>
        </w:rPr>
        <w:t xml:space="preserve"> n</w:t>
      </w:r>
      <w:r>
        <w:rPr>
          <w:sz w:val="20"/>
          <w:szCs w:val="20"/>
          <w:color w:val="auto"/>
        </w:rPr>
        <w:tab/>
      </w:r>
      <w:r>
        <w:rPr>
          <w:rFonts w:ascii="Times New Roman" w:cs="Times New Roman" w:eastAsia="Times New Roman" w:hAnsi="Times New Roman"/>
          <w:sz w:val="24"/>
          <w:szCs w:val="24"/>
          <w:i w:val="1"/>
          <w:iCs w:val="1"/>
          <w:color w:val="auto"/>
        </w:rPr>
        <w:t xml:space="preserve">N </w:t>
      </w:r>
      <w:r>
        <w:rPr>
          <w:rFonts w:ascii="宋体" w:cs="宋体" w:eastAsia="宋体" w:hAnsi="宋体"/>
          <w:sz w:val="20"/>
          <w:szCs w:val="20"/>
          <w:color w:val="auto"/>
        </w:rPr>
        <w:t>。即将</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N</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维空间中流形</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M</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上的点映射为</w:t>
      </w:r>
      <w:r>
        <w:rPr>
          <w:rFonts w:ascii="Times New Roman" w:cs="Times New Roman" w:eastAsia="Times New Roman" w:hAnsi="Times New Roman"/>
          <w:sz w:val="24"/>
          <w:szCs w:val="24"/>
          <w:i w:val="1"/>
          <w:iCs w:val="1"/>
          <w:color w:val="auto"/>
        </w:rPr>
        <w:t xml:space="preserve"> </w:t>
      </w:r>
      <w:r>
        <w:rPr>
          <w:rFonts w:ascii="Calibri" w:cs="Calibri" w:eastAsia="Calibri" w:hAnsi="Calibri"/>
          <w:sz w:val="20"/>
          <w:szCs w:val="20"/>
          <w:color w:val="auto"/>
        </w:rPr>
        <w:t>n</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为空间中的点</w:t>
      </w:r>
    </w:p>
    <w:p>
      <w:pPr>
        <w:sectPr>
          <w:pgSz w:w="11900" w:h="16838" w:orient="portrait"/>
          <w:cols w:equalWidth="0" w:num="1">
            <w:col w:w="9026"/>
          </w:cols>
          <w:pgMar w:left="1440" w:top="1440" w:right="1440" w:bottom="1440" w:gutter="0" w:footer="0" w:header="0"/>
          <w:type w:val="continuous"/>
        </w:sectPr>
      </w:pPr>
    </w:p>
    <w:bookmarkStart w:id="25" w:name="page26"/>
    <w:bookmarkEnd w:id="25"/>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77" w:lineRule="exact"/>
        <w:rPr>
          <w:sz w:val="20"/>
          <w:szCs w:val="20"/>
          <w:color w:val="auto"/>
        </w:rPr>
      </w:pPr>
      <w:r>
        <w:rPr>
          <w:rFonts w:ascii="宋体" w:cs="宋体" w:eastAsia="宋体" w:hAnsi="宋体"/>
          <w:sz w:val="21"/>
          <w:szCs w:val="21"/>
          <w:color w:val="auto"/>
        </w:rPr>
        <w:t>局部线性嵌入（简称</w:t>
      </w:r>
      <w:r>
        <w:rPr>
          <w:rFonts w:ascii="Calibri" w:cs="Calibri" w:eastAsia="Calibri" w:hAnsi="Calibri"/>
          <w:sz w:val="21"/>
          <w:szCs w:val="21"/>
          <w:color w:val="auto"/>
        </w:rPr>
        <w:t xml:space="preserve"> LLE</w:t>
      </w:r>
      <w:r>
        <w:rPr>
          <w:rFonts w:ascii="宋体" w:cs="宋体" w:eastAsia="宋体" w:hAnsi="宋体"/>
          <w:sz w:val="21"/>
          <w:szCs w:val="21"/>
          <w:color w:val="auto"/>
        </w:rPr>
        <w:t>）将高维数据投影到低维空间中，并保持数据点之间的局部线性关系。其核心思想是每个点都可以由与它相近的多个点的线性组合来近似，投影到低维空间之后要保持这种线性重构关系，并且有相同的重构系数。</w:t>
      </w:r>
    </w:p>
    <w:p>
      <w:pPr>
        <w:spacing w:after="0" w:line="107"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每个数据点和它的邻居位于或者接近于流形的一个局部线性片段上，即可以用它邻居点的线性组合来重构，组合系数刻画了这些局部面片的几何特性：</w:t>
      </w:r>
    </w:p>
    <w:p>
      <w:pPr>
        <w:spacing w:after="0" w:line="101" w:lineRule="exact"/>
        <w:rPr>
          <w:sz w:val="20"/>
          <w:szCs w:val="20"/>
          <w:color w:val="auto"/>
        </w:rPr>
      </w:pPr>
    </w:p>
    <w:p>
      <w:pPr>
        <w:ind w:left="3860"/>
        <w:spacing w:after="0"/>
        <w:tabs>
          <w:tab w:leader="none" w:pos="4100" w:val="left"/>
        </w:tabs>
        <w:rPr>
          <w:sz w:val="20"/>
          <w:szCs w:val="20"/>
          <w:color w:val="auto"/>
        </w:rPr>
      </w:pPr>
      <w:r>
        <w:rPr>
          <w:rFonts w:ascii="Times New Roman" w:cs="Times New Roman" w:eastAsia="Times New Roman" w:hAnsi="Times New Roman"/>
          <w:sz w:val="47"/>
          <w:szCs w:val="47"/>
          <w:color w:val="auto"/>
          <w:vertAlign w:val="superscript"/>
        </w:rPr>
        <w:t>x</w:t>
      </w:r>
      <w:r>
        <w:rPr>
          <w:rFonts w:ascii="Times New Roman" w:cs="Times New Roman" w:eastAsia="Times New Roman" w:hAnsi="Times New Roman"/>
          <w:sz w:val="14"/>
          <w:szCs w:val="14"/>
          <w:i w:val="1"/>
          <w:iCs w:val="1"/>
          <w:color w:val="auto"/>
        </w:rPr>
        <w:t xml:space="preserve"> i</w:t>
      </w:r>
      <w:r>
        <w:rPr>
          <w:sz w:val="20"/>
          <w:szCs w:val="20"/>
          <w:color w:val="auto"/>
        </w:rPr>
        <w:tab/>
      </w:r>
      <w:r>
        <w:rPr>
          <w:rFonts w:ascii="Symbol" w:cs="Symbol" w:eastAsia="Symbol" w:hAnsi="Symbol"/>
          <w:sz w:val="31"/>
          <w:szCs w:val="31"/>
          <w:color w:val="auto"/>
          <w:vertAlign w:val="superscript"/>
        </w:rPr>
        <w:t xml:space="preserve"> </w:t>
      </w:r>
      <w:r>
        <w:rPr>
          <w:rFonts w:ascii="Symbol" w:cs="Symbol" w:eastAsia="Symbol" w:hAnsi="Symbol"/>
          <w:sz w:val="24"/>
          <w:szCs w:val="24"/>
          <w:color w:val="auto"/>
        </w:rPr>
        <w:t></w:t>
      </w:r>
      <w:r>
        <w:rPr>
          <w:rFonts w:ascii="Symbol" w:cs="Symbol" w:eastAsia="Symbol" w:hAnsi="Symbol"/>
          <w:sz w:val="31"/>
          <w:szCs w:val="31"/>
          <w:color w:val="auto"/>
        </w:rPr>
        <w:t xml:space="preserve"> </w:t>
      </w:r>
      <w:r>
        <w:rPr>
          <w:rFonts w:ascii="Times New Roman" w:cs="Times New Roman" w:eastAsia="Times New Roman" w:hAnsi="Times New Roman"/>
          <w:sz w:val="19"/>
          <w:szCs w:val="19"/>
          <w:i w:val="1"/>
          <w:iCs w:val="1"/>
          <w:color w:val="auto"/>
          <w:vertAlign w:val="subscript"/>
        </w:rPr>
        <w:t>j</w:t>
      </w:r>
      <w:r>
        <w:rPr>
          <w:rFonts w:ascii="Symbol" w:cs="Symbol" w:eastAsia="Symbol" w:hAnsi="Symbol"/>
          <w:sz w:val="31"/>
          <w:szCs w:val="31"/>
          <w:color w:val="auto"/>
        </w:rPr>
        <w:t xml:space="preserve"> </w:t>
      </w:r>
      <w:r>
        <w:rPr>
          <w:rFonts w:ascii="Times New Roman" w:cs="Times New Roman" w:eastAsia="Times New Roman" w:hAnsi="Times New Roman"/>
          <w:sz w:val="31"/>
          <w:szCs w:val="31"/>
          <w:i w:val="1"/>
          <w:iCs w:val="1"/>
          <w:color w:val="auto"/>
          <w:vertAlign w:val="superscript"/>
        </w:rPr>
        <w:t>w</w:t>
      </w:r>
      <w:r>
        <w:rPr>
          <w:rFonts w:ascii="Times New Roman" w:cs="Times New Roman" w:eastAsia="Times New Roman" w:hAnsi="Times New Roman"/>
          <w:sz w:val="11"/>
          <w:szCs w:val="11"/>
          <w:i w:val="1"/>
          <w:iCs w:val="1"/>
          <w:color w:val="auto"/>
        </w:rPr>
        <w:t>ij</w:t>
      </w:r>
      <w:r>
        <w:rPr>
          <w:rFonts w:ascii="Symbol" w:cs="Symbol" w:eastAsia="Symbol" w:hAnsi="Symbol"/>
          <w:sz w:val="31"/>
          <w:szCs w:val="31"/>
          <w:color w:val="auto"/>
        </w:rPr>
        <w:t xml:space="preserve"> </w:t>
      </w:r>
      <w:r>
        <w:rPr>
          <w:rFonts w:ascii="Times New Roman" w:cs="Times New Roman" w:eastAsia="Times New Roman" w:hAnsi="Times New Roman"/>
          <w:sz w:val="31"/>
          <w:szCs w:val="31"/>
          <w:color w:val="auto"/>
          <w:vertAlign w:val="superscript"/>
        </w:rPr>
        <w:t>x</w:t>
      </w:r>
      <w:r>
        <w:rPr>
          <w:rFonts w:ascii="Symbol" w:cs="Symbol" w:eastAsia="Symbol" w:hAnsi="Symbol"/>
          <w:sz w:val="31"/>
          <w:szCs w:val="31"/>
          <w:color w:val="auto"/>
        </w:rPr>
        <w:t xml:space="preserve"> </w:t>
      </w:r>
      <w:r>
        <w:rPr>
          <w:rFonts w:ascii="Times New Roman" w:cs="Times New Roman" w:eastAsia="Times New Roman" w:hAnsi="Times New Roman"/>
          <w:sz w:val="11"/>
          <w:szCs w:val="11"/>
          <w:i w:val="1"/>
          <w:iCs w:val="1"/>
          <w:color w:val="auto"/>
        </w:rPr>
        <w:t>j</w:t>
      </w:r>
    </w:p>
    <w:p>
      <w:pPr>
        <w:spacing w:after="0" w:line="5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权重系数通最小化下面的重构误差确定：</w:t>
      </w:r>
    </w:p>
    <w:p>
      <w:pPr>
        <w:spacing w:after="0" w:line="141" w:lineRule="exact"/>
        <w:rPr>
          <w:sz w:val="20"/>
          <w:szCs w:val="20"/>
          <w:color w:val="auto"/>
        </w:rPr>
      </w:pPr>
    </w:p>
    <w:tbl>
      <w:tblPr>
        <w:tblLayout w:type="fixed"/>
        <w:tblInd w:w="3360" w:type="dxa"/>
        <w:tblCellMar>
          <w:top w:w="0" w:type="dxa"/>
          <w:left w:w="0" w:type="dxa"/>
          <w:bottom w:w="0" w:type="dxa"/>
          <w:right w:w="0" w:type="dxa"/>
        </w:tblCellMar>
      </w:tblPr>
      <w:tr>
        <w:trPr>
          <w:trHeight w:val="75"/>
        </w:trPr>
        <w:tc>
          <w:tcPr>
            <w:tcW w:w="900" w:type="dxa"/>
            <w:vAlign w:val="bottom"/>
            <w:vMerge w:val="restart"/>
          </w:tcPr>
          <w:p>
            <w:pPr>
              <w:jc w:val="center"/>
              <w:ind w:left="473"/>
              <w:spacing w:after="0"/>
              <w:rPr>
                <w:sz w:val="20"/>
                <w:szCs w:val="20"/>
                <w:color w:val="auto"/>
              </w:rPr>
            </w:pPr>
            <w:r>
              <w:rPr>
                <w:rFonts w:ascii="Times New Roman" w:cs="Times New Roman" w:eastAsia="Times New Roman" w:hAnsi="Times New Roman"/>
                <w:sz w:val="14"/>
                <w:szCs w:val="14"/>
                <w:i w:val="1"/>
                <w:iCs w:val="1"/>
                <w:color w:val="auto"/>
              </w:rPr>
              <w:t>l</w:t>
            </w:r>
          </w:p>
        </w:tc>
        <w:tc>
          <w:tcPr>
            <w:tcW w:w="280" w:type="dxa"/>
            <w:vAlign w:val="bottom"/>
          </w:tcPr>
          <w:p>
            <w:pPr>
              <w:spacing w:after="0"/>
              <w:rPr>
                <w:sz w:val="6"/>
                <w:szCs w:val="6"/>
                <w:color w:val="auto"/>
              </w:rPr>
            </w:pPr>
          </w:p>
        </w:tc>
        <w:tc>
          <w:tcPr>
            <w:tcW w:w="980" w:type="dxa"/>
            <w:vAlign w:val="bottom"/>
            <w:vMerge w:val="restart"/>
          </w:tcPr>
          <w:p>
            <w:pPr>
              <w:jc w:val="center"/>
              <w:ind w:right="273"/>
              <w:spacing w:after="0"/>
              <w:rPr>
                <w:sz w:val="20"/>
                <w:szCs w:val="20"/>
                <w:color w:val="auto"/>
              </w:rPr>
            </w:pPr>
            <w:r>
              <w:rPr>
                <w:rFonts w:ascii="Times New Roman" w:cs="Times New Roman" w:eastAsia="Times New Roman" w:hAnsi="Times New Roman"/>
                <w:sz w:val="14"/>
                <w:szCs w:val="14"/>
                <w:i w:val="1"/>
                <w:iCs w:val="1"/>
                <w:color w:val="auto"/>
              </w:rPr>
              <w:t>l</w:t>
            </w:r>
          </w:p>
        </w:tc>
        <w:tc>
          <w:tcPr>
            <w:tcW w:w="40" w:type="dxa"/>
            <w:vAlign w:val="bottom"/>
          </w:tcPr>
          <w:p>
            <w:pPr>
              <w:spacing w:after="0"/>
              <w:rPr>
                <w:sz w:val="6"/>
                <w:szCs w:val="6"/>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6"/>
        </w:trPr>
        <w:tc>
          <w:tcPr>
            <w:tcW w:w="900" w:type="dxa"/>
            <w:vAlign w:val="bottom"/>
            <w:vMerge w:val="continue"/>
          </w:tcPr>
          <w:p>
            <w:pPr>
              <w:spacing w:after="0"/>
              <w:rPr>
                <w:sz w:val="7"/>
                <w:szCs w:val="7"/>
                <w:color w:val="auto"/>
              </w:rPr>
            </w:pPr>
          </w:p>
        </w:tc>
        <w:tc>
          <w:tcPr>
            <w:tcW w:w="280" w:type="dxa"/>
            <w:vAlign w:val="bottom"/>
            <w:tcBorders>
              <w:left w:val="single" w:sz="8" w:color="auto"/>
            </w:tcBorders>
          </w:tcPr>
          <w:p>
            <w:pPr>
              <w:spacing w:after="0"/>
              <w:rPr>
                <w:sz w:val="7"/>
                <w:szCs w:val="7"/>
                <w:color w:val="auto"/>
              </w:rPr>
            </w:pPr>
          </w:p>
        </w:tc>
        <w:tc>
          <w:tcPr>
            <w:tcW w:w="9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6"/>
        </w:trPr>
        <w:tc>
          <w:tcPr>
            <w:tcW w:w="900" w:type="dxa"/>
            <w:vAlign w:val="bottom"/>
            <w:vMerge w:val="continue"/>
          </w:tcPr>
          <w:p>
            <w:pPr>
              <w:spacing w:after="0"/>
              <w:rPr>
                <w:sz w:val="5"/>
                <w:szCs w:val="5"/>
                <w:color w:val="auto"/>
              </w:rPr>
            </w:pPr>
          </w:p>
        </w:tc>
        <w:tc>
          <w:tcPr>
            <w:tcW w:w="280" w:type="dxa"/>
            <w:vAlign w:val="bottom"/>
            <w:tcBorders>
              <w:left w:val="single" w:sz="8" w:color="auto"/>
            </w:tcBorders>
          </w:tcPr>
          <w:p>
            <w:pPr>
              <w:spacing w:after="0"/>
              <w:rPr>
                <w:sz w:val="5"/>
                <w:szCs w:val="5"/>
                <w:color w:val="auto"/>
              </w:rPr>
            </w:pPr>
          </w:p>
        </w:tc>
        <w:tc>
          <w:tcPr>
            <w:tcW w:w="980" w:type="dxa"/>
            <w:vAlign w:val="bottom"/>
            <w:vMerge w:val="continue"/>
          </w:tcPr>
          <w:p>
            <w:pPr>
              <w:spacing w:after="0"/>
              <w:rPr>
                <w:sz w:val="5"/>
                <w:szCs w:val="5"/>
                <w:color w:val="auto"/>
              </w:rPr>
            </w:pPr>
          </w:p>
        </w:tc>
        <w:tc>
          <w:tcPr>
            <w:tcW w:w="40" w:type="dxa"/>
            <w:vAlign w:val="bottom"/>
            <w:tcBorders>
              <w:left w:val="single" w:sz="8" w:color="auto"/>
            </w:tcBorders>
            <w:shd w:val="clear" w:color="auto" w:fill="000000"/>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1"/>
        </w:trPr>
        <w:tc>
          <w:tcPr>
            <w:tcW w:w="900" w:type="dxa"/>
            <w:vAlign w:val="bottom"/>
          </w:tcPr>
          <w:p>
            <w:pPr>
              <w:spacing w:after="0" w:line="341" w:lineRule="exact"/>
              <w:rPr>
                <w:sz w:val="20"/>
                <w:szCs w:val="20"/>
                <w:color w:val="auto"/>
              </w:rPr>
            </w:pPr>
            <w:r>
              <w:rPr>
                <w:rFonts w:ascii="Times New Roman" w:cs="Times New Roman" w:eastAsia="Times New Roman" w:hAnsi="Times New Roman"/>
                <w:sz w:val="39"/>
                <w:szCs w:val="39"/>
                <w:color w:val="auto"/>
                <w:w w:val="99"/>
                <w:vertAlign w:val="superscript"/>
              </w:rPr>
              <w:t>min</w:t>
            </w:r>
            <w:r>
              <w:rPr>
                <w:rFonts w:ascii="Times New Roman" w:cs="Times New Roman" w:eastAsia="Times New Roman" w:hAnsi="Times New Roman"/>
                <w:sz w:val="13"/>
                <w:szCs w:val="13"/>
                <w:i w:val="1"/>
                <w:iCs w:val="1"/>
                <w:color w:val="auto"/>
                <w:w w:val="99"/>
              </w:rPr>
              <w:t xml:space="preserve"> w</w:t>
            </w:r>
            <w:r>
              <w:rPr>
                <w:rFonts w:ascii="Times New Roman" w:cs="Times New Roman" w:eastAsia="Times New Roman" w:hAnsi="Times New Roman"/>
                <w:sz w:val="18"/>
                <w:szCs w:val="18"/>
                <w:i w:val="1"/>
                <w:iCs w:val="1"/>
                <w:color w:val="auto"/>
                <w:w w:val="99"/>
                <w:vertAlign w:val="subscript"/>
              </w:rPr>
              <w:t>ij</w:t>
            </w:r>
            <w:r>
              <w:rPr>
                <w:rFonts w:ascii="Times New Roman" w:cs="Times New Roman" w:eastAsia="Times New Roman" w:hAnsi="Times New Roman"/>
                <w:sz w:val="13"/>
                <w:szCs w:val="13"/>
                <w:i w:val="1"/>
                <w:iCs w:val="1"/>
                <w:color w:val="auto"/>
                <w:w w:val="99"/>
              </w:rPr>
              <w:t xml:space="preserve">  </w:t>
            </w:r>
            <w:r>
              <w:rPr>
                <w:rFonts w:ascii="Symbol" w:cs="Symbol" w:eastAsia="Symbol" w:hAnsi="Symbol"/>
                <w:sz w:val="29"/>
                <w:szCs w:val="29"/>
                <w:color w:val="auto"/>
                <w:w w:val="99"/>
              </w:rPr>
              <w:t></w:t>
            </w:r>
          </w:p>
        </w:tc>
        <w:tc>
          <w:tcPr>
            <w:tcW w:w="280" w:type="dxa"/>
            <w:vAlign w:val="bottom"/>
            <w:tcBorders>
              <w:left w:val="single" w:sz="8" w:color="auto"/>
            </w:tcBorders>
          </w:tcPr>
          <w:p>
            <w:pPr>
              <w:ind w:left="60"/>
              <w:spacing w:after="0"/>
              <w:rPr>
                <w:sz w:val="20"/>
                <w:szCs w:val="20"/>
                <w:color w:val="auto"/>
              </w:rPr>
            </w:pPr>
            <w:r>
              <w:rPr>
                <w:rFonts w:ascii="Times New Roman" w:cs="Times New Roman" w:eastAsia="Times New Roman" w:hAnsi="Times New Roman"/>
                <w:sz w:val="24"/>
                <w:szCs w:val="24"/>
                <w:color w:val="auto"/>
                <w:w w:val="86"/>
              </w:rPr>
              <w:t xml:space="preserve">x </w:t>
            </w:r>
            <w:r>
              <w:rPr>
                <w:rFonts w:ascii="Times New Roman" w:cs="Times New Roman" w:eastAsia="Times New Roman" w:hAnsi="Times New Roman"/>
                <w:sz w:val="27"/>
                <w:szCs w:val="27"/>
                <w:i w:val="1"/>
                <w:iCs w:val="1"/>
                <w:color w:val="auto"/>
                <w:w w:val="86"/>
                <w:vertAlign w:val="subscript"/>
              </w:rPr>
              <w:t>i</w:t>
            </w:r>
          </w:p>
        </w:tc>
        <w:tc>
          <w:tcPr>
            <w:tcW w:w="980" w:type="dxa"/>
            <w:vAlign w:val="bottom"/>
          </w:tcPr>
          <w:p>
            <w:pPr>
              <w:ind w:left="20"/>
              <w:spacing w:after="0" w:line="340"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37"/>
                <w:szCs w:val="37"/>
                <w:i w:val="1"/>
                <w:iCs w:val="1"/>
                <w:color w:val="auto"/>
                <w:vertAlign w:val="superscript"/>
              </w:rPr>
              <w:t>w</w:t>
            </w:r>
            <w:r>
              <w:rPr>
                <w:rFonts w:ascii="Times New Roman" w:cs="Times New Roman" w:eastAsia="Times New Roman" w:hAnsi="Times New Roman"/>
                <w:sz w:val="12"/>
                <w:szCs w:val="12"/>
                <w:i w:val="1"/>
                <w:iCs w:val="1"/>
                <w:color w:val="auto"/>
              </w:rPr>
              <w:t xml:space="preserve">ij </w:t>
            </w:r>
            <w:r>
              <w:rPr>
                <w:rFonts w:ascii="Times New Roman" w:cs="Times New Roman" w:eastAsia="Times New Roman" w:hAnsi="Times New Roman"/>
                <w:sz w:val="37"/>
                <w:szCs w:val="37"/>
                <w:color w:val="auto"/>
                <w:vertAlign w:val="superscript"/>
              </w:rPr>
              <w:t>x</w:t>
            </w:r>
            <w:r>
              <w:rPr>
                <w:rFonts w:ascii="Times New Roman" w:cs="Times New Roman" w:eastAsia="Times New Roman" w:hAnsi="Times New Roman"/>
                <w:sz w:val="12"/>
                <w:szCs w:val="12"/>
                <w:i w:val="1"/>
                <w:iCs w:val="1"/>
                <w:color w:val="auto"/>
              </w:rPr>
              <w:t xml:space="preserve"> j</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900" w:type="dxa"/>
            <w:vAlign w:val="bottom"/>
          </w:tcPr>
          <w:p>
            <w:pPr>
              <w:jc w:val="center"/>
              <w:ind w:left="513"/>
              <w:spacing w:after="0" w:line="167"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Borders>
              <w:left w:val="single" w:sz="8" w:color="auto"/>
            </w:tcBorders>
          </w:tcPr>
          <w:p>
            <w:pPr>
              <w:spacing w:after="0"/>
              <w:rPr>
                <w:sz w:val="15"/>
                <w:szCs w:val="15"/>
                <w:color w:val="auto"/>
              </w:rPr>
            </w:pPr>
          </w:p>
        </w:tc>
        <w:tc>
          <w:tcPr>
            <w:tcW w:w="980" w:type="dxa"/>
            <w:vAlign w:val="bottom"/>
          </w:tcPr>
          <w:p>
            <w:pPr>
              <w:jc w:val="center"/>
              <w:ind w:right="213"/>
              <w:spacing w:after="0" w:line="167" w:lineRule="exact"/>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40" w:type="dxa"/>
            <w:vAlign w:val="bottom"/>
            <w:tcBorders>
              <w:left w:val="single" w:sz="8" w:color="auto"/>
            </w:tcBorders>
            <w:shd w:val="clear" w:color="auto" w:fill="000000"/>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360" w:right="366" w:firstLine="420"/>
        <w:spacing w:after="0" w:line="260" w:lineRule="exact"/>
        <w:rPr>
          <w:sz w:val="20"/>
          <w:szCs w:val="20"/>
          <w:color w:val="auto"/>
        </w:rPr>
      </w:pPr>
      <w:r>
        <w:rPr>
          <w:rFonts w:ascii="宋体" w:cs="宋体" w:eastAsia="宋体" w:hAnsi="宋体"/>
          <w:sz w:val="21"/>
          <w:szCs w:val="21"/>
          <w:color w:val="auto"/>
        </w:rPr>
        <w:t>假设非线性映射将向量从</w:t>
      </w:r>
      <w:r>
        <w:rPr>
          <w:rFonts w:ascii="Calibri" w:cs="Calibri" w:eastAsia="Calibri" w:hAnsi="Calibri"/>
          <w:sz w:val="21"/>
          <w:szCs w:val="21"/>
          <w:color w:val="auto"/>
        </w:rPr>
        <w:t xml:space="preserve"> D </w:t>
      </w:r>
      <w:r>
        <w:rPr>
          <w:rFonts w:ascii="宋体" w:cs="宋体" w:eastAsia="宋体" w:hAnsi="宋体"/>
          <w:sz w:val="21"/>
          <w:szCs w:val="21"/>
          <w:color w:val="auto"/>
        </w:rPr>
        <w:t>维空间的</w:t>
      </w:r>
      <w:r>
        <w:rPr>
          <w:rFonts w:ascii="Calibri" w:cs="Calibri" w:eastAsia="Calibri" w:hAnsi="Calibri"/>
          <w:sz w:val="21"/>
          <w:szCs w:val="21"/>
          <w:color w:val="auto"/>
        </w:rPr>
        <w:t xml:space="preserve"> x </w:t>
      </w:r>
      <w:r>
        <w:rPr>
          <w:rFonts w:ascii="宋体" w:cs="宋体" w:eastAsia="宋体" w:hAnsi="宋体"/>
          <w:sz w:val="21"/>
          <w:szCs w:val="21"/>
          <w:color w:val="auto"/>
        </w:rPr>
        <w:t>映射为</w:t>
      </w:r>
      <w:r>
        <w:rPr>
          <w:rFonts w:ascii="Calibri" w:cs="Calibri" w:eastAsia="Calibri" w:hAnsi="Calibri"/>
          <w:sz w:val="21"/>
          <w:szCs w:val="21"/>
          <w:color w:val="auto"/>
        </w:rPr>
        <w:t xml:space="preserve"> d </w:t>
      </w:r>
      <w:r>
        <w:rPr>
          <w:rFonts w:ascii="宋体" w:cs="宋体" w:eastAsia="宋体" w:hAnsi="宋体"/>
          <w:sz w:val="21"/>
          <w:szCs w:val="21"/>
          <w:color w:val="auto"/>
        </w:rPr>
        <w:t>维空间的</w:t>
      </w:r>
      <w:r>
        <w:rPr>
          <w:rFonts w:ascii="Calibri" w:cs="Calibri" w:eastAsia="Calibri" w:hAnsi="Calibri"/>
          <w:sz w:val="21"/>
          <w:szCs w:val="21"/>
          <w:color w:val="auto"/>
        </w:rPr>
        <w:t xml:space="preserve"> y</w:t>
      </w:r>
      <w:r>
        <w:rPr>
          <w:rFonts w:ascii="宋体" w:cs="宋体" w:eastAsia="宋体" w:hAnsi="宋体"/>
          <w:sz w:val="21"/>
          <w:szCs w:val="21"/>
          <w:color w:val="auto"/>
        </w:rPr>
        <w:t>。每个点在</w:t>
      </w:r>
      <w:r>
        <w:rPr>
          <w:rFonts w:ascii="Calibri" w:cs="Calibri" w:eastAsia="Calibri" w:hAnsi="Calibri"/>
          <w:sz w:val="21"/>
          <w:szCs w:val="21"/>
          <w:color w:val="auto"/>
        </w:rPr>
        <w:t xml:space="preserve"> d </w:t>
      </w:r>
      <w:r>
        <w:rPr>
          <w:rFonts w:ascii="宋体" w:cs="宋体" w:eastAsia="宋体" w:hAnsi="宋体"/>
          <w:sz w:val="21"/>
          <w:szCs w:val="21"/>
          <w:color w:val="auto"/>
        </w:rPr>
        <w:t>维空间中的坐标由下面的最优化问题确定：</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495300</wp:posOffset>
            </wp:positionH>
            <wp:positionV relativeFrom="paragraph">
              <wp:posOffset>-239395</wp:posOffset>
            </wp:positionV>
            <wp:extent cx="4657090" cy="4963795"/>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a:extLst>
                        <a:ext uri="{28A0092B-C50C-407E-A947-70E740481C1C}"/>
                      </a:extLst>
                    </a:blip>
                    <a:srcRect/>
                    <a:stretch>
                      <a:fillRect/>
                    </a:stretch>
                  </pic:blipFill>
                  <pic:spPr bwMode="auto">
                    <a:xfrm>
                      <a:off x="0" y="0"/>
                      <a:ext cx="4657090" cy="4963795"/>
                    </a:xfrm>
                    <a:prstGeom prst="rect">
                      <a:avLst/>
                    </a:prstGeom>
                    <a:noFill/>
                  </pic:spPr>
                </pic:pic>
              </a:graphicData>
            </a:graphic>
          </wp:anchor>
        </w:drawing>
      </w:r>
    </w:p>
    <w:p>
      <w:pPr>
        <w:spacing w:after="0" w:line="120" w:lineRule="exact"/>
        <w:rPr>
          <w:sz w:val="20"/>
          <w:szCs w:val="20"/>
          <w:color w:val="auto"/>
        </w:rPr>
      </w:pPr>
    </w:p>
    <w:tbl>
      <w:tblPr>
        <w:tblLayout w:type="fixed"/>
        <w:tblInd w:w="3380" w:type="dxa"/>
        <w:tblCellMar>
          <w:top w:w="0" w:type="dxa"/>
          <w:left w:w="0" w:type="dxa"/>
          <w:bottom w:w="0" w:type="dxa"/>
          <w:right w:w="0" w:type="dxa"/>
        </w:tblCellMar>
      </w:tblPr>
      <w:tr>
        <w:trPr>
          <w:trHeight w:val="75"/>
        </w:trPr>
        <w:tc>
          <w:tcPr>
            <w:tcW w:w="860" w:type="dxa"/>
            <w:vAlign w:val="bottom"/>
            <w:vMerge w:val="restart"/>
          </w:tcPr>
          <w:p>
            <w:pPr>
              <w:jc w:val="center"/>
              <w:ind w:left="459"/>
              <w:spacing w:after="0"/>
              <w:rPr>
                <w:sz w:val="20"/>
                <w:szCs w:val="20"/>
                <w:color w:val="auto"/>
              </w:rPr>
            </w:pPr>
            <w:r>
              <w:rPr>
                <w:rFonts w:ascii="Times New Roman" w:cs="Times New Roman" w:eastAsia="Times New Roman" w:hAnsi="Times New Roman"/>
                <w:sz w:val="10"/>
                <w:szCs w:val="10"/>
                <w:i w:val="1"/>
                <w:iCs w:val="1"/>
                <w:color w:val="auto"/>
                <w:w w:val="70"/>
              </w:rPr>
              <w:t>l</w:t>
            </w:r>
          </w:p>
        </w:tc>
        <w:tc>
          <w:tcPr>
            <w:tcW w:w="280" w:type="dxa"/>
            <w:vAlign w:val="bottom"/>
          </w:tcPr>
          <w:p>
            <w:pPr>
              <w:spacing w:after="0"/>
              <w:rPr>
                <w:sz w:val="6"/>
                <w:szCs w:val="6"/>
                <w:color w:val="auto"/>
              </w:rPr>
            </w:pPr>
          </w:p>
        </w:tc>
        <w:tc>
          <w:tcPr>
            <w:tcW w:w="980" w:type="dxa"/>
            <w:vAlign w:val="bottom"/>
            <w:vMerge w:val="restart"/>
          </w:tcPr>
          <w:p>
            <w:pPr>
              <w:jc w:val="center"/>
              <w:ind w:right="273"/>
              <w:spacing w:after="0"/>
              <w:rPr>
                <w:sz w:val="20"/>
                <w:szCs w:val="20"/>
                <w:color w:val="auto"/>
              </w:rPr>
            </w:pPr>
            <w:r>
              <w:rPr>
                <w:rFonts w:ascii="Times New Roman" w:cs="Times New Roman" w:eastAsia="Times New Roman" w:hAnsi="Times New Roman"/>
                <w:sz w:val="14"/>
                <w:szCs w:val="14"/>
                <w:i w:val="1"/>
                <w:iCs w:val="1"/>
                <w:color w:val="auto"/>
              </w:rPr>
              <w:t>l</w:t>
            </w:r>
          </w:p>
        </w:tc>
        <w:tc>
          <w:tcPr>
            <w:tcW w:w="40" w:type="dxa"/>
            <w:vAlign w:val="bottom"/>
          </w:tcPr>
          <w:p>
            <w:pPr>
              <w:spacing w:after="0"/>
              <w:rPr>
                <w:sz w:val="6"/>
                <w:szCs w:val="6"/>
                <w:color w:val="auto"/>
              </w:rPr>
            </w:pPr>
          </w:p>
        </w:tc>
        <w:tc>
          <w:tcPr>
            <w:tcW w:w="100" w:type="dxa"/>
            <w:vAlign w:val="bottom"/>
            <w:vMerge w:val="restart"/>
          </w:tcPr>
          <w:p>
            <w:pPr>
              <w:jc w:val="right"/>
              <w:spacing w:after="0"/>
              <w:rPr>
                <w:sz w:val="20"/>
                <w:szCs w:val="20"/>
                <w:color w:val="auto"/>
              </w:rPr>
            </w:pPr>
            <w:r>
              <w:rPr>
                <w:rFonts w:ascii="Times New Roman" w:cs="Times New Roman" w:eastAsia="Times New Roman" w:hAnsi="Times New Roman"/>
                <w:sz w:val="14"/>
                <w:szCs w:val="14"/>
                <w:color w:val="auto"/>
              </w:rPr>
              <w:t>2</w:t>
            </w:r>
          </w:p>
        </w:tc>
        <w:tc>
          <w:tcPr>
            <w:tcW w:w="0" w:type="dxa"/>
            <w:vAlign w:val="bottom"/>
          </w:tcPr>
          <w:p>
            <w:pPr>
              <w:spacing w:after="0"/>
              <w:rPr>
                <w:sz w:val="1"/>
                <w:szCs w:val="1"/>
                <w:color w:val="auto"/>
              </w:rPr>
            </w:pPr>
          </w:p>
        </w:tc>
      </w:tr>
      <w:tr>
        <w:trPr>
          <w:trHeight w:val="86"/>
        </w:trPr>
        <w:tc>
          <w:tcPr>
            <w:tcW w:w="860" w:type="dxa"/>
            <w:vAlign w:val="bottom"/>
            <w:vMerge w:val="continue"/>
          </w:tcPr>
          <w:p>
            <w:pPr>
              <w:spacing w:after="0"/>
              <w:rPr>
                <w:sz w:val="7"/>
                <w:szCs w:val="7"/>
                <w:color w:val="auto"/>
              </w:rPr>
            </w:pPr>
          </w:p>
        </w:tc>
        <w:tc>
          <w:tcPr>
            <w:tcW w:w="280" w:type="dxa"/>
            <w:vAlign w:val="bottom"/>
            <w:tcBorders>
              <w:left w:val="single" w:sz="8" w:color="auto"/>
            </w:tcBorders>
          </w:tcPr>
          <w:p>
            <w:pPr>
              <w:spacing w:after="0"/>
              <w:rPr>
                <w:sz w:val="7"/>
                <w:szCs w:val="7"/>
                <w:color w:val="auto"/>
              </w:rPr>
            </w:pPr>
          </w:p>
        </w:tc>
        <w:tc>
          <w:tcPr>
            <w:tcW w:w="980" w:type="dxa"/>
            <w:vAlign w:val="bottom"/>
            <w:vMerge w:val="continue"/>
          </w:tcPr>
          <w:p>
            <w:pPr>
              <w:spacing w:after="0"/>
              <w:rPr>
                <w:sz w:val="7"/>
                <w:szCs w:val="7"/>
                <w:color w:val="auto"/>
              </w:rPr>
            </w:pPr>
          </w:p>
        </w:tc>
        <w:tc>
          <w:tcPr>
            <w:tcW w:w="40" w:type="dxa"/>
            <w:vAlign w:val="bottom"/>
            <w:tcBorders>
              <w:left w:val="single" w:sz="8" w:color="auto"/>
            </w:tcBorders>
            <w:shd w:val="clear" w:color="auto" w:fill="000000"/>
          </w:tcPr>
          <w:p>
            <w:pPr>
              <w:spacing w:after="0"/>
              <w:rPr>
                <w:sz w:val="7"/>
                <w:szCs w:val="7"/>
                <w:color w:val="auto"/>
              </w:rPr>
            </w:pPr>
          </w:p>
        </w:tc>
        <w:tc>
          <w:tcPr>
            <w:tcW w:w="10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66"/>
        </w:trPr>
        <w:tc>
          <w:tcPr>
            <w:tcW w:w="860" w:type="dxa"/>
            <w:vAlign w:val="bottom"/>
            <w:vMerge w:val="continue"/>
          </w:tcPr>
          <w:p>
            <w:pPr>
              <w:spacing w:after="0"/>
              <w:rPr>
                <w:sz w:val="5"/>
                <w:szCs w:val="5"/>
                <w:color w:val="auto"/>
              </w:rPr>
            </w:pPr>
          </w:p>
        </w:tc>
        <w:tc>
          <w:tcPr>
            <w:tcW w:w="280" w:type="dxa"/>
            <w:vAlign w:val="bottom"/>
            <w:tcBorders>
              <w:left w:val="single" w:sz="8" w:color="auto"/>
            </w:tcBorders>
          </w:tcPr>
          <w:p>
            <w:pPr>
              <w:spacing w:after="0"/>
              <w:rPr>
                <w:sz w:val="5"/>
                <w:szCs w:val="5"/>
                <w:color w:val="auto"/>
              </w:rPr>
            </w:pPr>
          </w:p>
        </w:tc>
        <w:tc>
          <w:tcPr>
            <w:tcW w:w="980" w:type="dxa"/>
            <w:vAlign w:val="bottom"/>
            <w:vMerge w:val="continue"/>
          </w:tcPr>
          <w:p>
            <w:pPr>
              <w:spacing w:after="0"/>
              <w:rPr>
                <w:sz w:val="5"/>
                <w:szCs w:val="5"/>
                <w:color w:val="auto"/>
              </w:rPr>
            </w:pPr>
          </w:p>
        </w:tc>
        <w:tc>
          <w:tcPr>
            <w:tcW w:w="40" w:type="dxa"/>
            <w:vAlign w:val="bottom"/>
            <w:tcBorders>
              <w:left w:val="single" w:sz="8" w:color="auto"/>
            </w:tcBorders>
            <w:shd w:val="clear" w:color="auto" w:fill="000000"/>
          </w:tcPr>
          <w:p>
            <w:pPr>
              <w:spacing w:after="0"/>
              <w:rPr>
                <w:sz w:val="5"/>
                <w:szCs w:val="5"/>
                <w:color w:val="auto"/>
              </w:rPr>
            </w:pPr>
          </w:p>
        </w:tc>
        <w:tc>
          <w:tcPr>
            <w:tcW w:w="10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41"/>
        </w:trPr>
        <w:tc>
          <w:tcPr>
            <w:tcW w:w="860" w:type="dxa"/>
            <w:vAlign w:val="bottom"/>
          </w:tcPr>
          <w:p>
            <w:pPr>
              <w:spacing w:after="0" w:line="341" w:lineRule="exact"/>
              <w:rPr>
                <w:sz w:val="20"/>
                <w:szCs w:val="20"/>
                <w:color w:val="auto"/>
              </w:rPr>
            </w:pPr>
            <w:r>
              <w:rPr>
                <w:rFonts w:ascii="Times New Roman" w:cs="Times New Roman" w:eastAsia="Times New Roman" w:hAnsi="Times New Roman"/>
                <w:sz w:val="39"/>
                <w:szCs w:val="39"/>
                <w:color w:val="auto"/>
                <w:w w:val="97"/>
                <w:vertAlign w:val="superscript"/>
              </w:rPr>
              <w:t>min</w:t>
            </w:r>
            <w:r>
              <w:rPr>
                <w:rFonts w:ascii="Times New Roman" w:cs="Times New Roman" w:eastAsia="Times New Roman" w:hAnsi="Times New Roman"/>
                <w:sz w:val="13"/>
                <w:szCs w:val="13"/>
                <w:color w:val="auto"/>
                <w:w w:val="97"/>
              </w:rPr>
              <w:t xml:space="preserve"> y </w:t>
            </w:r>
            <w:r>
              <w:rPr>
                <w:rFonts w:ascii="Times New Roman" w:cs="Times New Roman" w:eastAsia="Times New Roman" w:hAnsi="Times New Roman"/>
                <w:sz w:val="18"/>
                <w:szCs w:val="18"/>
                <w:i w:val="1"/>
                <w:iCs w:val="1"/>
                <w:color w:val="auto"/>
                <w:w w:val="97"/>
                <w:vertAlign w:val="subscript"/>
              </w:rPr>
              <w:t>i</w:t>
            </w:r>
            <w:r>
              <w:rPr>
                <w:rFonts w:ascii="Times New Roman" w:cs="Times New Roman" w:eastAsia="Times New Roman" w:hAnsi="Times New Roman"/>
                <w:sz w:val="13"/>
                <w:szCs w:val="13"/>
                <w:color w:val="auto"/>
                <w:w w:val="97"/>
              </w:rPr>
              <w:t xml:space="preserve">  </w:t>
            </w:r>
            <w:r>
              <w:rPr>
                <w:rFonts w:ascii="Symbol" w:cs="Symbol" w:eastAsia="Symbol" w:hAnsi="Symbol"/>
                <w:sz w:val="29"/>
                <w:szCs w:val="29"/>
                <w:color w:val="auto"/>
                <w:w w:val="97"/>
              </w:rPr>
              <w:t></w:t>
            </w:r>
          </w:p>
        </w:tc>
        <w:tc>
          <w:tcPr>
            <w:tcW w:w="280" w:type="dxa"/>
            <w:vAlign w:val="bottom"/>
            <w:tcBorders>
              <w:left w:val="single" w:sz="8" w:color="auto"/>
            </w:tcBorders>
          </w:tcPr>
          <w:p>
            <w:pPr>
              <w:ind w:left="80"/>
              <w:spacing w:after="0"/>
              <w:rPr>
                <w:sz w:val="20"/>
                <w:szCs w:val="20"/>
                <w:color w:val="auto"/>
              </w:rPr>
            </w:pPr>
            <w:r>
              <w:rPr>
                <w:rFonts w:ascii="Times New Roman" w:cs="Times New Roman" w:eastAsia="Times New Roman" w:hAnsi="Times New Roman"/>
                <w:sz w:val="24"/>
                <w:szCs w:val="24"/>
                <w:color w:val="auto"/>
                <w:w w:val="78"/>
              </w:rPr>
              <w:t xml:space="preserve">y </w:t>
            </w:r>
            <w:r>
              <w:rPr>
                <w:rFonts w:ascii="Times New Roman" w:cs="Times New Roman" w:eastAsia="Times New Roman" w:hAnsi="Times New Roman"/>
                <w:sz w:val="27"/>
                <w:szCs w:val="27"/>
                <w:i w:val="1"/>
                <w:iCs w:val="1"/>
                <w:color w:val="auto"/>
                <w:w w:val="78"/>
                <w:vertAlign w:val="subscript"/>
              </w:rPr>
              <w:t>i</w:t>
            </w:r>
          </w:p>
        </w:tc>
        <w:tc>
          <w:tcPr>
            <w:tcW w:w="980" w:type="dxa"/>
            <w:vAlign w:val="bottom"/>
          </w:tcPr>
          <w:p>
            <w:pPr>
              <w:ind w:left="20"/>
              <w:spacing w:after="0" w:line="340" w:lineRule="exact"/>
              <w:rPr>
                <w:sz w:val="20"/>
                <w:szCs w:val="20"/>
                <w:color w:val="auto"/>
              </w:rPr>
            </w:pPr>
            <w:r>
              <w:rPr>
                <w:rFonts w:ascii="Symbol" w:cs="Symbol" w:eastAsia="Symbol" w:hAnsi="Symbol"/>
                <w:sz w:val="37"/>
                <w:szCs w:val="37"/>
                <w:color w:val="auto"/>
                <w:vertAlign w:val="superscript"/>
              </w:rPr>
              <w:t></w:t>
            </w:r>
            <w:r>
              <w:rPr>
                <w:rFonts w:ascii="Times New Roman" w:cs="Times New Roman" w:eastAsia="Times New Roman" w:hAnsi="Times New Roman"/>
                <w:sz w:val="12"/>
                <w:szCs w:val="1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37"/>
                <w:szCs w:val="37"/>
                <w:i w:val="1"/>
                <w:iCs w:val="1"/>
                <w:color w:val="auto"/>
                <w:vertAlign w:val="superscript"/>
              </w:rPr>
              <w:t>w</w:t>
            </w:r>
            <w:r>
              <w:rPr>
                <w:rFonts w:ascii="Times New Roman" w:cs="Times New Roman" w:eastAsia="Times New Roman" w:hAnsi="Times New Roman"/>
                <w:sz w:val="12"/>
                <w:szCs w:val="12"/>
                <w:i w:val="1"/>
                <w:iCs w:val="1"/>
                <w:color w:val="auto"/>
              </w:rPr>
              <w:t xml:space="preserve">ij </w:t>
            </w:r>
            <w:r>
              <w:rPr>
                <w:rFonts w:ascii="Times New Roman" w:cs="Times New Roman" w:eastAsia="Times New Roman" w:hAnsi="Times New Roman"/>
                <w:sz w:val="37"/>
                <w:szCs w:val="37"/>
                <w:color w:val="auto"/>
                <w:vertAlign w:val="superscript"/>
              </w:rPr>
              <w:t>y</w:t>
            </w:r>
            <w:r>
              <w:rPr>
                <w:rFonts w:ascii="Times New Roman" w:cs="Times New Roman" w:eastAsia="Times New Roman" w:hAnsi="Times New Roman"/>
                <w:sz w:val="12"/>
                <w:szCs w:val="12"/>
                <w:i w:val="1"/>
                <w:iCs w:val="1"/>
                <w:color w:val="auto"/>
              </w:rPr>
              <w:t xml:space="preserve"> j</w:t>
            </w:r>
          </w:p>
        </w:tc>
        <w:tc>
          <w:tcPr>
            <w:tcW w:w="40" w:type="dxa"/>
            <w:vAlign w:val="bottom"/>
            <w:tcBorders>
              <w:left w:val="single" w:sz="8" w:color="auto"/>
            </w:tcBorders>
            <w:shd w:val="clear" w:color="auto" w:fill="000000"/>
          </w:tcPr>
          <w:p>
            <w:pPr>
              <w:spacing w:after="0"/>
              <w:rPr>
                <w:sz w:val="24"/>
                <w:szCs w:val="24"/>
                <w:color w:val="auto"/>
              </w:rPr>
            </w:pPr>
          </w:p>
        </w:tc>
        <w:tc>
          <w:tcPr>
            <w:tcW w:w="10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78"/>
        </w:trPr>
        <w:tc>
          <w:tcPr>
            <w:tcW w:w="860" w:type="dxa"/>
            <w:vAlign w:val="bottom"/>
          </w:tcPr>
          <w:p>
            <w:pPr>
              <w:jc w:val="center"/>
              <w:ind w:left="479"/>
              <w:spacing w:after="0" w:line="167"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280" w:type="dxa"/>
            <w:vAlign w:val="bottom"/>
            <w:tcBorders>
              <w:left w:val="single" w:sz="8" w:color="auto"/>
            </w:tcBorders>
          </w:tcPr>
          <w:p>
            <w:pPr>
              <w:spacing w:after="0"/>
              <w:rPr>
                <w:sz w:val="15"/>
                <w:szCs w:val="15"/>
                <w:color w:val="auto"/>
              </w:rPr>
            </w:pPr>
          </w:p>
        </w:tc>
        <w:tc>
          <w:tcPr>
            <w:tcW w:w="980" w:type="dxa"/>
            <w:vAlign w:val="bottom"/>
          </w:tcPr>
          <w:p>
            <w:pPr>
              <w:jc w:val="center"/>
              <w:ind w:right="213"/>
              <w:spacing w:after="0" w:line="167" w:lineRule="exact"/>
              <w:rPr>
                <w:sz w:val="20"/>
                <w:szCs w:val="20"/>
                <w:color w:val="auto"/>
              </w:rPr>
            </w:pPr>
            <w:r>
              <w:rPr>
                <w:rFonts w:ascii="Times New Roman" w:cs="Times New Roman" w:eastAsia="Times New Roman" w:hAnsi="Times New Roman"/>
                <w:sz w:val="14"/>
                <w:szCs w:val="14"/>
                <w:i w:val="1"/>
                <w:iCs w:val="1"/>
                <w:color w:val="auto"/>
                <w:w w:val="81"/>
              </w:rPr>
              <w:t xml:space="preserve">j </w:t>
            </w:r>
            <w:r>
              <w:rPr>
                <w:rFonts w:ascii="Symbol" w:cs="Symbol" w:eastAsia="Symbol" w:hAnsi="Symbol"/>
                <w:sz w:val="14"/>
                <w:szCs w:val="14"/>
                <w:color w:val="auto"/>
                <w:w w:val="81"/>
              </w:rPr>
              <w:t></w:t>
            </w:r>
            <w:r>
              <w:rPr>
                <w:rFonts w:ascii="Times New Roman" w:cs="Times New Roman" w:eastAsia="Times New Roman" w:hAnsi="Times New Roman"/>
                <w:sz w:val="14"/>
                <w:szCs w:val="14"/>
                <w:color w:val="auto"/>
                <w:w w:val="81"/>
              </w:rPr>
              <w:t>1</w:t>
            </w:r>
          </w:p>
        </w:tc>
        <w:tc>
          <w:tcPr>
            <w:tcW w:w="40" w:type="dxa"/>
            <w:vAlign w:val="bottom"/>
            <w:tcBorders>
              <w:left w:val="single" w:sz="8" w:color="auto"/>
            </w:tcBorders>
            <w:shd w:val="clear" w:color="auto" w:fill="000000"/>
          </w:tcPr>
          <w:p>
            <w:pPr>
              <w:spacing w:after="0"/>
              <w:rPr>
                <w:sz w:val="15"/>
                <w:szCs w:val="15"/>
                <w:color w:val="auto"/>
              </w:rPr>
            </w:pPr>
          </w:p>
        </w:tc>
        <w:tc>
          <w:tcPr>
            <w:tcW w:w="10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54"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这里的权重和上一个优化问题的值相同，在前面已经得到。下图为用</w:t>
      </w:r>
      <w:r>
        <w:rPr>
          <w:rFonts w:ascii="Calibri" w:cs="Calibri" w:eastAsia="Calibri" w:hAnsi="Calibri"/>
          <w:sz w:val="21"/>
          <w:szCs w:val="21"/>
          <w:color w:val="auto"/>
        </w:rPr>
        <w:t xml:space="preserve"> LLE </w:t>
      </w:r>
      <w:r>
        <w:rPr>
          <w:rFonts w:ascii="宋体" w:cs="宋体" w:eastAsia="宋体" w:hAnsi="宋体"/>
          <w:sz w:val="21"/>
          <w:szCs w:val="21"/>
          <w:color w:val="auto"/>
        </w:rPr>
        <w:t>算法将手写数字图像投影到</w:t>
      </w:r>
      <w:r>
        <w:rPr>
          <w:rFonts w:ascii="Calibri" w:cs="Calibri" w:eastAsia="Calibri" w:hAnsi="Calibri"/>
          <w:sz w:val="21"/>
          <w:szCs w:val="21"/>
          <w:color w:val="auto"/>
        </w:rPr>
        <w:t xml:space="preserve"> 3 </w:t>
      </w:r>
      <w:r>
        <w:rPr>
          <w:rFonts w:ascii="宋体" w:cs="宋体" w:eastAsia="宋体" w:hAnsi="宋体"/>
          <w:sz w:val="21"/>
          <w:szCs w:val="21"/>
          <w:color w:val="auto"/>
        </w:rPr>
        <w:t>维空间后的结果（来自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3"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等距映射（</w:t>
      </w:r>
      <w:r>
        <w:rPr>
          <w:rFonts w:ascii="Calibri" w:cs="Calibri" w:eastAsia="Calibri" w:hAnsi="Calibri"/>
          <w:sz w:val="21"/>
          <w:szCs w:val="21"/>
          <w:color w:val="auto"/>
        </w:rPr>
        <w:t>Isomap</w:t>
      </w:r>
      <w:r>
        <w:rPr>
          <w:rFonts w:ascii="宋体" w:cs="宋体" w:eastAsia="宋体" w:hAnsi="宋体"/>
          <w:sz w:val="21"/>
          <w:szCs w:val="21"/>
          <w:color w:val="auto"/>
        </w:rPr>
        <w:t>）使用了微分几何中测地线的思想，它希望数据在向低维空间映射之后能够保持流形上的测地线距离。</w:t>
      </w:r>
    </w:p>
    <w:p>
      <w:pPr>
        <w:spacing w:after="0" w:line="104" w:lineRule="exact"/>
        <w:rPr>
          <w:sz w:val="20"/>
          <w:szCs w:val="20"/>
          <w:color w:val="auto"/>
        </w:rPr>
      </w:pPr>
    </w:p>
    <w:p>
      <w:pPr>
        <w:jc w:val="both"/>
        <w:ind w:left="360" w:right="246" w:firstLine="420"/>
        <w:spacing w:after="0" w:line="286" w:lineRule="exact"/>
        <w:rPr>
          <w:sz w:val="20"/>
          <w:szCs w:val="20"/>
          <w:color w:val="auto"/>
        </w:rPr>
      </w:pPr>
      <w:r>
        <w:rPr>
          <w:rFonts w:ascii="宋体" w:cs="宋体" w:eastAsia="宋体" w:hAnsi="宋体"/>
          <w:sz w:val="21"/>
          <w:szCs w:val="21"/>
          <w:color w:val="auto"/>
        </w:rPr>
        <w:t>测地线源自于大地测量学，是指地球上任意两点之间在球面上的最短路径。在三维空间中两点之间的最短距离是它们之间线段的长度，但如果要沿着地球表面走，最短距离就是测地线的长度，因为我们不可能从地球内部穿过去。算法计算任意两个样本之间的测地距离，然后根据这个距离构造距离矩阵。最后通过距离矩阵求解优化问题完成数据的降维，降维之</w:t>
      </w:r>
    </w:p>
    <w:p>
      <w:pPr>
        <w:sectPr>
          <w:pgSz w:w="11900" w:h="16838" w:orient="portrait"/>
          <w:cols w:equalWidth="0" w:num="1">
            <w:col w:w="9026"/>
          </w:cols>
          <w:pgMar w:left="1440" w:top="1440" w:right="1440" w:bottom="1157" w:gutter="0" w:footer="0" w:header="0"/>
        </w:sectPr>
      </w:pPr>
    </w:p>
    <w:bookmarkStart w:id="26" w:name="page27"/>
    <w:bookmarkEnd w:id="26"/>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后的数据保留了原始数据点之间的距离信息。</w:t>
      </w:r>
    </w:p>
    <w:p>
      <w:pPr>
        <w:spacing w:after="0" w:line="73"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降维过求解如下最优化问题实现：</w:t>
      </w:r>
    </w:p>
    <w:p>
      <w:pPr>
        <w:spacing w:after="0" w:line="164" w:lineRule="exact"/>
        <w:rPr>
          <w:sz w:val="20"/>
          <w:szCs w:val="20"/>
          <w:color w:val="auto"/>
        </w:rPr>
      </w:pPr>
    </w:p>
    <w:tbl>
      <w:tblPr>
        <w:tblLayout w:type="fixed"/>
        <w:tblInd w:w="2940" w:type="dxa"/>
        <w:tblCellMar>
          <w:top w:w="0" w:type="dxa"/>
          <w:left w:w="0" w:type="dxa"/>
          <w:bottom w:w="0" w:type="dxa"/>
          <w:right w:w="0" w:type="dxa"/>
        </w:tblCellMar>
      </w:tblPr>
      <w:tr>
        <w:trPr>
          <w:trHeight w:val="161"/>
        </w:trPr>
        <w:tc>
          <w:tcPr>
            <w:tcW w:w="800" w:type="dxa"/>
            <w:vAlign w:val="bottom"/>
          </w:tcPr>
          <w:p>
            <w:pPr>
              <w:jc w:val="center"/>
              <w:ind w:left="417"/>
              <w:spacing w:after="0"/>
              <w:rPr>
                <w:sz w:val="20"/>
                <w:szCs w:val="20"/>
                <w:color w:val="auto"/>
              </w:rPr>
            </w:pPr>
            <w:r>
              <w:rPr>
                <w:rFonts w:ascii="Times New Roman" w:cs="Times New Roman" w:eastAsia="Times New Roman" w:hAnsi="Times New Roman"/>
                <w:sz w:val="14"/>
                <w:szCs w:val="14"/>
                <w:i w:val="1"/>
                <w:iCs w:val="1"/>
                <w:color w:val="auto"/>
              </w:rPr>
              <w:t>N</w:t>
            </w:r>
          </w:p>
        </w:tc>
        <w:tc>
          <w:tcPr>
            <w:tcW w:w="2140" w:type="dxa"/>
            <w:vAlign w:val="bottom"/>
            <w:gridSpan w:val="4"/>
          </w:tcPr>
          <w:p>
            <w:pPr>
              <w:ind w:left="100"/>
              <w:spacing w:after="0"/>
              <w:rPr>
                <w:sz w:val="20"/>
                <w:szCs w:val="20"/>
                <w:color w:val="auto"/>
              </w:rPr>
            </w:pPr>
            <w:r>
              <w:rPr>
                <w:rFonts w:ascii="Times New Roman" w:cs="Times New Roman" w:eastAsia="Times New Roman" w:hAnsi="Times New Roman"/>
                <w:sz w:val="14"/>
                <w:szCs w:val="14"/>
                <w:i w:val="1"/>
                <w:iCs w:val="1"/>
                <w:color w:val="auto"/>
              </w:rPr>
              <w:t>N</w:t>
            </w:r>
          </w:p>
        </w:tc>
        <w:tc>
          <w:tcPr>
            <w:tcW w:w="180" w:type="dxa"/>
            <w:vAlign w:val="bottom"/>
          </w:tcPr>
          <w:p>
            <w:pPr>
              <w:spacing w:after="0"/>
              <w:rPr>
                <w:sz w:val="13"/>
                <w:szCs w:val="13"/>
                <w:color w:val="auto"/>
              </w:rPr>
            </w:pPr>
          </w:p>
        </w:tc>
      </w:tr>
      <w:tr>
        <w:trPr>
          <w:trHeight w:val="358"/>
        </w:trPr>
        <w:tc>
          <w:tcPr>
            <w:tcW w:w="2180" w:type="dxa"/>
            <w:vAlign w:val="bottom"/>
            <w:tcBorders>
              <w:right w:val="single" w:sz="8" w:color="auto"/>
            </w:tcBorders>
            <w:gridSpan w:val="2"/>
          </w:tcPr>
          <w:p>
            <w:pPr>
              <w:spacing w:after="0" w:line="335" w:lineRule="exact"/>
              <w:rPr>
                <w:sz w:val="20"/>
                <w:szCs w:val="20"/>
                <w:color w:val="auto"/>
              </w:rPr>
            </w:pPr>
            <w:r>
              <w:rPr>
                <w:rFonts w:ascii="Times New Roman" w:cs="Times New Roman" w:eastAsia="Times New Roman" w:hAnsi="Times New Roman"/>
                <w:sz w:val="22"/>
                <w:szCs w:val="22"/>
                <w:color w:val="auto"/>
              </w:rPr>
              <w:t xml:space="preserve">min </w:t>
            </w:r>
            <w:r>
              <w:rPr>
                <w:rFonts w:ascii="Times New Roman" w:cs="Times New Roman" w:eastAsia="Times New Roman" w:hAnsi="Times New Roman"/>
                <w:sz w:val="25"/>
                <w:szCs w:val="25"/>
                <w:color w:val="auto"/>
                <w:vertAlign w:val="subscript"/>
              </w:rPr>
              <w:t>y</w:t>
            </w:r>
            <w:r>
              <w:rPr>
                <w:rFonts w:ascii="Times New Roman" w:cs="Times New Roman" w:eastAsia="Times New Roman" w:hAnsi="Times New Roman"/>
                <w:sz w:val="22"/>
                <w:szCs w:val="22"/>
                <w:color w:val="auto"/>
              </w:rPr>
              <w:t xml:space="preserve"> </w:t>
            </w:r>
            <w:r>
              <w:rPr>
                <w:rFonts w:ascii="Symbol" w:cs="Symbol" w:eastAsia="Symbol" w:hAnsi="Symbol"/>
                <w:sz w:val="31"/>
                <w:szCs w:val="31"/>
                <w:color w:val="auto"/>
              </w:rPr>
              <w:t></w:t>
            </w:r>
            <w:r>
              <w:rPr>
                <w:rFonts w:ascii="Symbol" w:cs="Symbol" w:eastAsia="Symbol" w:hAnsi="Symbol"/>
                <w:sz w:val="36"/>
                <w:szCs w:val="36"/>
                <w:color w:val="auto"/>
              </w:rPr>
              <w:t></w:t>
            </w:r>
            <w:r>
              <w:rPr>
                <w:rFonts w:ascii="Times New Roman" w:cs="Times New Roman" w:eastAsia="Times New Roman" w:hAnsi="Times New Roman"/>
                <w:sz w:val="22"/>
                <w:szCs w:val="22"/>
                <w:i w:val="1"/>
                <w:iCs w:val="1"/>
                <w:color w:val="auto"/>
              </w:rPr>
              <w:t>d</w:t>
            </w:r>
            <w:r>
              <w:rPr>
                <w:rFonts w:ascii="Times New Roman" w:cs="Times New Roman" w:eastAsia="Times New Roman" w:hAnsi="Times New Roman"/>
                <w:sz w:val="22"/>
                <w:szCs w:val="22"/>
                <w:color w:val="auto"/>
              </w:rPr>
              <w:t xml:space="preserve"> </w:t>
            </w:r>
            <w:r>
              <w:rPr>
                <w:rFonts w:ascii="Times New Roman" w:cs="Times New Roman" w:eastAsia="Times New Roman" w:hAnsi="Times New Roman"/>
                <w:sz w:val="25"/>
                <w:szCs w:val="25"/>
                <w:i w:val="1"/>
                <w:iCs w:val="1"/>
                <w:color w:val="auto"/>
                <w:vertAlign w:val="subscript"/>
              </w:rPr>
              <w:t>G</w:t>
            </w:r>
            <w:r>
              <w:rPr>
                <w:rFonts w:ascii="Times New Roman" w:cs="Times New Roman" w:eastAsia="Times New Roman" w:hAnsi="Times New Roman"/>
                <w:sz w:val="22"/>
                <w:szCs w:val="22"/>
                <w:color w:val="auto"/>
              </w:rPr>
              <w:t xml:space="preserve"> </w:t>
            </w:r>
            <w:r>
              <w:rPr>
                <w:rFonts w:ascii="Symbol" w:cs="Symbol" w:eastAsia="Symbol" w:hAnsi="Symbol"/>
                <w:sz w:val="27"/>
                <w:szCs w:val="27"/>
                <w:color w:val="auto"/>
              </w:rPr>
              <w:t></w:t>
            </w:r>
            <w:r>
              <w:rPr>
                <w:rFonts w:ascii="Times New Roman" w:cs="Times New Roman" w:eastAsia="Times New Roman" w:hAnsi="Times New Roman"/>
                <w:sz w:val="22"/>
                <w:szCs w:val="22"/>
                <w:i w:val="1"/>
                <w:iCs w:val="1"/>
                <w:color w:val="auto"/>
              </w:rPr>
              <w:t>i</w:t>
            </w:r>
            <w:r>
              <w:rPr>
                <w:rFonts w:ascii="Times New Roman" w:cs="Times New Roman" w:eastAsia="Times New Roman" w:hAnsi="Times New Roman"/>
                <w:sz w:val="22"/>
                <w:szCs w:val="22"/>
                <w:color w:val="auto"/>
              </w:rPr>
              <w:t xml:space="preserve"> , </w:t>
            </w:r>
            <w:r>
              <w:rPr>
                <w:rFonts w:ascii="Times New Roman" w:cs="Times New Roman" w:eastAsia="Times New Roman" w:hAnsi="Times New Roman"/>
                <w:sz w:val="22"/>
                <w:szCs w:val="22"/>
                <w:i w:val="1"/>
                <w:iCs w:val="1"/>
                <w:color w:val="auto"/>
              </w:rPr>
              <w:t>j</w:t>
            </w:r>
            <w:r>
              <w:rPr>
                <w:rFonts w:ascii="Times New Roman" w:cs="Times New Roman" w:eastAsia="Times New Roman" w:hAnsi="Times New Roman"/>
                <w:sz w:val="22"/>
                <w:szCs w:val="22"/>
                <w:color w:val="auto"/>
              </w:rPr>
              <w:t xml:space="preserve"> </w:t>
            </w:r>
            <w:r>
              <w:rPr>
                <w:rFonts w:ascii="Symbol" w:cs="Symbol" w:eastAsia="Symbol" w:hAnsi="Symbol"/>
                <w:sz w:val="27"/>
                <w:szCs w:val="27"/>
                <w:color w:val="auto"/>
              </w:rPr>
              <w:t></w:t>
            </w:r>
            <w:r>
              <w:rPr>
                <w:rFonts w:ascii="Symbol" w:cs="Symbol" w:eastAsia="Symbol" w:hAnsi="Symbol"/>
                <w:sz w:val="22"/>
                <w:szCs w:val="22"/>
                <w:color w:val="auto"/>
              </w:rPr>
              <w:t></w:t>
            </w:r>
          </w:p>
        </w:tc>
        <w:tc>
          <w:tcPr>
            <w:tcW w:w="40" w:type="dxa"/>
            <w:vAlign w:val="bottom"/>
            <w:tcBorders>
              <w:right w:val="single" w:sz="8" w:color="auto"/>
            </w:tcBorders>
          </w:tcPr>
          <w:p>
            <w:pPr>
              <w:spacing w:after="0"/>
              <w:rPr>
                <w:sz w:val="24"/>
                <w:szCs w:val="24"/>
                <w:color w:val="auto"/>
              </w:rPr>
            </w:pPr>
          </w:p>
        </w:tc>
        <w:tc>
          <w:tcPr>
            <w:tcW w:w="680" w:type="dxa"/>
            <w:vAlign w:val="bottom"/>
            <w:tcBorders>
              <w:right w:val="single" w:sz="8" w:color="auto"/>
            </w:tcBorders>
          </w:tcPr>
          <w:p>
            <w:pPr>
              <w:ind w:left="20"/>
              <w:spacing w:after="0"/>
              <w:rPr>
                <w:sz w:val="20"/>
                <w:szCs w:val="20"/>
                <w:color w:val="auto"/>
              </w:rPr>
            </w:pPr>
            <w:r>
              <w:rPr>
                <w:rFonts w:ascii="Times New Roman" w:cs="Times New Roman" w:eastAsia="Times New Roman" w:hAnsi="Times New Roman"/>
                <w:sz w:val="24"/>
                <w:szCs w:val="24"/>
                <w:color w:val="auto"/>
                <w:w w:val="86"/>
              </w:rPr>
              <w:t xml:space="preserve">y </w:t>
            </w:r>
            <w:r>
              <w:rPr>
                <w:rFonts w:ascii="Times New Roman" w:cs="Times New Roman" w:eastAsia="Times New Roman" w:hAnsi="Times New Roman"/>
                <w:sz w:val="28"/>
                <w:szCs w:val="28"/>
                <w:i w:val="1"/>
                <w:iCs w:val="1"/>
                <w:color w:val="auto"/>
                <w:w w:val="86"/>
                <w:vertAlign w:val="subscript"/>
              </w:rPr>
              <w:t>i</w:t>
            </w:r>
            <w:r>
              <w:rPr>
                <w:rFonts w:ascii="Times New Roman" w:cs="Times New Roman" w:eastAsia="Times New Roman" w:hAnsi="Times New Roman"/>
                <w:sz w:val="24"/>
                <w:szCs w:val="24"/>
                <w:color w:val="auto"/>
                <w:w w:val="86"/>
              </w:rPr>
              <w:t xml:space="preserve"> </w:t>
            </w:r>
            <w:r>
              <w:rPr>
                <w:rFonts w:ascii="Symbol" w:cs="Symbol" w:eastAsia="Symbol" w:hAnsi="Symbol"/>
                <w:sz w:val="24"/>
                <w:szCs w:val="24"/>
                <w:color w:val="auto"/>
                <w:w w:val="86"/>
              </w:rPr>
              <w:t></w:t>
            </w:r>
            <w:r>
              <w:rPr>
                <w:rFonts w:ascii="Times New Roman" w:cs="Times New Roman" w:eastAsia="Times New Roman" w:hAnsi="Times New Roman"/>
                <w:sz w:val="24"/>
                <w:szCs w:val="24"/>
                <w:color w:val="auto"/>
                <w:w w:val="86"/>
              </w:rPr>
              <w:t xml:space="preserve"> y </w:t>
            </w:r>
            <w:r>
              <w:rPr>
                <w:rFonts w:ascii="Times New Roman" w:cs="Times New Roman" w:eastAsia="Times New Roman" w:hAnsi="Times New Roman"/>
                <w:sz w:val="28"/>
                <w:szCs w:val="28"/>
                <w:i w:val="1"/>
                <w:iCs w:val="1"/>
                <w:color w:val="auto"/>
                <w:w w:val="86"/>
                <w:vertAlign w:val="subscript"/>
              </w:rPr>
              <w:t>j</w:t>
            </w:r>
          </w:p>
        </w:tc>
        <w:tc>
          <w:tcPr>
            <w:tcW w:w="40" w:type="dxa"/>
            <w:vAlign w:val="bottom"/>
            <w:tcBorders>
              <w:right w:val="single" w:sz="8" w:color="auto"/>
            </w:tcBorders>
          </w:tcPr>
          <w:p>
            <w:pPr>
              <w:spacing w:after="0"/>
              <w:rPr>
                <w:sz w:val="24"/>
                <w:szCs w:val="24"/>
                <w:color w:val="auto"/>
              </w:rPr>
            </w:pPr>
          </w:p>
        </w:tc>
        <w:tc>
          <w:tcPr>
            <w:tcW w:w="180" w:type="dxa"/>
            <w:vAlign w:val="bottom"/>
          </w:tcPr>
          <w:p>
            <w:pPr>
              <w:ind w:left="20"/>
              <w:spacing w:after="0" w:line="335" w:lineRule="exact"/>
              <w:rPr>
                <w:sz w:val="20"/>
                <w:szCs w:val="20"/>
                <w:color w:val="auto"/>
              </w:rPr>
            </w:pPr>
            <w:r>
              <w:rPr>
                <w:rFonts w:ascii="Symbol" w:cs="Symbol" w:eastAsia="Symbol" w:hAnsi="Symbol"/>
                <w:sz w:val="36"/>
                <w:szCs w:val="36"/>
                <w:color w:val="auto"/>
                <w:w w:val="99"/>
                <w:vertAlign w:val="subscript"/>
              </w:rPr>
              <w:t></w:t>
            </w:r>
            <w:r>
              <w:rPr>
                <w:rFonts w:ascii="Times New Roman" w:cs="Times New Roman" w:eastAsia="Times New Roman" w:hAnsi="Times New Roman"/>
                <w:sz w:val="12"/>
                <w:szCs w:val="12"/>
                <w:color w:val="auto"/>
                <w:w w:val="99"/>
              </w:rPr>
              <w:t>2</w:t>
            </w:r>
          </w:p>
        </w:tc>
      </w:tr>
      <w:tr>
        <w:trPr>
          <w:trHeight w:val="148"/>
        </w:trPr>
        <w:tc>
          <w:tcPr>
            <w:tcW w:w="800" w:type="dxa"/>
            <w:vAlign w:val="bottom"/>
          </w:tcPr>
          <w:p>
            <w:pPr>
              <w:jc w:val="center"/>
              <w:ind w:left="437"/>
              <w:spacing w:after="0" w:line="148" w:lineRule="exact"/>
              <w:rPr>
                <w:sz w:val="20"/>
                <w:szCs w:val="20"/>
                <w:color w:val="auto"/>
              </w:rPr>
            </w:pPr>
            <w:r>
              <w:rPr>
                <w:rFonts w:ascii="Times New Roman" w:cs="Times New Roman" w:eastAsia="Times New Roman" w:hAnsi="Times New Roman"/>
                <w:sz w:val="14"/>
                <w:szCs w:val="14"/>
                <w:i w:val="1"/>
                <w:iCs w:val="1"/>
                <w:color w:val="auto"/>
                <w:w w:val="90"/>
              </w:rPr>
              <w:t xml:space="preserve">i </w:t>
            </w:r>
            <w:r>
              <w:rPr>
                <w:rFonts w:ascii="Symbol" w:cs="Symbol" w:eastAsia="Symbol" w:hAnsi="Symbol"/>
                <w:sz w:val="14"/>
                <w:szCs w:val="14"/>
                <w:color w:val="auto"/>
                <w:w w:val="90"/>
              </w:rPr>
              <w:t></w:t>
            </w:r>
            <w:r>
              <w:rPr>
                <w:rFonts w:ascii="Times New Roman" w:cs="Times New Roman" w:eastAsia="Times New Roman" w:hAnsi="Times New Roman"/>
                <w:sz w:val="14"/>
                <w:szCs w:val="14"/>
                <w:color w:val="auto"/>
                <w:w w:val="90"/>
              </w:rPr>
              <w:t>1</w:t>
            </w:r>
          </w:p>
        </w:tc>
        <w:tc>
          <w:tcPr>
            <w:tcW w:w="1380" w:type="dxa"/>
            <w:vAlign w:val="bottom"/>
          </w:tcPr>
          <w:p>
            <w:pPr>
              <w:ind w:left="60"/>
              <w:spacing w:after="0" w:line="148" w:lineRule="exact"/>
              <w:rPr>
                <w:sz w:val="20"/>
                <w:szCs w:val="20"/>
                <w:color w:val="auto"/>
              </w:rPr>
            </w:pPr>
            <w:r>
              <w:rPr>
                <w:rFonts w:ascii="Times New Roman" w:cs="Times New Roman" w:eastAsia="Times New Roman" w:hAnsi="Times New Roman"/>
                <w:sz w:val="14"/>
                <w:szCs w:val="14"/>
                <w:i w:val="1"/>
                <w:iCs w:val="1"/>
                <w:color w:val="auto"/>
              </w:rPr>
              <w:t xml:space="preserve">j </w:t>
            </w:r>
            <w:r>
              <w:rPr>
                <w:rFonts w:ascii="Symbol" w:cs="Symbol" w:eastAsia="Symbol" w:hAnsi="Symbol"/>
                <w:sz w:val="14"/>
                <w:szCs w:val="14"/>
                <w:color w:val="auto"/>
              </w:rPr>
              <w:t></w:t>
            </w:r>
            <w:r>
              <w:rPr>
                <w:rFonts w:ascii="Times New Roman" w:cs="Times New Roman" w:eastAsia="Times New Roman" w:hAnsi="Times New Roman"/>
                <w:sz w:val="14"/>
                <w:szCs w:val="14"/>
                <w:color w:val="auto"/>
              </w:rPr>
              <w:t>1</w:t>
            </w:r>
          </w:p>
        </w:tc>
        <w:tc>
          <w:tcPr>
            <w:tcW w:w="40" w:type="dxa"/>
            <w:vAlign w:val="bottom"/>
          </w:tcPr>
          <w:p>
            <w:pPr>
              <w:spacing w:after="0"/>
              <w:rPr>
                <w:sz w:val="12"/>
                <w:szCs w:val="12"/>
                <w:color w:val="auto"/>
              </w:rPr>
            </w:pPr>
          </w:p>
        </w:tc>
        <w:tc>
          <w:tcPr>
            <w:tcW w:w="6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80" w:type="dxa"/>
            <w:vAlign w:val="bottom"/>
          </w:tcPr>
          <w:p>
            <w:pPr>
              <w:spacing w:after="0"/>
              <w:rPr>
                <w:sz w:val="12"/>
                <w:szCs w:val="12"/>
                <w:color w:val="auto"/>
              </w:rPr>
            </w:pPr>
          </w:p>
        </w:tc>
      </w:tr>
    </w:tbl>
    <w:p>
      <w:pPr>
        <w:spacing w:after="0" w:line="209" w:lineRule="exact"/>
        <w:rPr>
          <w:sz w:val="20"/>
          <w:szCs w:val="20"/>
          <w:color w:val="auto"/>
        </w:rPr>
      </w:pPr>
    </w:p>
    <w:p>
      <w:pPr>
        <w:jc w:val="both"/>
        <w:ind w:left="360" w:right="346" w:firstLine="420"/>
        <w:spacing w:after="0" w:line="285" w:lineRule="exact"/>
        <w:rPr>
          <w:sz w:val="20"/>
          <w:szCs w:val="20"/>
          <w:color w:val="auto"/>
        </w:rPr>
      </w:pPr>
      <w:r>
        <w:rPr>
          <w:rFonts w:ascii="宋体" w:cs="宋体" w:eastAsia="宋体" w:hAnsi="宋体"/>
          <w:sz w:val="21"/>
          <w:szCs w:val="21"/>
          <w:color w:val="auto"/>
        </w:rPr>
        <w:t>这个目标函数的意义是向量降维之后任意两点之间的距离要尽量的接近在原始空间中这两点之间的最短路径长度，因此可以认为降维尽量保留了数据点之间的测地距离信息。下图是等距映射对手写数字图像降维后的结果（来自</w:t>
      </w:r>
      <w:r>
        <w:rPr>
          <w:rFonts w:ascii="Calibri" w:cs="Calibri" w:eastAsia="Calibri" w:hAnsi="Calibri"/>
          <w:sz w:val="21"/>
          <w:szCs w:val="21"/>
          <w:color w:val="auto"/>
        </w:rPr>
        <w:t xml:space="preserve"> SIGAI </w:t>
      </w:r>
      <w:r>
        <w:rPr>
          <w:rFonts w:ascii="宋体" w:cs="宋体" w:eastAsia="宋体" w:hAnsi="宋体"/>
          <w:sz w:val="21"/>
          <w:szCs w:val="21"/>
          <w:color w:val="auto"/>
        </w:rPr>
        <w:t>云端实验室）：</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503555</wp:posOffset>
            </wp:positionH>
            <wp:positionV relativeFrom="paragraph">
              <wp:posOffset>93980</wp:posOffset>
            </wp:positionV>
            <wp:extent cx="4714240" cy="490537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6">
                      <a:extLst>
                        <a:ext uri="{28A0092B-C50C-407E-A947-70E740481C1C}"/>
                      </a:extLst>
                    </a:blip>
                    <a:srcRect/>
                    <a:stretch>
                      <a:fillRect/>
                    </a:stretch>
                  </pic:blipFill>
                  <pic:spPr bwMode="auto">
                    <a:xfrm>
                      <a:off x="0" y="0"/>
                      <a:ext cx="4714240" cy="49053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jc w:val="center"/>
        <w:ind w:right="6"/>
        <w:spacing w:after="0" w:line="240" w:lineRule="exact"/>
        <w:rPr>
          <w:sz w:val="20"/>
          <w:szCs w:val="20"/>
          <w:color w:val="auto"/>
        </w:rPr>
      </w:pPr>
      <w:r>
        <w:rPr>
          <w:rFonts w:ascii="宋体" w:cs="宋体" w:eastAsia="宋体" w:hAnsi="宋体"/>
          <w:sz w:val="21"/>
          <w:szCs w:val="21"/>
          <w:color w:val="auto"/>
        </w:rPr>
        <w:t>强化学习</w:t>
      </w:r>
    </w:p>
    <w:p>
      <w:pPr>
        <w:spacing w:after="0" w:line="1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强化学习是一类特殊的机器学习算法，如果说有监督学习和无监督学习是要根据预测函数来确定输出标签信息或者聚类类别、降维后的向量，则强化学习算法是要根据当前的状态确定要执行的动作。</w:t>
      </w:r>
    </w:p>
    <w:p>
      <w:pPr>
        <w:spacing w:after="0" w:line="107"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强化学习与有监督学习和无监督学习的目标不同，它借鉴于行为主义心理学。算法要解决的问题是智能体在环境中怎样执行动作以获得最大的累计奖励。对于自动行驶的汽车，强化学习算法控制汽车的动作，保证安全行驶。智能体指强化学习算法，环境是类似车辆当前状态与路况这样的由若干参数构成的系统，奖励是我们期望得到的结果，如汽车正确的在路面上行驶而不发生事故。</w:t>
      </w:r>
    </w:p>
    <w:p>
      <w:pPr>
        <w:spacing w:after="0" w:line="10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很多控制、决策问题都可以抽象成这种模型。和有监督学习不同，这里没有标签值作为监督信号，系统只会给算法执行的动作一个评分反馈，这种反馈一般还具有延迟性，当前的动作所产生的后果在未来才会完全得到，另外未来还具有随机性。</w:t>
      </w:r>
    </w:p>
    <w:p>
      <w:pPr>
        <w:spacing w:after="0" w:line="72"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强化学习要解决的问题可以抽象成马尔可夫决策过程（</w:t>
      </w:r>
      <w:r>
        <w:rPr>
          <w:rFonts w:ascii="Calibri" w:cs="Calibri" w:eastAsia="Calibri" w:hAnsi="Calibri"/>
          <w:sz w:val="21"/>
          <w:szCs w:val="21"/>
          <w:color w:val="auto"/>
        </w:rPr>
        <w:t>Markov Decision Process</w:t>
      </w:r>
      <w:r>
        <w:rPr>
          <w:rFonts w:ascii="宋体" w:cs="宋体" w:eastAsia="宋体" w:hAnsi="宋体"/>
          <w:sz w:val="21"/>
          <w:szCs w:val="21"/>
          <w:color w:val="auto"/>
        </w:rPr>
        <w:t>，简称</w:t>
      </w:r>
    </w:p>
    <w:p>
      <w:pPr>
        <w:spacing w:after="0" w:line="58" w:lineRule="exact"/>
        <w:rPr>
          <w:sz w:val="20"/>
          <w:szCs w:val="20"/>
          <w:color w:val="auto"/>
        </w:rPr>
      </w:pPr>
    </w:p>
    <w:p>
      <w:pPr>
        <w:ind w:left="360"/>
        <w:spacing w:after="0" w:line="254" w:lineRule="exact"/>
        <w:rPr>
          <w:sz w:val="20"/>
          <w:szCs w:val="20"/>
          <w:color w:val="auto"/>
        </w:rPr>
      </w:pPr>
      <w:r>
        <w:rPr>
          <w:rFonts w:ascii="Calibri" w:cs="Calibri" w:eastAsia="Calibri" w:hAnsi="Calibri"/>
          <w:sz w:val="20"/>
          <w:szCs w:val="20"/>
          <w:color w:val="auto"/>
        </w:rPr>
        <w:t>MDP</w:t>
      </w:r>
      <w:r>
        <w:rPr>
          <w:rFonts w:ascii="宋体" w:cs="宋体" w:eastAsia="宋体" w:hAnsi="宋体"/>
          <w:sz w:val="20"/>
          <w:szCs w:val="20"/>
          <w:color w:val="auto"/>
        </w:rPr>
        <w:t>）。马尔可夫过程的特点是系统下一个时刻的状态由当前时刻的状态决定，与更早的时</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刻无关。与马尔可夫过程不同的是，在</w:t>
      </w:r>
      <w:r>
        <w:rPr>
          <w:rFonts w:ascii="Calibri" w:cs="Calibri" w:eastAsia="Calibri" w:hAnsi="Calibri"/>
          <w:sz w:val="21"/>
          <w:szCs w:val="21"/>
          <w:color w:val="auto"/>
        </w:rPr>
        <w:t xml:space="preserve"> MDP </w:t>
      </w:r>
      <w:r>
        <w:rPr>
          <w:rFonts w:ascii="宋体" w:cs="宋体" w:eastAsia="宋体" w:hAnsi="宋体"/>
          <w:sz w:val="21"/>
          <w:szCs w:val="21"/>
          <w:color w:val="auto"/>
        </w:rPr>
        <w:t>中系智能体可以执行动作，从而改变自己和环</w:t>
      </w:r>
    </w:p>
    <w:p>
      <w:pPr>
        <w:sectPr>
          <w:pgSz w:w="11900" w:h="16838" w:orient="portrait"/>
          <w:cols w:equalWidth="0" w:num="1">
            <w:col w:w="9026"/>
          </w:cols>
          <w:pgMar w:left="1440" w:top="1440" w:right="1440" w:bottom="1131" w:gutter="0" w:footer="0" w:header="0"/>
        </w:sectPr>
      </w:pPr>
    </w:p>
    <w:bookmarkStart w:id="27" w:name="page28"/>
    <w:bookmarkEnd w:id="27"/>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境的状态，并且得到惩罚或奖励。马尔可夫决策过程可以表示成一个五元组：</w:t>
      </w:r>
    </w:p>
    <w:p>
      <w:pPr>
        <w:spacing w:after="0" w:line="128" w:lineRule="exact"/>
        <w:rPr>
          <w:sz w:val="20"/>
          <w:szCs w:val="20"/>
          <w:color w:val="auto"/>
        </w:rPr>
      </w:pPr>
    </w:p>
    <w:p>
      <w:pPr>
        <w:jc w:val="center"/>
        <w:ind w:right="26"/>
        <w:spacing w:after="0"/>
        <w:rPr>
          <w:sz w:val="20"/>
          <w:szCs w:val="20"/>
          <w:color w:val="auto"/>
        </w:rPr>
      </w:pP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P</w:t>
      </w:r>
      <w:r>
        <w:rPr>
          <w:rFonts w:ascii="Times New Roman" w:cs="Times New Roman" w:eastAsia="Times New Roman" w:hAnsi="Times New Roman"/>
          <w:sz w:val="28"/>
          <w:szCs w:val="28"/>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R</w:t>
      </w:r>
      <w:r>
        <w:rPr>
          <w:rFonts w:ascii="Times New Roman" w:cs="Times New Roman" w:eastAsia="Times New Roman" w:hAnsi="Times New Roman"/>
          <w:sz w:val="28"/>
          <w:szCs w:val="28"/>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Symbol" w:cs="Symbol" w:eastAsia="Symbol" w:hAnsi="Symbol"/>
          <w:sz w:val="31"/>
          <w:szCs w:val="31"/>
          <w:color w:val="auto"/>
        </w:rPr>
        <w:t></w:t>
      </w:r>
    </w:p>
    <w:p>
      <w:pPr>
        <w:spacing w:after="0" w:line="248" w:lineRule="exact"/>
        <w:rPr>
          <w:sz w:val="20"/>
          <w:szCs w:val="20"/>
          <w:color w:val="auto"/>
        </w:rPr>
      </w:pPr>
    </w:p>
    <w:p>
      <w:pPr>
        <w:ind w:left="780"/>
        <w:spacing w:after="0" w:line="391" w:lineRule="exact"/>
        <w:rPr>
          <w:sz w:val="20"/>
          <w:szCs w:val="20"/>
          <w:color w:val="auto"/>
        </w:rPr>
      </w:pPr>
      <w:r>
        <w:rPr>
          <w:rFonts w:ascii="宋体" w:cs="宋体" w:eastAsia="宋体" w:hAnsi="宋体"/>
          <w:sz w:val="21"/>
          <w:szCs w:val="21"/>
          <w:color w:val="auto"/>
        </w:rPr>
        <w:t>其中</w:t>
      </w:r>
      <w:r>
        <w:rPr>
          <w:rFonts w:ascii="Calibri" w:cs="Calibri" w:eastAsia="Calibri" w:hAnsi="Calibri"/>
          <w:sz w:val="21"/>
          <w:szCs w:val="21"/>
          <w:color w:val="auto"/>
        </w:rPr>
        <w:t xml:space="preserve"> S </w:t>
      </w:r>
      <w:r>
        <w:rPr>
          <w:rFonts w:ascii="宋体" w:cs="宋体" w:eastAsia="宋体" w:hAnsi="宋体"/>
          <w:sz w:val="21"/>
          <w:szCs w:val="21"/>
          <w:color w:val="auto"/>
        </w:rPr>
        <w:t>和</w:t>
      </w:r>
      <w:r>
        <w:rPr>
          <w:rFonts w:ascii="Calibri" w:cs="Calibri" w:eastAsia="Calibri" w:hAnsi="Calibri"/>
          <w:sz w:val="21"/>
          <w:szCs w:val="21"/>
          <w:color w:val="auto"/>
        </w:rPr>
        <w:t xml:space="preserve"> A </w:t>
      </w:r>
      <w:r>
        <w:rPr>
          <w:rFonts w:ascii="宋体" w:cs="宋体" w:eastAsia="宋体" w:hAnsi="宋体"/>
          <w:sz w:val="21"/>
          <w:szCs w:val="21"/>
          <w:color w:val="auto"/>
        </w:rPr>
        <w:t>分别为状态和动作的集合。假设</w:t>
      </w:r>
      <w:r>
        <w:rPr>
          <w:rFonts w:ascii="Calibri" w:cs="Calibri" w:eastAsia="Calibri" w:hAnsi="Calibri"/>
          <w:sz w:val="21"/>
          <w:szCs w:val="21"/>
          <w:color w:val="auto"/>
        </w:rPr>
        <w:t xml:space="preserve"> </w:t>
      </w:r>
      <w:r>
        <w:rPr>
          <w:rFonts w:ascii="Times New Roman" w:cs="Times New Roman" w:eastAsia="Times New Roman" w:hAnsi="Times New Roman"/>
          <w:sz w:val="19"/>
          <w:szCs w:val="19"/>
          <w:i w:val="1"/>
          <w:iCs w:val="1"/>
          <w:color w:val="auto"/>
        </w:rPr>
        <w:t>t</w:t>
      </w:r>
      <w:r>
        <w:rPr>
          <w:rFonts w:ascii="Calibri" w:cs="Calibri" w:eastAsia="Calibri" w:hAnsi="Calibri"/>
          <w:sz w:val="21"/>
          <w:szCs w:val="21"/>
          <w:color w:val="auto"/>
        </w:rPr>
        <w:t xml:space="preserve"> </w:t>
      </w:r>
      <w:r>
        <w:rPr>
          <w:rFonts w:ascii="宋体" w:cs="宋体" w:eastAsia="宋体" w:hAnsi="宋体"/>
          <w:sz w:val="21"/>
          <w:szCs w:val="21"/>
          <w:color w:val="auto"/>
        </w:rPr>
        <w:t>时刻状态为</w:t>
      </w:r>
      <w:r>
        <w:rPr>
          <w:rFonts w:ascii="Calibri" w:cs="Calibri" w:eastAsia="Calibri" w:hAnsi="Calibri"/>
          <w:sz w:val="21"/>
          <w:szCs w:val="21"/>
          <w:color w:val="auto"/>
        </w:rPr>
        <w:t xml:space="preserve"> </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32"/>
          <w:szCs w:val="32"/>
          <w:i w:val="1"/>
          <w:iCs w:val="1"/>
          <w:color w:val="auto"/>
          <w:vertAlign w:val="subscript"/>
        </w:rPr>
        <w:t>t</w:t>
      </w:r>
      <w:r>
        <w:rPr>
          <w:rFonts w:ascii="Calibri" w:cs="Calibri" w:eastAsia="Calibri" w:hAnsi="Calibri"/>
          <w:sz w:val="21"/>
          <w:szCs w:val="21"/>
          <w:color w:val="auto"/>
        </w:rPr>
        <w:t xml:space="preserve"> </w:t>
      </w:r>
      <w:r>
        <w:rPr>
          <w:rFonts w:ascii="宋体" w:cs="宋体" w:eastAsia="宋体" w:hAnsi="宋体"/>
          <w:sz w:val="21"/>
          <w:szCs w:val="21"/>
          <w:color w:val="auto"/>
        </w:rPr>
        <w:t>，智能体执行动作</w:t>
      </w:r>
      <w:r>
        <w:rPr>
          <w:rFonts w:ascii="Calibri" w:cs="Calibri" w:eastAsia="Calibri" w:hAnsi="Calibri"/>
          <w:sz w:val="21"/>
          <w:szCs w:val="21"/>
          <w:color w:val="auto"/>
        </w:rPr>
        <w:t xml:space="preserve"> a</w:t>
      </w:r>
      <w:r>
        <w:rPr>
          <w:rFonts w:ascii="宋体" w:cs="宋体" w:eastAsia="宋体" w:hAnsi="宋体"/>
          <w:sz w:val="21"/>
          <w:szCs w:val="21"/>
          <w:color w:val="auto"/>
        </w:rPr>
        <w:t>，下一</w:t>
      </w:r>
    </w:p>
    <w:p>
      <w:pPr>
        <w:spacing w:after="0" w:line="183" w:lineRule="exact"/>
        <w:rPr>
          <w:sz w:val="20"/>
          <w:szCs w:val="20"/>
          <w:color w:val="auto"/>
        </w:rPr>
      </w:pPr>
    </w:p>
    <w:p>
      <w:pPr>
        <w:ind w:left="360"/>
        <w:spacing w:after="0" w:line="393" w:lineRule="exact"/>
        <w:rPr>
          <w:sz w:val="20"/>
          <w:szCs w:val="20"/>
          <w:color w:val="auto"/>
        </w:rPr>
      </w:pPr>
      <w:r>
        <w:rPr>
          <w:rFonts w:ascii="宋体" w:cs="宋体" w:eastAsia="宋体" w:hAnsi="宋体"/>
          <w:sz w:val="21"/>
          <w:szCs w:val="21"/>
          <w:color w:val="auto"/>
        </w:rPr>
        <w:t>时刻进入状态</w:t>
      </w:r>
      <w:r>
        <w:rPr>
          <w:rFonts w:ascii="Times New Roman" w:cs="Times New Roman" w:eastAsia="Times New Roman" w:hAnsi="Times New Roman"/>
          <w:sz w:val="22"/>
          <w:szCs w:val="22"/>
          <w:i w:val="1"/>
          <w:iCs w:val="1"/>
          <w:color w:val="auto"/>
        </w:rPr>
        <w:t xml:space="preserve"> s</w:t>
      </w:r>
      <w:r>
        <w:rPr>
          <w:rFonts w:ascii="Times New Roman" w:cs="Times New Roman" w:eastAsia="Times New Roman" w:hAnsi="Times New Roman"/>
          <w:sz w:val="32"/>
          <w:szCs w:val="3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32"/>
          <w:szCs w:val="32"/>
          <w:color w:val="auto"/>
          <w:vertAlign w:val="subscript"/>
        </w:rPr>
        <w:t></w:t>
      </w:r>
      <w:r>
        <w:rPr>
          <w:rFonts w:ascii="Times New Roman" w:cs="Times New Roman" w:eastAsia="Times New Roman" w:hAnsi="Times New Roman"/>
          <w:sz w:val="32"/>
          <w:szCs w:val="32"/>
          <w:color w:val="auto"/>
          <w:vertAlign w:val="subscript"/>
        </w:rPr>
        <w:t>1</w:t>
      </w:r>
      <w:r>
        <w:rPr>
          <w:rFonts w:ascii="Times New Roman" w:cs="Times New Roman" w:eastAsia="Times New Roman" w:hAnsi="Times New Roman"/>
          <w:sz w:val="22"/>
          <w:szCs w:val="22"/>
          <w:i w:val="1"/>
          <w:iCs w:val="1"/>
          <w:color w:val="auto"/>
        </w:rPr>
        <w:t xml:space="preserve"> </w:t>
      </w:r>
      <w:r>
        <w:rPr>
          <w:rFonts w:ascii="宋体" w:cs="宋体" w:eastAsia="宋体" w:hAnsi="宋体"/>
          <w:sz w:val="21"/>
          <w:szCs w:val="21"/>
          <w:color w:val="auto"/>
        </w:rPr>
        <w:t>。下一时刻的状态由当前状态以及当前采取的动作决定，是一个随机性变</w:t>
      </w:r>
    </w:p>
    <w:p>
      <w:pPr>
        <w:spacing w:after="0" w:line="223"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量，这一状态转移的概率为：</w:t>
      </w:r>
    </w:p>
    <w:p>
      <w:pPr>
        <w:spacing w:after="0" w:line="87" w:lineRule="exact"/>
        <w:rPr>
          <w:sz w:val="20"/>
          <w:szCs w:val="20"/>
          <w:color w:val="auto"/>
        </w:rPr>
      </w:pPr>
    </w:p>
    <w:p>
      <w:pPr>
        <w:jc w:val="center"/>
        <w:ind w:right="-33"/>
        <w:spacing w:after="0"/>
        <w:rPr>
          <w:sz w:val="20"/>
          <w:szCs w:val="20"/>
          <w:color w:val="auto"/>
        </w:rPr>
      </w:pPr>
      <w:r>
        <w:rPr>
          <w:rFonts w:ascii="Times New Roman" w:cs="Times New Roman" w:eastAsia="Times New Roman" w:hAnsi="Times New Roman"/>
          <w:sz w:val="20"/>
          <w:szCs w:val="20"/>
          <w:i w:val="1"/>
          <w:iCs w:val="1"/>
          <w:color w:val="auto"/>
        </w:rPr>
        <w:t xml:space="preserve">p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0"/>
          <w:szCs w:val="20"/>
          <w:i w:val="1"/>
          <w:iCs w:val="1"/>
          <w:color w:val="auto"/>
        </w:rPr>
        <w:t xml:space="preserve"> p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6"/>
          <w:szCs w:val="36"/>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3109595</wp:posOffset>
                </wp:positionH>
                <wp:positionV relativeFrom="paragraph">
                  <wp:posOffset>-191135</wp:posOffset>
                </wp:positionV>
                <wp:extent cx="0" cy="171450"/>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71450"/>
                        </a:xfrm>
                        <a:prstGeom prst="line">
                          <a:avLst/>
                        </a:prstGeom>
                        <a:solidFill>
                          <a:srgbClr val="FFFFFF"/>
                        </a:solidFill>
                        <a:ln w="7562">
                          <a:solidFill>
                            <a:srgbClr val="00000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44.85pt,-15.0499pt" to="244.85pt,-1.5499pt" o:allowincell="f" strokecolor="#000000" strokeweight="0.5954pt"/>
            </w:pict>
          </mc:Fallback>
        </mc:AlternateContent>
      </w:r>
    </w:p>
    <w:p>
      <w:pPr>
        <w:spacing w:after="0" w:line="300" w:lineRule="exact"/>
        <w:rPr>
          <w:sz w:val="20"/>
          <w:szCs w:val="20"/>
          <w:color w:val="auto"/>
        </w:rPr>
      </w:pPr>
    </w:p>
    <w:p>
      <w:pPr>
        <w:ind w:left="780"/>
        <w:spacing w:after="0" w:line="342" w:lineRule="exact"/>
        <w:rPr>
          <w:sz w:val="20"/>
          <w:szCs w:val="20"/>
          <w:color w:val="auto"/>
        </w:rPr>
      </w:pPr>
      <w:r>
        <w:rPr>
          <w:rFonts w:ascii="宋体" w:cs="宋体" w:eastAsia="宋体" w:hAnsi="宋体"/>
          <w:sz w:val="21"/>
          <w:szCs w:val="21"/>
          <w:color w:val="auto"/>
        </w:rPr>
        <w:t>这是当前状态为</w:t>
      </w:r>
      <w:r>
        <w:rPr>
          <w:rFonts w:ascii="Calibri" w:cs="Calibri" w:eastAsia="Calibri" w:hAnsi="Calibri"/>
          <w:sz w:val="21"/>
          <w:szCs w:val="21"/>
          <w:color w:val="auto"/>
        </w:rPr>
        <w:t xml:space="preserve"> s </w:t>
      </w:r>
      <w:r>
        <w:rPr>
          <w:rFonts w:ascii="宋体" w:cs="宋体" w:eastAsia="宋体" w:hAnsi="宋体"/>
          <w:sz w:val="21"/>
          <w:szCs w:val="21"/>
          <w:color w:val="auto"/>
        </w:rPr>
        <w:t>时行动作</w:t>
      </w:r>
      <w:r>
        <w:rPr>
          <w:rFonts w:ascii="Calibri" w:cs="Calibri" w:eastAsia="Calibri" w:hAnsi="Calibri"/>
          <w:sz w:val="21"/>
          <w:szCs w:val="21"/>
          <w:color w:val="auto"/>
        </w:rPr>
        <w:t xml:space="preserve"> a</w:t>
      </w:r>
      <w:r>
        <w:rPr>
          <w:rFonts w:ascii="宋体" w:cs="宋体" w:eastAsia="宋体" w:hAnsi="宋体"/>
          <w:sz w:val="21"/>
          <w:szCs w:val="21"/>
          <w:color w:val="auto"/>
        </w:rPr>
        <w:t>，下一时刻进入状态</w:t>
      </w:r>
      <w:r>
        <w:rPr>
          <w:rFonts w:ascii="Calibri" w:cs="Calibri" w:eastAsia="Calibri" w:hAnsi="Calibri"/>
          <w:sz w:val="21"/>
          <w:szCs w:val="21"/>
          <w:color w:val="auto"/>
        </w:rPr>
        <w:t xml:space="preserve">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8"/>
          <w:szCs w:val="28"/>
          <w:color w:val="auto"/>
          <w:vertAlign w:val="superscript"/>
        </w:rPr>
        <w:t>'</w:t>
      </w:r>
      <w:r>
        <w:rPr>
          <w:rFonts w:ascii="Calibri" w:cs="Calibri" w:eastAsia="Calibri" w:hAnsi="Calibri"/>
          <w:sz w:val="21"/>
          <w:szCs w:val="21"/>
          <w:color w:val="auto"/>
        </w:rPr>
        <w:t xml:space="preserve"> </w:t>
      </w:r>
      <w:r>
        <w:rPr>
          <w:rFonts w:ascii="宋体" w:cs="宋体" w:eastAsia="宋体" w:hAnsi="宋体"/>
          <w:sz w:val="21"/>
          <w:szCs w:val="21"/>
          <w:color w:val="auto"/>
        </w:rPr>
        <w:t>的条件概率。这个公式表明下一时</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-4445</wp:posOffset>
            </wp:positionV>
            <wp:extent cx="4243070" cy="426275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143" w:lineRule="exact"/>
        <w:rPr>
          <w:sz w:val="20"/>
          <w:szCs w:val="20"/>
          <w:color w:val="auto"/>
        </w:rPr>
      </w:pPr>
    </w:p>
    <w:p>
      <w:pPr>
        <w:jc w:val="both"/>
        <w:ind w:left="360" w:right="346"/>
        <w:spacing w:after="0" w:line="277" w:lineRule="exact"/>
        <w:rPr>
          <w:sz w:val="20"/>
          <w:szCs w:val="20"/>
          <w:color w:val="auto"/>
        </w:rPr>
      </w:pPr>
      <w:r>
        <w:rPr>
          <w:rFonts w:ascii="宋体" w:cs="宋体" w:eastAsia="宋体" w:hAnsi="宋体"/>
          <w:sz w:val="21"/>
          <w:szCs w:val="21"/>
          <w:color w:val="auto"/>
        </w:rPr>
        <w:t>刻的状态与更早时刻的状态和动作无关，状态转换具有马尔可夫性。有一种特殊的状态叫做终止状态（也称为吸收状态），到达该状态之后不会再进入其他后续状态。对于围棋，终止状态是一局的结束。</w:t>
      </w:r>
    </w:p>
    <w:p>
      <w:pPr>
        <w:spacing w:after="0" w:line="75"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执行动作之后，智能体会收到一个立即回报：</w:t>
      </w:r>
    </w:p>
    <w:p>
      <w:pPr>
        <w:spacing w:after="0" w:line="112"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19"/>
          <w:szCs w:val="19"/>
          <w:i w:val="1"/>
          <w:iCs w:val="1"/>
          <w:color w:val="auto"/>
        </w:rPr>
        <w:t>R</w:t>
      </w:r>
      <w:r>
        <w:rPr>
          <w:rFonts w:ascii="Times New Roman" w:cs="Times New Roman" w:eastAsia="Times New Roman" w:hAnsi="Times New Roman"/>
          <w:sz w:val="19"/>
          <w:szCs w:val="19"/>
          <w:i w:val="1"/>
          <w:iCs w:val="1"/>
          <w:color w:val="auto"/>
          <w:vertAlign w:val="subscript"/>
        </w:rPr>
        <w:t>a</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s</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189"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立即回报和当前状态、当前采取的动作以及下一时刻进入的状态有关。在每个时刻</w:t>
      </w:r>
      <w:r>
        <w:rPr>
          <w:rFonts w:ascii="Calibri" w:cs="Calibri" w:eastAsia="Calibri" w:hAnsi="Calibri"/>
          <w:sz w:val="21"/>
          <w:szCs w:val="21"/>
          <w:color w:val="auto"/>
        </w:rPr>
        <w:t xml:space="preserve"> t</w:t>
      </w:r>
      <w:r>
        <w:rPr>
          <w:rFonts w:ascii="宋体" w:cs="宋体" w:eastAsia="宋体" w:hAnsi="宋体"/>
          <w:sz w:val="21"/>
          <w:szCs w:val="21"/>
          <w:color w:val="auto"/>
        </w:rPr>
        <w:t>，</w:t>
      </w:r>
    </w:p>
    <w:p>
      <w:pPr>
        <w:spacing w:after="0" w:line="106" w:lineRule="exact"/>
        <w:rPr>
          <w:sz w:val="20"/>
          <w:szCs w:val="20"/>
          <w:color w:val="auto"/>
        </w:rPr>
      </w:pPr>
    </w:p>
    <w:p>
      <w:pPr>
        <w:ind w:left="360"/>
        <w:spacing w:after="0" w:line="331" w:lineRule="exact"/>
        <w:rPr>
          <w:sz w:val="20"/>
          <w:szCs w:val="20"/>
          <w:color w:val="auto"/>
        </w:rPr>
      </w:pPr>
      <w:r>
        <w:rPr>
          <w:rFonts w:ascii="宋体" w:cs="宋体" w:eastAsia="宋体" w:hAnsi="宋体"/>
          <w:sz w:val="20"/>
          <w:szCs w:val="20"/>
          <w:color w:val="auto"/>
        </w:rPr>
        <w:t>智能体选择一个动作</w:t>
      </w:r>
      <w:r>
        <w:rPr>
          <w:rFonts w:ascii="Times New Roman" w:cs="Times New Roman" w:eastAsia="Times New Roman" w:hAnsi="Times New Roman"/>
          <w:sz w:val="24"/>
          <w:szCs w:val="24"/>
          <w:i w:val="1"/>
          <w:iCs w:val="1"/>
          <w:color w:val="auto"/>
        </w:rPr>
        <w:t xml:space="preserve"> a</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执行，之后进入下一状态</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i w:val="1"/>
          <w:iCs w:val="1"/>
          <w:color w:val="auto"/>
          <w:vertAlign w:val="subscript"/>
        </w:rPr>
        <w:t>t</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宋体" w:cs="宋体" w:eastAsia="宋体" w:hAnsi="宋体"/>
          <w:sz w:val="20"/>
          <w:szCs w:val="20"/>
          <w:color w:val="auto"/>
        </w:rPr>
        <w:t>，环境给出回报值。智能体从某一初始</w:t>
      </w:r>
    </w:p>
    <w:p>
      <w:pPr>
        <w:spacing w:after="0" w:line="235" w:lineRule="exact"/>
        <w:rPr>
          <w:sz w:val="20"/>
          <w:szCs w:val="20"/>
          <w:color w:val="auto"/>
        </w:rPr>
      </w:pPr>
    </w:p>
    <w:p>
      <w:pPr>
        <w:jc w:val="center"/>
        <w:ind w:right="-113"/>
        <w:spacing w:after="0" w:line="240" w:lineRule="exact"/>
        <w:rPr>
          <w:sz w:val="20"/>
          <w:szCs w:val="20"/>
          <w:color w:val="auto"/>
        </w:rPr>
      </w:pPr>
      <w:r>
        <w:rPr>
          <w:rFonts w:ascii="宋体" w:cs="宋体" w:eastAsia="宋体" w:hAnsi="宋体"/>
          <w:sz w:val="21"/>
          <w:szCs w:val="21"/>
          <w:color w:val="auto"/>
        </w:rPr>
        <w:t>状态开始，每个时刻选择一个动作执行，然后进入下一个状态，得到一个回报，如此反复：</w:t>
      </w:r>
    </w:p>
    <w:p>
      <w:pPr>
        <w:spacing w:after="0" w:line="19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bscript"/>
        </w:rPr>
        <w:t>0</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0</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1</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s</w:t>
      </w:r>
      <w:r>
        <w:rPr>
          <w:rFonts w:ascii="Times New Roman" w:cs="Times New Roman" w:eastAsia="Times New Roman" w:hAnsi="Times New Roman"/>
          <w:sz w:val="27"/>
          <w:szCs w:val="27"/>
          <w:color w:val="auto"/>
          <w:vertAlign w:val="subscript"/>
        </w:rPr>
        <w:t>2</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7"/>
          <w:szCs w:val="27"/>
          <w:i w:val="1"/>
          <w:iCs w:val="1"/>
          <w:color w:val="auto"/>
          <w:vertAlign w:val="superscript"/>
        </w:rPr>
        <w:t>a</w:t>
      </w:r>
      <w:r>
        <w:rPr>
          <w:rFonts w:ascii="Times New Roman" w:cs="Times New Roman" w:eastAsia="Times New Roman" w:hAnsi="Times New Roman"/>
          <w:sz w:val="10"/>
          <w:szCs w:val="10"/>
          <w:color w:val="auto"/>
        </w:rPr>
        <w:t>2</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bscript"/>
        </w:rPr>
        <w:t>3</w:t>
      </w:r>
      <w:r>
        <w:rPr>
          <w:rFonts w:ascii="Times New Roman" w:cs="Times New Roman" w:eastAsia="Times New Roman" w:hAnsi="Times New Roman"/>
          <w:sz w:val="24"/>
          <w:szCs w:val="24"/>
          <w:color w:val="auto"/>
        </w:rPr>
        <w:t>...</w:t>
      </w:r>
    </w:p>
    <w:p>
      <w:pPr>
        <w:spacing w:after="0" w:line="170" w:lineRule="exact"/>
        <w:rPr>
          <w:sz w:val="20"/>
          <w:szCs w:val="20"/>
          <w:color w:val="auto"/>
        </w:rPr>
      </w:pPr>
    </w:p>
    <w:p>
      <w:pPr>
        <w:jc w:val="both"/>
        <w:ind w:left="360" w:right="346" w:firstLine="420"/>
        <w:spacing w:after="0" w:line="299" w:lineRule="exact"/>
        <w:rPr>
          <w:sz w:val="20"/>
          <w:szCs w:val="20"/>
          <w:color w:val="auto"/>
        </w:rPr>
      </w:pPr>
      <w:r>
        <w:rPr>
          <w:rFonts w:ascii="宋体" w:cs="宋体" w:eastAsia="宋体" w:hAnsi="宋体"/>
          <w:sz w:val="21"/>
          <w:szCs w:val="21"/>
          <w:color w:val="auto"/>
        </w:rPr>
        <w:t>问题的核心是执行动作的策略，它可以抽象成一个函数</w:t>
      </w:r>
      <w:r>
        <w:rPr>
          <w:rFonts w:ascii="Symbol" w:cs="Symbol" w:eastAsia="Symbol" w:hAnsi="Symbol"/>
          <w:sz w:val="23"/>
          <w:szCs w:val="23"/>
          <w:i w:val="1"/>
          <w:iCs w:val="1"/>
          <w:color w:val="auto"/>
        </w:rPr>
        <w:t></w:t>
      </w:r>
      <w:r>
        <w:rPr>
          <w:rFonts w:ascii="宋体" w:cs="宋体" w:eastAsia="宋体" w:hAnsi="宋体"/>
          <w:sz w:val="21"/>
          <w:szCs w:val="21"/>
          <w:color w:val="auto"/>
        </w:rPr>
        <w:t xml:space="preserve"> ，定义了在每种状态时要选择执行的动作。这个函数在状态</w:t>
      </w:r>
      <w:r>
        <w:rPr>
          <w:rFonts w:ascii="Times New Roman" w:cs="Times New Roman" w:eastAsia="Times New Roman" w:hAnsi="Times New Roman"/>
          <w:sz w:val="23"/>
          <w:szCs w:val="23"/>
          <w:i w:val="1"/>
          <w:iCs w:val="1"/>
          <w:color w:val="auto"/>
        </w:rPr>
        <w:t xml:space="preserve"> s </w:t>
      </w:r>
      <w:r>
        <w:rPr>
          <w:rFonts w:ascii="宋体" w:cs="宋体" w:eastAsia="宋体" w:hAnsi="宋体"/>
          <w:sz w:val="21"/>
          <w:szCs w:val="21"/>
          <w:color w:val="auto"/>
        </w:rPr>
        <w:t>所选择的动作为：</w:t>
      </w:r>
    </w:p>
    <w:p>
      <w:pPr>
        <w:spacing w:after="0" w:line="107" w:lineRule="exact"/>
        <w:rPr>
          <w:sz w:val="20"/>
          <w:szCs w:val="20"/>
          <w:color w:val="auto"/>
        </w:rPr>
      </w:pPr>
    </w:p>
    <w:p>
      <w:pPr>
        <w:ind w:left="4260" w:hanging="171"/>
        <w:spacing w:after="0"/>
        <w:tabs>
          <w:tab w:leader="none" w:pos="4260" w:val="left"/>
        </w:tabs>
        <w:numPr>
          <w:ilvl w:val="0"/>
          <w:numId w:val="12"/>
        </w:numPr>
        <w:rPr>
          <w:rFonts w:ascii="Times New Roman" w:cs="Times New Roman" w:eastAsia="Times New Roman" w:hAnsi="Times New Roman"/>
          <w:sz w:val="23"/>
          <w:szCs w:val="23"/>
          <w:i w:val="1"/>
          <w:iCs w:val="1"/>
          <w:color w:val="auto"/>
        </w:rPr>
      </w:pPr>
      <w:r>
        <w:rPr>
          <w:rFonts w:ascii="Symbol" w:cs="Symbol" w:eastAsia="Symbol" w:hAnsi="Symbol"/>
          <w:sz w:val="23"/>
          <w:szCs w:val="23"/>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23"/>
          <w:szCs w:val="23"/>
          <w:i w:val="1"/>
          <w:iCs w:val="1"/>
          <w:color w:val="auto"/>
        </w:rPr>
        <w:t></w:t>
      </w:r>
      <w:r>
        <w:rPr>
          <w:rFonts w:ascii="Times New Roman" w:cs="Times New Roman" w:eastAsia="Times New Roman" w:hAnsi="Times New Roman"/>
          <w:sz w:val="23"/>
          <w:szCs w:val="23"/>
          <w:i w:val="1"/>
          <w:iCs w:val="1"/>
          <w:color w:val="auto"/>
        </w:rPr>
        <w:t xml:space="preserve"> </w:t>
      </w:r>
      <w:r>
        <w:rPr>
          <w:rFonts w:ascii="Symbol" w:cs="Symbol" w:eastAsia="Symbol" w:hAnsi="Symbol"/>
          <w:sz w:val="30"/>
          <w:szCs w:val="30"/>
          <w:color w:val="auto"/>
        </w:rPr>
        <w:t></w:t>
      </w:r>
      <w:r>
        <w:rPr>
          <w:rFonts w:ascii="Times New Roman" w:cs="Times New Roman" w:eastAsia="Times New Roman" w:hAnsi="Times New Roman"/>
          <w:sz w:val="23"/>
          <w:szCs w:val="23"/>
          <w:i w:val="1"/>
          <w:iCs w:val="1"/>
          <w:color w:val="auto"/>
        </w:rPr>
        <w:t xml:space="preserve">s </w:t>
      </w:r>
      <w:r>
        <w:rPr>
          <w:rFonts w:ascii="Symbol" w:cs="Symbol" w:eastAsia="Symbol" w:hAnsi="Symbol"/>
          <w:sz w:val="30"/>
          <w:szCs w:val="30"/>
          <w:color w:val="auto"/>
        </w:rPr>
        <w:t></w:t>
      </w:r>
    </w:p>
    <w:p>
      <w:pPr>
        <w:spacing w:after="0" w:line="232"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这是确定性策略。对于确定性策略，在每种状态下智能体要执行的动作是唯一的。另外还有随机性策略，智能体在一种状态下可以执行的动作有多种，策略函数给出的是执行每种动作的概率：</w:t>
      </w:r>
    </w:p>
    <w:p>
      <w:pPr>
        <w:spacing w:after="0" w:line="96" w:lineRule="exact"/>
        <w:rPr>
          <w:sz w:val="20"/>
          <w:szCs w:val="20"/>
          <w:color w:val="auto"/>
        </w:rPr>
      </w:pPr>
    </w:p>
    <w:p>
      <w:pPr>
        <w:ind w:left="3900" w:hanging="173"/>
        <w:spacing w:after="0"/>
        <w:tabs>
          <w:tab w:leader="none" w:pos="3900" w:val="left"/>
        </w:tabs>
        <w:numPr>
          <w:ilvl w:val="0"/>
          <w:numId w:val="13"/>
        </w:numPr>
        <w:rPr>
          <w:rFonts w:ascii="Symbol" w:cs="Symbol" w:eastAsia="Symbol" w:hAnsi="Symbol"/>
          <w:sz w:val="22"/>
          <w:szCs w:val="22"/>
          <w:i w:val="1"/>
          <w:iCs w:val="1"/>
          <w:color w:val="auto"/>
        </w:rPr>
      </w:pPr>
      <w:r>
        <w:rPr>
          <w:rFonts w:ascii="Symbol" w:cs="Symbol" w:eastAsia="Symbol" w:hAnsi="Symbol"/>
          <w:sz w:val="30"/>
          <w:szCs w:val="30"/>
          <w:color w:val="auto"/>
        </w:rPr>
        <w:t></w:t>
      </w:r>
      <w:r>
        <w:rPr>
          <w:rFonts w:ascii="Times New Roman" w:cs="Times New Roman" w:eastAsia="Times New Roman" w:hAnsi="Times New Roman"/>
          <w:sz w:val="22"/>
          <w:szCs w:val="22"/>
          <w:i w:val="1"/>
          <w:iCs w:val="1"/>
          <w:color w:val="auto"/>
        </w:rPr>
        <w:t xml:space="preserve">a s </w:t>
      </w:r>
      <w:r>
        <w:rPr>
          <w:rFonts w:ascii="Symbol" w:cs="Symbol" w:eastAsia="Symbol" w:hAnsi="Symbol"/>
          <w:sz w:val="30"/>
          <w:szCs w:val="30"/>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3"/>
          <w:szCs w:val="23"/>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p</w:t>
      </w:r>
      <w:r>
        <w:rPr>
          <w:rFonts w:ascii="Times New Roman" w:cs="Times New Roman" w:eastAsia="Times New Roman" w:hAnsi="Times New Roman"/>
          <w:sz w:val="22"/>
          <w:szCs w:val="22"/>
          <w:i w:val="1"/>
          <w:iCs w:val="1"/>
          <w:color w:val="auto"/>
        </w:rPr>
        <w:t xml:space="preserve"> </w:t>
      </w:r>
      <w:r>
        <w:rPr>
          <w:rFonts w:ascii="Symbol" w:cs="Symbol" w:eastAsia="Symbol" w:hAnsi="Symbol"/>
          <w:sz w:val="34"/>
          <w:szCs w:val="34"/>
          <w:color w:val="auto"/>
        </w:rPr>
        <w:t></w:t>
      </w:r>
      <w:r>
        <w:rPr>
          <w:rFonts w:ascii="Times New Roman" w:cs="Times New Roman" w:eastAsia="Times New Roman" w:hAnsi="Times New Roman"/>
          <w:sz w:val="23"/>
          <w:szCs w:val="23"/>
          <w:i w:val="1"/>
          <w:iCs w:val="1"/>
          <w:color w:val="auto"/>
        </w:rPr>
        <w:t>a s</w:t>
      </w:r>
      <w:r>
        <w:rPr>
          <w:rFonts w:ascii="Times New Roman" w:cs="Times New Roman" w:eastAsia="Times New Roman" w:hAnsi="Times New Roman"/>
          <w:sz w:val="22"/>
          <w:szCs w:val="22"/>
          <w:i w:val="1"/>
          <w:iCs w:val="1"/>
          <w:color w:val="auto"/>
        </w:rPr>
        <w:t xml:space="preserve"> </w:t>
      </w:r>
      <w:r>
        <w:rPr>
          <w:rFonts w:ascii="Symbol" w:cs="Symbol" w:eastAsia="Symbol" w:hAnsi="Symbol"/>
          <w:sz w:val="34"/>
          <w:szCs w:val="34"/>
          <w:color w:val="auto"/>
        </w:rPr>
        <w:t></w:t>
      </w:r>
    </w:p>
    <w:p>
      <w:pPr>
        <w:spacing w:after="0" w:line="219"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即按概率从各种动作中选择一种执行。策略只与当前所处的状态有关，于历史时间无关，在不同时刻对于同一个状态所执行的策略是相同的。</w:t>
      </w:r>
    </w:p>
    <w:p>
      <w:pPr>
        <w:spacing w:after="0" w:line="105" w:lineRule="exact"/>
        <w:rPr>
          <w:sz w:val="20"/>
          <w:szCs w:val="20"/>
          <w:color w:val="auto"/>
        </w:rPr>
      </w:pPr>
    </w:p>
    <w:p>
      <w:pPr>
        <w:ind w:left="360" w:right="146" w:firstLine="420"/>
        <w:spacing w:after="0" w:line="286" w:lineRule="exact"/>
        <w:rPr>
          <w:sz w:val="20"/>
          <w:szCs w:val="20"/>
          <w:color w:val="auto"/>
        </w:rPr>
      </w:pPr>
      <w:r>
        <w:rPr>
          <w:rFonts w:ascii="宋体" w:cs="宋体" w:eastAsia="宋体" w:hAnsi="宋体"/>
          <w:sz w:val="21"/>
          <w:szCs w:val="21"/>
          <w:color w:val="auto"/>
        </w:rPr>
        <w:t>强化学习的目标是要达到我们的某种预期，当前执行动作的结果会影响系统后续的状态，因此需要确定动作在未来是否能够得到好的回报，这种回报具有延迟性。对于围棋，当前走的一步棋一般不会马上结束，但会影响后续的棋局，需要使得未来赢的概率最大化，而未来又具有随机性，这为确定一个正确的决策带来了困难。</w:t>
      </w:r>
    </w:p>
    <w:p>
      <w:pPr>
        <w:spacing w:after="0" w:line="106" w:lineRule="exact"/>
        <w:rPr>
          <w:sz w:val="20"/>
          <w:szCs w:val="20"/>
          <w:color w:val="auto"/>
        </w:rPr>
      </w:pPr>
    </w:p>
    <w:p>
      <w:pPr>
        <w:ind w:left="360" w:right="346" w:firstLine="420"/>
        <w:spacing w:after="0" w:line="260" w:lineRule="exact"/>
        <w:rPr>
          <w:sz w:val="20"/>
          <w:szCs w:val="20"/>
          <w:color w:val="auto"/>
        </w:rPr>
      </w:pPr>
      <w:r>
        <w:rPr>
          <w:rFonts w:ascii="宋体" w:cs="宋体" w:eastAsia="宋体" w:hAnsi="宋体"/>
          <w:sz w:val="21"/>
          <w:szCs w:val="21"/>
          <w:color w:val="auto"/>
        </w:rPr>
        <w:t>选择策略的目标是按照这个策略执行后，在各个时刻的累计回报值最大化，即未来的预期回报。按照某一策略执行的累计回报定义为：</w:t>
      </w:r>
    </w:p>
    <w:p>
      <w:pPr>
        <w:spacing w:after="0" w:line="138" w:lineRule="exact"/>
        <w:rPr>
          <w:sz w:val="20"/>
          <w:szCs w:val="20"/>
          <w:color w:val="auto"/>
        </w:rPr>
      </w:pPr>
    </w:p>
    <w:p>
      <w:pPr>
        <w:ind w:left="3840"/>
        <w:spacing w:after="0"/>
        <w:rPr>
          <w:sz w:val="20"/>
          <w:szCs w:val="20"/>
          <w:color w:val="auto"/>
        </w:rPr>
      </w:pPr>
      <w:r>
        <w:rPr>
          <w:rFonts w:ascii="Symbol" w:cs="Symbol" w:eastAsia="Symbol" w:hAnsi="Symbol"/>
          <w:sz w:val="12"/>
          <w:szCs w:val="12"/>
          <w:color w:val="auto"/>
        </w:rPr>
        <w:t></w:t>
      </w:r>
    </w:p>
    <w:p>
      <w:pPr>
        <w:ind w:left="4060" w:hanging="273"/>
        <w:spacing w:after="0" w:line="226" w:lineRule="auto"/>
        <w:tabs>
          <w:tab w:leader="none" w:pos="4060" w:val="left"/>
        </w:tabs>
        <w:numPr>
          <w:ilvl w:val="0"/>
          <w:numId w:val="14"/>
        </w:numPr>
        <w:rPr>
          <w:rFonts w:ascii="Symbol" w:cs="Symbol" w:eastAsia="Symbol" w:hAnsi="Symbol"/>
          <w:sz w:val="34"/>
          <w:szCs w:val="34"/>
          <w:color w:val="auto"/>
        </w:rPr>
      </w:pP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i w:val="1"/>
          <w:iCs w:val="1"/>
          <w:color w:val="auto"/>
          <w:vertAlign w:val="superscript"/>
        </w:rPr>
        <w:t>t</w:t>
      </w:r>
      <w:r>
        <w:rPr>
          <w:rFonts w:ascii="Times New Roman" w:cs="Times New Roman" w:eastAsia="Times New Roman" w:hAnsi="Times New Roman"/>
          <w:sz w:val="22"/>
          <w:szCs w:val="22"/>
          <w:i w:val="1"/>
          <w:iCs w:val="1"/>
          <w:color w:val="auto"/>
        </w:rPr>
        <w:t xml:space="preserve"> R</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16"/>
          <w:szCs w:val="16"/>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22"/>
          <w:szCs w:val="2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w:t>
      </w:r>
      <w:r>
        <w:rPr>
          <w:rFonts w:ascii="Times New Roman" w:cs="Times New Roman" w:eastAsia="Times New Roman" w:hAnsi="Times New Roman"/>
          <w:sz w:val="22"/>
          <w:szCs w:val="22"/>
          <w:i w:val="1"/>
          <w:iCs w:val="1"/>
          <w:color w:val="auto"/>
          <w:vertAlign w:val="subscript"/>
        </w:rPr>
        <w:t>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vertAlign w:val="subscript"/>
        </w:rPr>
        <w:t></w:t>
      </w:r>
      <w:r>
        <w:rPr>
          <w:rFonts w:ascii="Times New Roman" w:cs="Times New Roman" w:eastAsia="Times New Roman" w:hAnsi="Times New Roman"/>
          <w:sz w:val="22"/>
          <w:szCs w:val="22"/>
          <w:color w:val="auto"/>
          <w:vertAlign w:val="subscript"/>
        </w:rPr>
        <w:t>1</w:t>
      </w:r>
      <w:r>
        <w:rPr>
          <w:rFonts w:ascii="Times New Roman" w:cs="Times New Roman" w:eastAsia="Times New Roman" w:hAnsi="Times New Roman"/>
          <w:sz w:val="22"/>
          <w:szCs w:val="22"/>
          <w:i w:val="1"/>
          <w:iCs w:val="1"/>
          <w:color w:val="auto"/>
        </w:rPr>
        <w:t xml:space="preserve"> </w:t>
      </w:r>
      <w:r>
        <w:rPr>
          <w:rFonts w:ascii="Symbol" w:cs="Symbol" w:eastAsia="Symbol" w:hAnsi="Symbol"/>
          <w:sz w:val="29"/>
          <w:szCs w:val="29"/>
          <w:color w:val="auto"/>
        </w:rPr>
        <w:t></w:t>
      </w:r>
    </w:p>
    <w:p>
      <w:pPr>
        <w:ind w:left="3820"/>
        <w:spacing w:after="0" w:line="233" w:lineRule="auto"/>
        <w:rPr>
          <w:rFonts w:ascii="Symbol" w:cs="Symbol" w:eastAsia="Symbol" w:hAnsi="Symbol"/>
          <w:sz w:val="34"/>
          <w:szCs w:val="34"/>
          <w:color w:val="auto"/>
        </w:rPr>
      </w:pPr>
      <w:r>
        <w:rPr>
          <w:rFonts w:ascii="Times New Roman" w:cs="Times New Roman" w:eastAsia="Times New Roman" w:hAnsi="Times New Roman"/>
          <w:sz w:val="12"/>
          <w:szCs w:val="12"/>
          <w:i w:val="1"/>
          <w:iCs w:val="1"/>
          <w:color w:val="auto"/>
        </w:rPr>
        <w:t xml:space="preserve">t </w:t>
      </w:r>
      <w:r>
        <w:rPr>
          <w:rFonts w:ascii="Symbol" w:cs="Symbol" w:eastAsia="Symbol" w:hAnsi="Symbol"/>
          <w:sz w:val="12"/>
          <w:szCs w:val="12"/>
          <w:color w:val="auto"/>
        </w:rPr>
        <w:t></w:t>
      </w:r>
      <w:r>
        <w:rPr>
          <w:rFonts w:ascii="Times New Roman" w:cs="Times New Roman" w:eastAsia="Times New Roman" w:hAnsi="Times New Roman"/>
          <w:sz w:val="12"/>
          <w:szCs w:val="12"/>
          <w:color w:val="auto"/>
        </w:rPr>
        <w:t>0</w:t>
      </w:r>
    </w:p>
    <w:p>
      <w:pPr>
        <w:sectPr>
          <w:pgSz w:w="11900" w:h="16838" w:orient="portrait"/>
          <w:cols w:equalWidth="0" w:num="1">
            <w:col w:w="9026"/>
          </w:cols>
          <w:pgMar w:left="1440" w:top="1440" w:right="1440" w:bottom="1440" w:gutter="0" w:footer="0" w:header="0"/>
        </w:sectPr>
      </w:pPr>
    </w:p>
    <w:bookmarkStart w:id="28" w:name="page29"/>
    <w:bookmarkEnd w:id="28"/>
    <w:p>
      <w:pPr>
        <w:spacing w:after="0" w:line="53"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9">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jc w:val="both"/>
        <w:ind w:left="360" w:right="346" w:firstLine="420"/>
        <w:spacing w:after="0" w:line="260" w:lineRule="exact"/>
        <w:rPr>
          <w:sz w:val="20"/>
          <w:szCs w:val="20"/>
          <w:color w:val="auto"/>
        </w:rPr>
      </w:pPr>
      <w:r>
        <w:rPr>
          <w:rFonts w:ascii="宋体" w:cs="宋体" w:eastAsia="宋体" w:hAnsi="宋体"/>
          <w:sz w:val="21"/>
          <w:szCs w:val="21"/>
          <w:color w:val="auto"/>
        </w:rPr>
        <w:t>这里假设状态转移概率以及每个时刻的回报是已知的，算法要寻找最佳策略来最大化上面的累计回报。</w:t>
      </w:r>
    </w:p>
    <w:p>
      <w:pPr>
        <w:spacing w:after="0" w:line="105"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如果每次执行一个动作进入的下一个状态是确定的，则可以直接用上面的累计回报计算公式。如果执行完动作后进入的下一个状态是随机的，则需要计算各种情况的数学期望。为此定义状态价值函数的概念，它是在某个状态</w:t>
      </w:r>
      <w:r>
        <w:rPr>
          <w:rFonts w:ascii="Calibri" w:cs="Calibri" w:eastAsia="Calibri" w:hAnsi="Calibri"/>
          <w:sz w:val="21"/>
          <w:szCs w:val="21"/>
          <w:color w:val="auto"/>
        </w:rPr>
        <w:t xml:space="preserve"> s </w:t>
      </w:r>
      <w:r>
        <w:rPr>
          <w:rFonts w:ascii="宋体" w:cs="宋体" w:eastAsia="宋体" w:hAnsi="宋体"/>
          <w:sz w:val="21"/>
          <w:szCs w:val="21"/>
          <w:color w:val="auto"/>
        </w:rPr>
        <w:t>下，按照策略</w:t>
      </w:r>
      <w:r>
        <w:rPr>
          <w:rFonts w:ascii="Symbol" w:cs="Symbol" w:eastAsia="Symbol" w:hAnsi="Symbol"/>
          <w:sz w:val="23"/>
          <w:szCs w:val="23"/>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执行动作，累计回报的数学期望。状态价值函数的计算公式为：</w:t>
      </w:r>
    </w:p>
    <w:p>
      <w:pPr>
        <w:spacing w:after="0" w:line="15"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s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2"/>
          <w:szCs w:val="22"/>
          <w:i w:val="1"/>
          <w:iCs w:val="1"/>
          <w:color w:val="auto"/>
        </w:rPr>
        <w:t xml:space="preserve"> p</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i w:val="1"/>
          <w:iCs w:val="1"/>
          <w:color w:val="auto"/>
          <w:vertAlign w:val="subscript"/>
        </w:rPr>
        <w:t>s</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r>
        <w:rPr>
          <w:rFonts w:ascii="Times New Roman" w:cs="Times New Roman" w:eastAsia="Times New Roman" w:hAnsi="Times New Roman"/>
          <w:sz w:val="22"/>
          <w:szCs w:val="22"/>
          <w:i w:val="1"/>
          <w:iCs w:val="1"/>
          <w:color w:val="auto"/>
        </w:rPr>
        <w:t>R</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vertAlign w:val="subscript"/>
        </w:rPr>
        <w:t>s</w:t>
      </w:r>
      <w:r>
        <w:rPr>
          <w:rFonts w:ascii="Times New Roman" w:cs="Times New Roman" w:eastAsia="Times New Roman" w:hAnsi="Times New Roman"/>
          <w:sz w:val="22"/>
          <w:szCs w:val="22"/>
          <w:i w:val="1"/>
          <w:iCs w:val="1"/>
          <w:color w:val="auto"/>
        </w:rPr>
        <w:t xml:space="preserve"> </w:t>
      </w:r>
      <w:r>
        <w:rPr>
          <w:rFonts w:ascii="Symbol" w:cs="Symbol" w:eastAsia="Symbol" w:hAnsi="Symbol"/>
          <w:sz w:val="31"/>
          <w:szCs w:val="3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22"/>
          <w:szCs w:val="22"/>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p>
    <w:p>
      <w:pPr>
        <w:ind w:left="3380" w:hanging="51"/>
        <w:spacing w:after="0"/>
        <w:tabs>
          <w:tab w:leader="none" w:pos="3380" w:val="left"/>
        </w:tabs>
        <w:numPr>
          <w:ilvl w:val="0"/>
          <w:numId w:val="15"/>
        </w:numPr>
        <w:rPr>
          <w:rFonts w:ascii="Times New Roman" w:cs="Times New Roman" w:eastAsia="Times New Roman" w:hAnsi="Times New Roman"/>
          <w:sz w:val="12"/>
          <w:szCs w:val="12"/>
          <w:i w:val="1"/>
          <w:iCs w:val="1"/>
          <w:color w:val="auto"/>
        </w:rPr>
      </w:pPr>
      <w:r>
        <w:rPr>
          <w:rFonts w:ascii="Times New Roman" w:cs="Times New Roman" w:eastAsia="Times New Roman" w:hAnsi="Times New Roman"/>
          <w:sz w:val="16"/>
          <w:szCs w:val="16"/>
          <w:color w:val="auto"/>
          <w:vertAlign w:val="superscript"/>
        </w:rPr>
        <w:t>'</w:t>
      </w:r>
    </w:p>
    <w:p>
      <w:pPr>
        <w:spacing w:after="0" w:line="23" w:lineRule="exact"/>
        <w:rPr>
          <w:sz w:val="20"/>
          <w:szCs w:val="20"/>
          <w:color w:val="auto"/>
        </w:rPr>
      </w:pPr>
    </w:p>
    <w:p>
      <w:pPr>
        <w:ind w:left="360" w:right="246" w:firstLine="420"/>
        <w:spacing w:after="0" w:line="287" w:lineRule="exact"/>
        <w:rPr>
          <w:sz w:val="20"/>
          <w:szCs w:val="20"/>
          <w:color w:val="auto"/>
        </w:rPr>
      </w:pPr>
      <w:r>
        <w:rPr>
          <w:rFonts w:ascii="宋体" w:cs="宋体" w:eastAsia="宋体" w:hAnsi="宋体"/>
          <w:sz w:val="21"/>
          <w:szCs w:val="21"/>
          <w:color w:val="auto"/>
        </w:rPr>
        <w:t>动作价值函数是智能体按照策略</w:t>
      </w:r>
      <w:r>
        <w:rPr>
          <w:rFonts w:ascii="Symbol" w:cs="Symbol" w:eastAsia="Symbol" w:hAnsi="Symbol"/>
          <w:sz w:val="23"/>
          <w:szCs w:val="23"/>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执行，在状态</w:t>
      </w:r>
      <w:r>
        <w:rPr>
          <w:rFonts w:ascii="Calibri" w:cs="Calibri" w:eastAsia="Calibri" w:hAnsi="Calibri"/>
          <w:sz w:val="21"/>
          <w:szCs w:val="21"/>
          <w:color w:val="auto"/>
        </w:rPr>
        <w:t xml:space="preserve"> s </w:t>
      </w:r>
      <w:r>
        <w:rPr>
          <w:rFonts w:ascii="宋体" w:cs="宋体" w:eastAsia="宋体" w:hAnsi="宋体"/>
          <w:sz w:val="21"/>
          <w:szCs w:val="21"/>
          <w:color w:val="auto"/>
        </w:rPr>
        <w:t>时执行具体的动作</w:t>
      </w:r>
      <w:r>
        <w:rPr>
          <w:rFonts w:ascii="Calibri" w:cs="Calibri" w:eastAsia="Calibri" w:hAnsi="Calibri"/>
          <w:sz w:val="21"/>
          <w:szCs w:val="21"/>
          <w:color w:val="auto"/>
        </w:rPr>
        <w:t xml:space="preserve"> a </w:t>
      </w:r>
      <w:r>
        <w:rPr>
          <w:rFonts w:ascii="宋体" w:cs="宋体" w:eastAsia="宋体" w:hAnsi="宋体"/>
          <w:sz w:val="21"/>
          <w:szCs w:val="21"/>
          <w:color w:val="auto"/>
        </w:rPr>
        <w:t>后的预期回报，计算公式为：</w:t>
      </w:r>
    </w:p>
    <w:p>
      <w:pPr>
        <w:spacing w:after="0" w:line="15"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2"/>
          <w:szCs w:val="22"/>
          <w:i w:val="1"/>
          <w:iCs w:val="1"/>
          <w:color w:val="auto"/>
        </w:rPr>
        <w:t>Q</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a </w:t>
      </w:r>
      <w:r>
        <w:rPr>
          <w:rFonts w:ascii="Symbol" w:cs="Symbol" w:eastAsia="Symbol" w:hAnsi="Symbol"/>
          <w:sz w:val="28"/>
          <w:szCs w:val="28"/>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r>
        <w:rPr>
          <w:rFonts w:ascii="Times New Roman" w:cs="Times New Roman" w:eastAsia="Times New Roman" w:hAnsi="Times New Roman"/>
          <w:sz w:val="22"/>
          <w:szCs w:val="22"/>
          <w:i w:val="1"/>
          <w:iCs w:val="1"/>
          <w:color w:val="auto"/>
        </w:rPr>
        <w:t>R</w:t>
      </w:r>
      <w:r>
        <w:rPr>
          <w:rFonts w:ascii="Times New Roman" w:cs="Times New Roman" w:eastAsia="Times New Roman" w:hAnsi="Times New Roman"/>
          <w:sz w:val="22"/>
          <w:szCs w:val="22"/>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Symbol" w:cs="Symbol" w:eastAsia="Symbol" w:hAnsi="Symbol"/>
          <w:sz w:val="22"/>
          <w:szCs w:val="22"/>
          <w:i w:val="1"/>
          <w:iCs w:val="1"/>
          <w:color w:val="auto"/>
          <w:vertAlign w:val="sub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11"/>
          <w:szCs w:val="11"/>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5"/>
          <w:szCs w:val="35"/>
          <w:color w:val="auto"/>
        </w:rPr>
        <w:t></w:t>
      </w:r>
      <w:r>
        <w:rPr>
          <w:rFonts w:ascii="Symbol" w:cs="Symbol" w:eastAsia="Symbol" w:hAnsi="Symbol"/>
          <w:sz w:val="37"/>
          <w:szCs w:val="37"/>
          <w:color w:val="auto"/>
        </w:rPr>
        <w:t></w:t>
      </w:r>
    </w:p>
    <w:p>
      <w:pPr>
        <w:ind w:left="3620" w:hanging="51"/>
        <w:spacing w:after="0"/>
        <w:tabs>
          <w:tab w:leader="none" w:pos="3620" w:val="left"/>
        </w:tabs>
        <w:numPr>
          <w:ilvl w:val="0"/>
          <w:numId w:val="16"/>
        </w:numPr>
        <w:rPr>
          <w:rFonts w:ascii="Times New Roman" w:cs="Times New Roman" w:eastAsia="Times New Roman" w:hAnsi="Times New Roman"/>
          <w:sz w:val="12"/>
          <w:szCs w:val="12"/>
          <w:i w:val="1"/>
          <w:iCs w:val="1"/>
          <w:color w:val="auto"/>
        </w:rPr>
      </w:pPr>
      <w:r>
        <w:rPr>
          <w:rFonts w:ascii="Times New Roman" w:cs="Times New Roman" w:eastAsia="Times New Roman" w:hAnsi="Times New Roman"/>
          <w:sz w:val="16"/>
          <w:szCs w:val="16"/>
          <w:color w:val="auto"/>
          <w:vertAlign w:val="superscript"/>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-58420</wp:posOffset>
            </wp:positionV>
            <wp:extent cx="4243070" cy="580644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0">
                      <a:extLst>
                        <a:ext uri="{28A0092B-C50C-407E-A947-70E740481C1C}"/>
                      </a:extLst>
                    </a:blip>
                    <a:srcRect/>
                    <a:stretch>
                      <a:fillRect/>
                    </a:stretch>
                  </pic:blipFill>
                  <pic:spPr bwMode="auto">
                    <a:xfrm>
                      <a:off x="0" y="0"/>
                      <a:ext cx="4243070" cy="5806440"/>
                    </a:xfrm>
                    <a:prstGeom prst="rect">
                      <a:avLst/>
                    </a:prstGeom>
                    <a:noFill/>
                  </pic:spPr>
                </pic:pic>
              </a:graphicData>
            </a:graphic>
          </wp:anchor>
        </w:drawing>
      </w:r>
    </w:p>
    <w:p>
      <w:pPr>
        <w:spacing w:after="0" w:line="58"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除了指定初始状态与策略之外，还指定了在状态</w:t>
      </w:r>
      <w:r>
        <w:rPr>
          <w:rFonts w:ascii="Calibri" w:cs="Calibri" w:eastAsia="Calibri" w:hAnsi="Calibri"/>
          <w:sz w:val="21"/>
          <w:szCs w:val="21"/>
          <w:color w:val="auto"/>
        </w:rPr>
        <w:t xml:space="preserve"> s </w:t>
      </w:r>
      <w:r>
        <w:rPr>
          <w:rFonts w:ascii="宋体" w:cs="宋体" w:eastAsia="宋体" w:hAnsi="宋体"/>
          <w:sz w:val="21"/>
          <w:szCs w:val="21"/>
          <w:color w:val="auto"/>
        </w:rPr>
        <w:t>时执行的动作</w:t>
      </w:r>
      <w:r>
        <w:rPr>
          <w:rFonts w:ascii="Calibri" w:cs="Calibri" w:eastAsia="Calibri" w:hAnsi="Calibri"/>
          <w:sz w:val="21"/>
          <w:szCs w:val="21"/>
          <w:color w:val="auto"/>
        </w:rPr>
        <w:t xml:space="preserve"> a</w:t>
      </w:r>
      <w:r>
        <w:rPr>
          <w:rFonts w:ascii="宋体" w:cs="宋体" w:eastAsia="宋体" w:hAnsi="宋体"/>
          <w:sz w:val="21"/>
          <w:szCs w:val="21"/>
          <w:color w:val="auto"/>
        </w:rPr>
        <w:t>。这个函数衡量的是给定某一策略，在某一状态时执行各种动作的价值。</w:t>
      </w:r>
    </w:p>
    <w:p>
      <w:pPr>
        <w:spacing w:after="0" w:line="383"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给定一个策略，可以用动态规划算法计算它的状态价值函数，即策略评估（</w:t>
      </w:r>
      <w:r>
        <w:rPr>
          <w:rFonts w:ascii="Calibri" w:cs="Calibri" w:eastAsia="Calibri" w:hAnsi="Calibri"/>
          <w:sz w:val="21"/>
          <w:szCs w:val="21"/>
          <w:color w:val="auto"/>
        </w:rPr>
        <w:t xml:space="preserve"> Policy</w:t>
      </w:r>
    </w:p>
    <w:p>
      <w:pPr>
        <w:spacing w:after="0" w:line="58" w:lineRule="exact"/>
        <w:rPr>
          <w:sz w:val="20"/>
          <w:szCs w:val="20"/>
          <w:color w:val="auto"/>
        </w:rPr>
      </w:pPr>
    </w:p>
    <w:p>
      <w:pPr>
        <w:ind w:left="360"/>
        <w:spacing w:after="0" w:line="254" w:lineRule="exact"/>
        <w:rPr>
          <w:sz w:val="20"/>
          <w:szCs w:val="20"/>
          <w:color w:val="auto"/>
        </w:rPr>
      </w:pPr>
      <w:r>
        <w:rPr>
          <w:rFonts w:ascii="Calibri" w:cs="Calibri" w:eastAsia="Calibri" w:hAnsi="Calibri"/>
          <w:sz w:val="20"/>
          <w:szCs w:val="20"/>
          <w:color w:val="auto"/>
        </w:rPr>
        <w:t>Evaluation</w:t>
      </w:r>
      <w:r>
        <w:rPr>
          <w:rFonts w:ascii="宋体" w:cs="宋体" w:eastAsia="宋体" w:hAnsi="宋体"/>
          <w:sz w:val="20"/>
          <w:szCs w:val="20"/>
          <w:color w:val="auto"/>
        </w:rPr>
        <w:t>）。在每种状态下执行的动作有多种可能，需要对各个动作计算数学期望。按照定</w:t>
      </w:r>
    </w:p>
    <w:p>
      <w:pPr>
        <w:spacing w:after="0" w:line="20" w:lineRule="exact"/>
        <w:rPr>
          <w:sz w:val="20"/>
          <w:szCs w:val="20"/>
          <w:color w:val="auto"/>
        </w:rPr>
      </w:pPr>
    </w:p>
    <w:p>
      <w:pPr>
        <w:ind w:left="360"/>
        <w:spacing w:after="0" w:line="240" w:lineRule="exact"/>
        <w:rPr>
          <w:sz w:val="20"/>
          <w:szCs w:val="20"/>
          <w:color w:val="auto"/>
        </w:rPr>
      </w:pPr>
      <w:r>
        <w:rPr>
          <w:rFonts w:ascii="宋体" w:cs="宋体" w:eastAsia="宋体" w:hAnsi="宋体"/>
          <w:sz w:val="21"/>
          <w:szCs w:val="21"/>
          <w:color w:val="auto"/>
        </w:rPr>
        <w:t>义，状态价值函数的计算公式为：</w:t>
      </w:r>
    </w:p>
    <w:p>
      <w:pPr>
        <w:jc w:val="center"/>
        <w:ind w:right="26"/>
        <w:spacing w:after="0" w:line="221" w:lineRule="auto"/>
        <w:rPr>
          <w:sz w:val="20"/>
          <w:szCs w:val="20"/>
          <w:color w:val="auto"/>
        </w:rPr>
      </w:pPr>
      <w:r>
        <w:rPr>
          <w:rFonts w:ascii="Times New Roman" w:cs="Times New Roman" w:eastAsia="Times New Roman" w:hAnsi="Times New Roman"/>
          <w:sz w:val="24"/>
          <w:szCs w:val="24"/>
          <w:i w:val="1"/>
          <w:iCs w:val="1"/>
          <w:color w:val="auto"/>
        </w:rPr>
        <w:t>V</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s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 xml:space="preserve"> a s </w:t>
      </w:r>
      <w:r>
        <w:rPr>
          <w:rFonts w:ascii="Symbol" w:cs="Symbol" w:eastAsia="Symbol" w:hAnsi="Symbol"/>
          <w:sz w:val="35"/>
          <w:szCs w:val="35"/>
          <w:color w:val="auto"/>
        </w:rPr>
        <w:t></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p</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Times New Roman" w:cs="Times New Roman" w:eastAsia="Times New Roman" w:hAnsi="Times New Roman"/>
          <w:sz w:val="27"/>
          <w:szCs w:val="27"/>
          <w:i w:val="1"/>
          <w:iCs w:val="1"/>
          <w:color w:val="auto"/>
          <w:vertAlign w:val="subscript"/>
        </w:rPr>
        <w:t>s</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3"/>
          <w:szCs w:val="43"/>
          <w:color w:val="auto"/>
        </w:rPr>
        <w:t></w:t>
      </w:r>
      <w:r>
        <w:rPr>
          <w:rFonts w:ascii="Times New Roman" w:cs="Times New Roman" w:eastAsia="Times New Roman" w:hAnsi="Times New Roman"/>
          <w:sz w:val="24"/>
          <w:szCs w:val="24"/>
          <w:i w:val="1"/>
          <w:iCs w:val="1"/>
          <w:color w:val="auto"/>
        </w:rPr>
        <w:t>R</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vertAlign w:val="subscript"/>
        </w:rPr>
        <w:t></w:t>
      </w:r>
      <w:r>
        <w:rPr>
          <w:rFonts w:ascii="Times New Roman" w:cs="Times New Roman" w:eastAsia="Times New Roman" w:hAnsi="Times New Roman"/>
          <w:sz w:val="27"/>
          <w:szCs w:val="27"/>
          <w:i w:val="1"/>
          <w:iCs w:val="1"/>
          <w:color w:val="auto"/>
          <w:vertAlign w:val="subscript"/>
        </w:rPr>
        <w:t>s</w:t>
      </w:r>
      <w:r>
        <w:rPr>
          <w:rFonts w:ascii="Symbol" w:cs="Symbol" w:eastAsia="Symbol" w:hAnsi="Symbol"/>
          <w:sz w:val="36"/>
          <w:szCs w:val="36"/>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V</w:t>
      </w:r>
      <w:r>
        <w:rPr>
          <w:rFonts w:ascii="Symbol" w:cs="Symbol" w:eastAsia="Symbol" w:hAnsi="Symbol"/>
          <w:sz w:val="27"/>
          <w:szCs w:val="27"/>
          <w:i w:val="1"/>
          <w:iCs w:val="1"/>
          <w:color w:val="auto"/>
          <w:vertAlign w:val="sub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3"/>
          <w:szCs w:val="43"/>
          <w:color w:val="auto"/>
        </w:rPr>
        <w:t></w:t>
      </w:r>
    </w:p>
    <w:p>
      <w:pPr>
        <w:spacing w:after="0" w:line="2" w:lineRule="exact"/>
        <w:rPr>
          <w:sz w:val="20"/>
          <w:szCs w:val="20"/>
          <w:color w:val="auto"/>
        </w:rPr>
      </w:pPr>
    </w:p>
    <w:p>
      <w:pPr>
        <w:ind w:left="2800"/>
        <w:spacing w:after="0"/>
        <w:tabs>
          <w:tab w:leader="none" w:pos="3740" w:val="left"/>
        </w:tabs>
        <w:rPr>
          <w:sz w:val="20"/>
          <w:szCs w:val="20"/>
          <w:color w:val="auto"/>
        </w:rPr>
      </w:pPr>
      <w:r>
        <w:rPr>
          <w:rFonts w:ascii="Times New Roman" w:cs="Times New Roman" w:eastAsia="Times New Roman" w:hAnsi="Times New Roman"/>
          <w:sz w:val="14"/>
          <w:szCs w:val="14"/>
          <w:i w:val="1"/>
          <w:iCs w:val="1"/>
          <w:color w:val="auto"/>
        </w:rPr>
        <w:t>a</w:t>
      </w:r>
      <w:r>
        <w:rPr>
          <w:sz w:val="20"/>
          <w:szCs w:val="20"/>
          <w:color w:val="auto"/>
        </w:rPr>
        <w:tab/>
      </w:r>
      <w:r>
        <w:rPr>
          <w:rFonts w:ascii="Times New Roman" w:cs="Times New Roman" w:eastAsia="Times New Roman" w:hAnsi="Times New Roman"/>
          <w:sz w:val="14"/>
          <w:szCs w:val="14"/>
          <w:i w:val="1"/>
          <w:iCs w:val="1"/>
          <w:color w:val="auto"/>
        </w:rPr>
        <w:t>s</w:t>
      </w:r>
      <w:r>
        <w:rPr>
          <w:rFonts w:ascii="Times New Roman" w:cs="Times New Roman" w:eastAsia="Times New Roman" w:hAnsi="Times New Roman"/>
          <w:sz w:val="20"/>
          <w:szCs w:val="20"/>
          <w:color w:val="auto"/>
          <w:vertAlign w:val="superscript"/>
        </w:rPr>
        <w:t>'</w:t>
      </w:r>
    </w:p>
    <w:p>
      <w:pPr>
        <w:spacing w:after="0" w:line="39" w:lineRule="exact"/>
        <w:rPr>
          <w:sz w:val="20"/>
          <w:szCs w:val="20"/>
          <w:color w:val="auto"/>
        </w:rPr>
      </w:pPr>
    </w:p>
    <w:p>
      <w:pPr>
        <w:ind w:left="360" w:right="346" w:firstLine="420"/>
        <w:spacing w:after="0" w:line="250" w:lineRule="exact"/>
        <w:rPr>
          <w:sz w:val="20"/>
          <w:szCs w:val="20"/>
          <w:color w:val="auto"/>
        </w:rPr>
      </w:pPr>
      <w:r>
        <w:rPr>
          <w:rFonts w:ascii="宋体" w:cs="宋体" w:eastAsia="宋体" w:hAnsi="宋体"/>
          <w:sz w:val="21"/>
          <w:szCs w:val="21"/>
          <w:color w:val="auto"/>
        </w:rPr>
        <w:t>求解时使用迭代法，首先为所有状态的价值函数设置初始值，然后用公式更新所有状态的价值函数，第</w:t>
      </w:r>
      <w:r>
        <w:rPr>
          <w:rFonts w:ascii="Calibri" w:cs="Calibri" w:eastAsia="Calibri" w:hAnsi="Calibri"/>
          <w:sz w:val="21"/>
          <w:szCs w:val="21"/>
          <w:color w:val="auto"/>
        </w:rPr>
        <w:t xml:space="preserve"> k </w:t>
      </w:r>
      <w:r>
        <w:rPr>
          <w:rFonts w:ascii="宋体" w:cs="宋体" w:eastAsia="宋体" w:hAnsi="宋体"/>
          <w:sz w:val="21"/>
          <w:szCs w:val="21"/>
          <w:color w:val="auto"/>
        </w:rPr>
        <w:t>次迭代时的更新公式为：</w:t>
      </w:r>
    </w:p>
    <w:p>
      <w:pPr>
        <w:jc w:val="center"/>
        <w:ind w:right="26"/>
        <w:spacing w:after="0" w:line="223" w:lineRule="auto"/>
        <w:rPr>
          <w:sz w:val="20"/>
          <w:szCs w:val="20"/>
          <w:color w:val="auto"/>
        </w:rPr>
      </w:pP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4"/>
          <w:szCs w:val="24"/>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s </w:t>
      </w:r>
      <w:r>
        <w:rPr>
          <w:rFonts w:ascii="Symbol" w:cs="Symbol" w:eastAsia="Symbol" w:hAnsi="Symbol"/>
          <w:sz w:val="31"/>
          <w:szCs w:val="3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5"/>
          <w:szCs w:val="35"/>
          <w:color w:val="auto"/>
        </w:rPr>
        <w:t></w:t>
      </w:r>
      <w:r>
        <w:rPr>
          <w:rFonts w:ascii="Times New Roman" w:cs="Times New Roman" w:eastAsia="Times New Roman" w:hAnsi="Times New Roman"/>
          <w:sz w:val="24"/>
          <w:szCs w:val="24"/>
          <w:i w:val="1"/>
          <w:iCs w:val="1"/>
          <w:color w:val="auto"/>
        </w:rPr>
        <w:t xml:space="preserve"> a s </w:t>
      </w:r>
      <w:r>
        <w:rPr>
          <w:rFonts w:ascii="Symbol" w:cs="Symbol" w:eastAsia="Symbol" w:hAnsi="Symbol"/>
          <w:sz w:val="35"/>
          <w:szCs w:val="35"/>
          <w:color w:val="auto"/>
        </w:rPr>
        <w:t></w:t>
      </w:r>
      <w:r>
        <w:rPr>
          <w:rFonts w:ascii="Symbol" w:cs="Symbol" w:eastAsia="Symbol" w:hAnsi="Symbol"/>
          <w:sz w:val="36"/>
          <w:szCs w:val="36"/>
          <w:color w:val="auto"/>
        </w:rPr>
        <w:t></w:t>
      </w:r>
      <w:r>
        <w:rPr>
          <w:rFonts w:ascii="Times New Roman" w:cs="Times New Roman" w:eastAsia="Times New Roman" w:hAnsi="Times New Roman"/>
          <w:sz w:val="24"/>
          <w:szCs w:val="24"/>
          <w:i w:val="1"/>
          <w:iCs w:val="1"/>
          <w:color w:val="auto"/>
        </w:rPr>
        <w:t xml:space="preserve"> p</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2"/>
          <w:szCs w:val="42"/>
          <w:color w:val="auto"/>
        </w:rPr>
        <w:t></w:t>
      </w:r>
      <w:r>
        <w:rPr>
          <w:rFonts w:ascii="Times New Roman" w:cs="Times New Roman" w:eastAsia="Times New Roman" w:hAnsi="Times New Roman"/>
          <w:sz w:val="24"/>
          <w:szCs w:val="24"/>
          <w:i w:val="1"/>
          <w:iCs w:val="1"/>
          <w:color w:val="auto"/>
        </w:rPr>
        <w:t>R</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 xml:space="preserve">s </w:t>
      </w:r>
      <w:r>
        <w:rPr>
          <w:rFonts w:ascii="Times New Roman" w:cs="Times New Roman" w:eastAsia="Times New Roman" w:hAnsi="Times New Roman"/>
          <w:sz w:val="24"/>
          <w:szCs w:val="24"/>
          <w:color w:val="auto"/>
        </w:rPr>
        <w:t>,</w:t>
      </w:r>
      <w:r>
        <w:rPr>
          <w:rFonts w:ascii="Times New Roman" w:cs="Times New Roman" w:eastAsia="Times New Roman" w:hAnsi="Times New Roman"/>
          <w:sz w:val="24"/>
          <w:szCs w:val="24"/>
          <w:i w:val="1"/>
          <w:iCs w:val="1"/>
          <w:color w:val="auto"/>
        </w:rPr>
        <w:t xml:space="preserve"> s </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24"/>
          <w:szCs w:val="24"/>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24"/>
          <w:szCs w:val="24"/>
          <w:i w:val="1"/>
          <w:iCs w:val="1"/>
          <w:color w:val="auto"/>
        </w:rPr>
        <w:t></w:t>
      </w:r>
      <w:r>
        <w:rPr>
          <w:rFonts w:ascii="Times New Roman" w:cs="Times New Roman" w:eastAsia="Times New Roman" w:hAnsi="Times New Roman"/>
          <w:sz w:val="24"/>
          <w:szCs w:val="24"/>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Times New Roman" w:cs="Times New Roman" w:eastAsia="Times New Roman" w:hAnsi="Times New Roman"/>
          <w:sz w:val="24"/>
          <w:szCs w:val="24"/>
          <w:i w:val="1"/>
          <w:iCs w:val="1"/>
          <w:color w:val="auto"/>
        </w:rPr>
        <w:t>s</w:t>
      </w:r>
      <w:r>
        <w:rPr>
          <w:rFonts w:ascii="Times New Roman" w:cs="Times New Roman" w:eastAsia="Times New Roman" w:hAnsi="Times New Roman"/>
          <w:sz w:val="13"/>
          <w:szCs w:val="13"/>
          <w:color w:val="auto"/>
        </w:rPr>
        <w:t>'</w:t>
      </w:r>
      <w:r>
        <w:rPr>
          <w:rFonts w:ascii="Times New Roman" w:cs="Times New Roman" w:eastAsia="Times New Roman" w:hAnsi="Times New Roman"/>
          <w:sz w:val="24"/>
          <w:szCs w:val="24"/>
          <w:i w:val="1"/>
          <w:iCs w:val="1"/>
          <w:color w:val="auto"/>
        </w:rPr>
        <w:t xml:space="preserve"> </w:t>
      </w:r>
      <w:r>
        <w:rPr>
          <w:rFonts w:ascii="Symbol" w:cs="Symbol" w:eastAsia="Symbol" w:hAnsi="Symbol"/>
          <w:sz w:val="37"/>
          <w:szCs w:val="37"/>
          <w:color w:val="auto"/>
        </w:rPr>
        <w:t></w:t>
      </w:r>
      <w:r>
        <w:rPr>
          <w:rFonts w:ascii="Symbol" w:cs="Symbol" w:eastAsia="Symbol" w:hAnsi="Symbol"/>
          <w:sz w:val="42"/>
          <w:szCs w:val="42"/>
          <w:color w:val="auto"/>
        </w:rPr>
        <w:t></w:t>
      </w:r>
    </w:p>
    <w:p>
      <w:pPr>
        <w:spacing w:after="0" w:line="1" w:lineRule="exact"/>
        <w:rPr>
          <w:sz w:val="20"/>
          <w:szCs w:val="20"/>
          <w:color w:val="auto"/>
        </w:rPr>
      </w:pPr>
    </w:p>
    <w:p>
      <w:pPr>
        <w:ind w:left="3060"/>
        <w:spacing w:after="0"/>
        <w:tabs>
          <w:tab w:leader="none" w:pos="3980" w:val="left"/>
        </w:tabs>
        <w:rPr>
          <w:sz w:val="20"/>
          <w:szCs w:val="20"/>
          <w:color w:val="auto"/>
        </w:rPr>
      </w:pPr>
      <w:r>
        <w:rPr>
          <w:rFonts w:ascii="Times New Roman" w:cs="Times New Roman" w:eastAsia="Times New Roman" w:hAnsi="Times New Roman"/>
          <w:sz w:val="14"/>
          <w:szCs w:val="14"/>
          <w:i w:val="1"/>
          <w:iCs w:val="1"/>
          <w:color w:val="auto"/>
        </w:rPr>
        <w:t>a</w:t>
      </w:r>
      <w:r>
        <w:rPr>
          <w:sz w:val="20"/>
          <w:szCs w:val="20"/>
          <w:color w:val="auto"/>
        </w:rPr>
        <w:tab/>
      </w:r>
      <w:r>
        <w:rPr>
          <w:rFonts w:ascii="Times New Roman" w:cs="Times New Roman" w:eastAsia="Times New Roman" w:hAnsi="Times New Roman"/>
          <w:sz w:val="14"/>
          <w:szCs w:val="14"/>
          <w:i w:val="1"/>
          <w:iCs w:val="1"/>
          <w:color w:val="auto"/>
        </w:rPr>
        <w:t>s</w:t>
      </w:r>
      <w:r>
        <w:rPr>
          <w:rFonts w:ascii="Times New Roman" w:cs="Times New Roman" w:eastAsia="Times New Roman" w:hAnsi="Times New Roman"/>
          <w:sz w:val="20"/>
          <w:szCs w:val="20"/>
          <w:color w:val="auto"/>
          <w:vertAlign w:val="superscript"/>
        </w:rPr>
        <w:t>'</w:t>
      </w:r>
    </w:p>
    <w:p>
      <w:pPr>
        <w:spacing w:after="0" w:line="8" w:lineRule="exact"/>
        <w:rPr>
          <w:sz w:val="20"/>
          <w:szCs w:val="20"/>
          <w:color w:val="auto"/>
        </w:rPr>
      </w:pPr>
    </w:p>
    <w:p>
      <w:pPr>
        <w:ind w:left="780"/>
        <w:spacing w:after="0" w:line="240" w:lineRule="exact"/>
        <w:rPr>
          <w:sz w:val="20"/>
          <w:szCs w:val="20"/>
          <w:color w:val="auto"/>
        </w:rPr>
      </w:pPr>
      <w:r>
        <w:rPr>
          <w:rFonts w:ascii="宋体" w:cs="宋体" w:eastAsia="宋体" w:hAnsi="宋体"/>
          <w:sz w:val="21"/>
          <w:szCs w:val="21"/>
          <w:color w:val="auto"/>
        </w:rPr>
        <w:t>算法最后会收敛到真实的价值函数值。</w:t>
      </w:r>
    </w:p>
    <w:p>
      <w:pPr>
        <w:spacing w:after="0" w:line="104"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策略评估的目的是为了得到更好的策略，即策略改进。策略改进通过按照某种规则对当前策略进行调整，得到更好的策略。</w:t>
      </w:r>
    </w:p>
    <w:p>
      <w:pPr>
        <w:spacing w:after="0" w:line="10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策略迭代是策略评估和策略改进的结合。从一个初始策略开始，不断的改进这个策略达到最优解。每次迭代时首先用策略估计一个策略的状态价值函数，然后根据策略改进方案调整该策略，再计算新策略的状态价值函数，如此反复直到收敛。这一过程如下图所示：</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9"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在策略迭代算法中，策略评估的计算量很大，需要多次扫描所有状态并不断的更新状态价值函数。实际上不需要知道状态价值函数的精确值也能迭代到最优策略，值迭代就是其中的一种方法。</w:t>
      </w:r>
    </w:p>
    <w:p>
      <w:pPr>
        <w:sectPr>
          <w:pgSz w:w="11900" w:h="16838" w:orient="portrait"/>
          <w:cols w:equalWidth="0" w:num="1">
            <w:col w:w="9026"/>
          </w:cols>
          <w:pgMar w:left="1440" w:top="1440" w:right="1440" w:bottom="1157" w:gutter="0" w:footer="0" w:header="0"/>
        </w:sectPr>
      </w:pPr>
    </w:p>
    <w:bookmarkStart w:id="29" w:name="page30"/>
    <w:bookmarkEnd w:id="29"/>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1">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240" w:lineRule="exact"/>
        <w:rPr>
          <w:sz w:val="20"/>
          <w:szCs w:val="20"/>
          <w:color w:val="auto"/>
        </w:rPr>
      </w:pPr>
      <w:r>
        <w:rPr>
          <w:rFonts w:ascii="宋体" w:cs="宋体" w:eastAsia="宋体" w:hAnsi="宋体"/>
          <w:sz w:val="21"/>
          <w:szCs w:val="21"/>
          <w:color w:val="auto"/>
        </w:rPr>
        <w:t>根据贝尔曼最优化原理，如果一个策略是最优策略，整体最优的解局部一定也最优，因</w:t>
      </w:r>
    </w:p>
    <w:p>
      <w:pPr>
        <w:spacing w:after="0" w:line="233" w:lineRule="exact"/>
        <w:rPr>
          <w:sz w:val="20"/>
          <w:szCs w:val="20"/>
          <w:color w:val="auto"/>
        </w:rPr>
      </w:pPr>
    </w:p>
    <w:p>
      <w:pPr>
        <w:jc w:val="center"/>
        <w:ind w:right="-13"/>
        <w:spacing w:after="0" w:line="311" w:lineRule="exact"/>
        <w:rPr>
          <w:sz w:val="20"/>
          <w:szCs w:val="20"/>
          <w:color w:val="auto"/>
        </w:rPr>
      </w:pPr>
      <w:r>
        <w:rPr>
          <w:rFonts w:ascii="宋体" w:cs="宋体" w:eastAsia="宋体" w:hAnsi="宋体"/>
          <w:sz w:val="20"/>
          <w:szCs w:val="20"/>
          <w:color w:val="auto"/>
        </w:rPr>
        <w:t>此最优策略可以被分解成两部分：从状态</w:t>
      </w:r>
      <w:r>
        <w:rPr>
          <w:rFonts w:ascii="Times New Roman" w:cs="Times New Roman" w:eastAsia="Times New Roman" w:hAnsi="Times New Roman"/>
          <w:sz w:val="22"/>
          <w:szCs w:val="22"/>
          <w:i w:val="1"/>
          <w:iCs w:val="1"/>
          <w:color w:val="auto"/>
        </w:rPr>
        <w:t xml:space="preserve"> s </w:t>
      </w:r>
      <w:r>
        <w:rPr>
          <w:rFonts w:ascii="宋体" w:cs="宋体" w:eastAsia="宋体" w:hAnsi="宋体"/>
          <w:sz w:val="20"/>
          <w:szCs w:val="20"/>
          <w:color w:val="auto"/>
        </w:rPr>
        <w:t>到</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采用了最优动作，在状态</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3"/>
          <w:szCs w:val="23"/>
          <w:i w:val="1"/>
          <w:iCs w:val="1"/>
          <w:color w:val="auto"/>
        </w:rPr>
        <w:t>s</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2"/>
          <w:szCs w:val="22"/>
          <w:i w:val="1"/>
          <w:iCs w:val="1"/>
          <w:color w:val="auto"/>
        </w:rPr>
        <w:t xml:space="preserve"> </w:t>
      </w:r>
      <w:r>
        <w:rPr>
          <w:rFonts w:ascii="宋体" w:cs="宋体" w:eastAsia="宋体" w:hAnsi="宋体"/>
          <w:sz w:val="20"/>
          <w:szCs w:val="20"/>
          <w:color w:val="auto"/>
        </w:rPr>
        <w:t>是采用的策略也</w:t>
      </w:r>
    </w:p>
    <w:p>
      <w:pPr>
        <w:spacing w:after="0" w:line="185" w:lineRule="exact"/>
        <w:rPr>
          <w:sz w:val="20"/>
          <w:szCs w:val="20"/>
          <w:color w:val="auto"/>
        </w:rPr>
      </w:pPr>
    </w:p>
    <w:p>
      <w:pPr>
        <w:jc w:val="both"/>
        <w:ind w:left="360" w:right="346"/>
        <w:spacing w:after="0" w:line="259" w:lineRule="exact"/>
        <w:rPr>
          <w:sz w:val="20"/>
          <w:szCs w:val="20"/>
          <w:color w:val="auto"/>
        </w:rPr>
      </w:pPr>
      <w:r>
        <w:rPr>
          <w:rFonts w:ascii="宋体" w:cs="宋体" w:eastAsia="宋体" w:hAnsi="宋体"/>
          <w:sz w:val="21"/>
          <w:szCs w:val="21"/>
          <w:color w:val="auto"/>
        </w:rPr>
        <w:t>是最优的。根据这一原理，每次选择当前回报和未来回报之和最大的动作，价值迭代的更新公式为：</w:t>
      </w:r>
    </w:p>
    <w:p>
      <w:pPr>
        <w:spacing w:after="0" w:line="1"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27"/>
          <w:szCs w:val="27"/>
          <w:i w:val="1"/>
          <w:iCs w:val="1"/>
          <w:color w:val="auto"/>
          <w:vertAlign w:val="subscript"/>
        </w:rPr>
        <w:t>k</w:t>
      </w:r>
      <w:r>
        <w:rPr>
          <w:rFonts w:ascii="Times New Roman" w:cs="Times New Roman" w:eastAsia="Times New Roman" w:hAnsi="Times New Roman"/>
          <w:sz w:val="22"/>
          <w:szCs w:val="22"/>
          <w:i w:val="1"/>
          <w:iCs w:val="1"/>
          <w:color w:val="auto"/>
        </w:rPr>
        <w:t xml:space="preserve"> </w:t>
      </w:r>
      <w:r>
        <w:rPr>
          <w:rFonts w:ascii="Symbol" w:cs="Symbol" w:eastAsia="Symbol" w:hAnsi="Symbol"/>
          <w:sz w:val="27"/>
          <w:szCs w:val="27"/>
          <w:color w:val="auto"/>
          <w:vertAlign w:val="subscript"/>
        </w:rPr>
        <w:t></w:t>
      </w:r>
      <w:r>
        <w:rPr>
          <w:rFonts w:ascii="Times New Roman" w:cs="Times New Roman" w:eastAsia="Times New Roman" w:hAnsi="Times New Roman"/>
          <w:sz w:val="27"/>
          <w:szCs w:val="27"/>
          <w:color w:val="auto"/>
          <w:vertAlign w:val="subscript"/>
        </w:rPr>
        <w:t>1</w:t>
      </w:r>
      <w:r>
        <w:rPr>
          <w:rFonts w:ascii="Times New Roman" w:cs="Times New Roman" w:eastAsia="Times New Roman" w:hAnsi="Times New Roman"/>
          <w:sz w:val="22"/>
          <w:szCs w:val="22"/>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s </w:t>
      </w:r>
      <w:r>
        <w:rPr>
          <w:rFonts w:ascii="Symbol" w:cs="Symbol" w:eastAsia="Symbol" w:hAnsi="Symbol"/>
          <w:sz w:val="32"/>
          <w:szCs w:val="3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22"/>
          <w:szCs w:val="22"/>
          <w:color w:val="auto"/>
        </w:rPr>
        <w:t>max</w:t>
      </w:r>
      <w:r>
        <w:rPr>
          <w:rFonts w:ascii="Times New Roman" w:cs="Times New Roman" w:eastAsia="Times New Roman" w:hAnsi="Times New Roman"/>
          <w:sz w:val="22"/>
          <w:szCs w:val="22"/>
          <w:i w:val="1"/>
          <w:iCs w:val="1"/>
          <w:color w:val="auto"/>
        </w:rPr>
        <w:t xml:space="preserve"> </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color w:val="auto"/>
        </w:rPr>
        <w:t></w:t>
      </w:r>
      <w:r>
        <w:rPr>
          <w:rFonts w:ascii="Times New Roman" w:cs="Times New Roman" w:eastAsia="Times New Roman" w:hAnsi="Times New Roman"/>
          <w:sz w:val="31"/>
          <w:szCs w:val="31"/>
          <w:i w:val="1"/>
          <w:iCs w:val="1"/>
          <w:color w:val="auto"/>
          <w:vertAlign w:val="subscript"/>
        </w:rPr>
        <w:t>s</w:t>
      </w:r>
      <w:r>
        <w:rPr>
          <w:rFonts w:ascii="Times New Roman" w:cs="Times New Roman" w:eastAsia="Times New Roman" w:hAnsi="Times New Roman"/>
          <w:sz w:val="19"/>
          <w:szCs w:val="19"/>
          <w:color w:val="auto"/>
          <w:vertAlign w:val="subscript"/>
        </w:rPr>
        <w:t>'</w:t>
      </w:r>
      <w:r>
        <w:rPr>
          <w:rFonts w:ascii="Times New Roman" w:cs="Times New Roman" w:eastAsia="Times New Roman" w:hAnsi="Times New Roman"/>
          <w:sz w:val="22"/>
          <w:szCs w:val="22"/>
          <w:i w:val="1"/>
          <w:iCs w:val="1"/>
          <w:color w:val="auto"/>
        </w:rPr>
        <w:t xml:space="preserve">  p</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45"/>
          <w:szCs w:val="45"/>
          <w:color w:val="auto"/>
        </w:rPr>
        <w:t></w:t>
      </w:r>
      <w:r>
        <w:rPr>
          <w:rFonts w:ascii="Times New Roman" w:cs="Times New Roman" w:eastAsia="Times New Roman" w:hAnsi="Times New Roman"/>
          <w:sz w:val="22"/>
          <w:szCs w:val="22"/>
          <w:i w:val="1"/>
          <w:iCs w:val="1"/>
          <w:color w:val="auto"/>
        </w:rPr>
        <w:t>R</w:t>
      </w:r>
      <w:r>
        <w:rPr>
          <w:rFonts w:ascii="Times New Roman" w:cs="Times New Roman" w:eastAsia="Times New Roman" w:hAnsi="Times New Roman"/>
          <w:sz w:val="31"/>
          <w:szCs w:val="31"/>
          <w:i w:val="1"/>
          <w:iCs w:val="1"/>
          <w:color w:val="auto"/>
          <w:vertAlign w:val="subscript"/>
        </w:rPr>
        <w:t>a</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 xml:space="preserve">s </w:t>
      </w:r>
      <w:r>
        <w:rPr>
          <w:rFonts w:ascii="Times New Roman" w:cs="Times New Roman" w:eastAsia="Times New Roman" w:hAnsi="Times New Roman"/>
          <w:sz w:val="22"/>
          <w:szCs w:val="22"/>
          <w:color w:val="auto"/>
        </w:rPr>
        <w:t>,</w:t>
      </w:r>
      <w:r>
        <w:rPr>
          <w:rFonts w:ascii="Times New Roman" w:cs="Times New Roman" w:eastAsia="Times New Roman" w:hAnsi="Times New Roman"/>
          <w:sz w:val="22"/>
          <w:szCs w:val="22"/>
          <w:i w:val="1"/>
          <w:iCs w:val="1"/>
          <w:color w:val="auto"/>
        </w:rPr>
        <w:t xml:space="preserve"> s </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22"/>
          <w:szCs w:val="22"/>
          <w:color w:val="auto"/>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22"/>
          <w:szCs w:val="22"/>
          <w:i w:val="1"/>
          <w:iCs w:val="1"/>
          <w:color w:val="auto"/>
        </w:rPr>
        <w:t></w:t>
      </w:r>
      <w:r>
        <w:rPr>
          <w:rFonts w:ascii="Times New Roman" w:cs="Times New Roman" w:eastAsia="Times New Roman" w:hAnsi="Times New Roman"/>
          <w:sz w:val="22"/>
          <w:szCs w:val="22"/>
          <w:i w:val="1"/>
          <w:iCs w:val="1"/>
          <w:color w:val="auto"/>
        </w:rPr>
        <w:t>V</w:t>
      </w:r>
      <w:r>
        <w:rPr>
          <w:rFonts w:ascii="Times New Roman" w:cs="Times New Roman" w:eastAsia="Times New Roman" w:hAnsi="Times New Roman"/>
          <w:sz w:val="31"/>
          <w:szCs w:val="31"/>
          <w:i w:val="1"/>
          <w:iCs w:val="1"/>
          <w:color w:val="auto"/>
          <w:vertAlign w:val="subscript"/>
        </w:rPr>
        <w:t>k</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2"/>
          <w:szCs w:val="22"/>
          <w:i w:val="1"/>
          <w:iCs w:val="1"/>
          <w:color w:val="auto"/>
        </w:rPr>
        <w:t>s</w:t>
      </w:r>
      <w:r>
        <w:rPr>
          <w:rFonts w:ascii="Times New Roman" w:cs="Times New Roman" w:eastAsia="Times New Roman" w:hAnsi="Times New Roman"/>
          <w:sz w:val="31"/>
          <w:szCs w:val="31"/>
          <w:color w:val="auto"/>
          <w:vertAlign w:val="superscript"/>
        </w:rPr>
        <w:t>'</w:t>
      </w:r>
      <w:r>
        <w:rPr>
          <w:rFonts w:ascii="Times New Roman" w:cs="Times New Roman" w:eastAsia="Times New Roman" w:hAnsi="Times New Roman"/>
          <w:sz w:val="22"/>
          <w:szCs w:val="22"/>
          <w:i w:val="1"/>
          <w:iCs w:val="1"/>
          <w:color w:val="auto"/>
        </w:rPr>
        <w:t xml:space="preserve"> </w:t>
      </w:r>
      <w:r>
        <w:rPr>
          <w:rFonts w:ascii="Symbol" w:cs="Symbol" w:eastAsia="Symbol" w:hAnsi="Symbol"/>
          <w:sz w:val="39"/>
          <w:szCs w:val="39"/>
          <w:color w:val="auto"/>
        </w:rPr>
        <w:t></w:t>
      </w:r>
      <w:r>
        <w:rPr>
          <w:rFonts w:ascii="Symbol" w:cs="Symbol" w:eastAsia="Symbol" w:hAnsi="Symbol"/>
          <w:sz w:val="45"/>
          <w:szCs w:val="45"/>
          <w:color w:val="auto"/>
        </w:rPr>
        <w:t></w:t>
      </w:r>
    </w:p>
    <w:p>
      <w:pPr>
        <w:spacing w:after="0" w:line="200" w:lineRule="exact"/>
        <w:rPr>
          <w:sz w:val="20"/>
          <w:szCs w:val="20"/>
          <w:color w:val="auto"/>
        </w:rPr>
      </w:pPr>
    </w:p>
    <w:p>
      <w:pPr>
        <w:spacing w:after="0" w:line="290"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策略迭代算法和价值迭代算法虽然都可以得到理论上的最优解，但是它们的计算过程依赖于状态转移概率以及回报函数。对于很多应用场景，我们无法得到准确的状态模型和回报函数。因此前面介绍的这两种算法在实际问题中使用价值有限。</w:t>
      </w:r>
    </w:p>
    <w:p>
      <w:pPr>
        <w:spacing w:after="0" w:line="107"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对于无法建立精确的环境模型的问题，我们只能根据一些状态、动作、回报值序列样本进行计算，估计出价值函数和最优策略。基本思想是按照某种策略尝试执行不同的动作，观察得到的回报，然后进行改进。</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-436245</wp:posOffset>
            </wp:positionV>
            <wp:extent cx="4243070" cy="4262755"/>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2">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87" w:lineRule="exact"/>
        <w:rPr>
          <w:sz w:val="20"/>
          <w:szCs w:val="20"/>
          <w:color w:val="auto"/>
        </w:rPr>
      </w:pPr>
    </w:p>
    <w:p>
      <w:pPr>
        <w:jc w:val="both"/>
        <w:ind w:left="360" w:right="246" w:firstLine="420"/>
        <w:spacing w:after="0" w:line="277" w:lineRule="exact"/>
        <w:rPr>
          <w:sz w:val="20"/>
          <w:szCs w:val="20"/>
          <w:color w:val="auto"/>
        </w:rPr>
      </w:pPr>
      <w:r>
        <w:rPr>
          <w:rFonts w:ascii="宋体" w:cs="宋体" w:eastAsia="宋体" w:hAnsi="宋体"/>
          <w:sz w:val="21"/>
          <w:szCs w:val="21"/>
          <w:color w:val="auto"/>
        </w:rPr>
        <w:t>蒙特卡洛算法和时序差分算法是解决这这类问题的两种方法。蒙特卡洛算法是一种随机数值算法，它通过使用随机数来近似解决某些难以直接求解的问题。在强化学习中，蒙特卡洛算法可以根据样本得到状态价值函数以及动作价值函数的估计值，用于近似数学期望值。</w:t>
      </w:r>
    </w:p>
    <w:p>
      <w:pPr>
        <w:spacing w:after="0" w:line="107" w:lineRule="exact"/>
        <w:rPr>
          <w:sz w:val="20"/>
          <w:szCs w:val="20"/>
          <w:color w:val="auto"/>
        </w:rPr>
      </w:pPr>
    </w:p>
    <w:p>
      <w:pPr>
        <w:ind w:left="360" w:right="246" w:firstLine="420"/>
        <w:spacing w:after="0" w:line="291" w:lineRule="exact"/>
        <w:rPr>
          <w:sz w:val="20"/>
          <w:szCs w:val="20"/>
          <w:color w:val="auto"/>
        </w:rPr>
      </w:pPr>
      <w:r>
        <w:rPr>
          <w:rFonts w:ascii="宋体" w:cs="宋体" w:eastAsia="宋体" w:hAnsi="宋体"/>
          <w:sz w:val="21"/>
          <w:szCs w:val="21"/>
          <w:color w:val="auto"/>
        </w:rPr>
        <w:t>在上面的例子中，样本是一些随机的点，在用于计算强化学习的价值函数时，样本是一些片段。在这里先定义片段（</w:t>
      </w:r>
      <w:r>
        <w:rPr>
          <w:rFonts w:ascii="Calibri" w:cs="Calibri" w:eastAsia="Calibri" w:hAnsi="Calibri"/>
          <w:sz w:val="21"/>
          <w:szCs w:val="21"/>
          <w:color w:val="auto"/>
        </w:rPr>
        <w:t>episode</w:t>
      </w:r>
      <w:r>
        <w:rPr>
          <w:rFonts w:ascii="宋体" w:cs="宋体" w:eastAsia="宋体" w:hAnsi="宋体"/>
          <w:sz w:val="21"/>
          <w:szCs w:val="21"/>
          <w:color w:val="auto"/>
        </w:rPr>
        <w:t>）的概念，它是从某一状态开始，执行一些动作，直到终止状态为止的一个完整的状态和动作序列，这类似于循环神经网络中的时间序列样本。蒙特卡洛算法从这些片段样本中学习，估算出状态价值函数和动作价值函数。实现时的做法非常简单：</w:t>
      </w:r>
    </w:p>
    <w:p>
      <w:pPr>
        <w:spacing w:after="0" w:line="106"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按照一个策略执行，得到一个状态和回报序列，即片段。多次执行，得到多个片段。接下来根据这些片段样本估计出价值函数。</w:t>
      </w:r>
    </w:p>
    <w:p>
      <w:pPr>
        <w:spacing w:after="0" w:line="200" w:lineRule="exact"/>
        <w:rPr>
          <w:sz w:val="20"/>
          <w:szCs w:val="20"/>
          <w:color w:val="auto"/>
        </w:rPr>
      </w:pPr>
    </w:p>
    <w:p>
      <w:pPr>
        <w:spacing w:after="0" w:line="217" w:lineRule="exact"/>
        <w:rPr>
          <w:sz w:val="20"/>
          <w:szCs w:val="20"/>
          <w:color w:val="auto"/>
        </w:rPr>
      </w:pPr>
    </w:p>
    <w:p>
      <w:pPr>
        <w:jc w:val="both"/>
        <w:ind w:left="360" w:right="346" w:firstLine="420"/>
        <w:spacing w:after="0" w:line="292" w:lineRule="exact"/>
        <w:rPr>
          <w:sz w:val="20"/>
          <w:szCs w:val="20"/>
          <w:color w:val="auto"/>
        </w:rPr>
      </w:pPr>
      <w:r>
        <w:rPr>
          <w:rFonts w:ascii="宋体" w:cs="宋体" w:eastAsia="宋体" w:hAnsi="宋体"/>
          <w:sz w:val="20"/>
          <w:szCs w:val="20"/>
          <w:color w:val="auto"/>
        </w:rPr>
        <w:t>蒙特卡洛算法需要使用完整的片段进行计算，这在有些问题中是不现实的，尤其是对于没有终止状态的问题。时序差分算法（</w:t>
      </w:r>
      <w:r>
        <w:rPr>
          <w:rFonts w:ascii="Calibri" w:cs="Calibri" w:eastAsia="Calibri" w:hAnsi="Calibri"/>
          <w:sz w:val="20"/>
          <w:szCs w:val="20"/>
          <w:color w:val="auto"/>
        </w:rPr>
        <w:t>Temporal Difference learning</w:t>
      </w:r>
      <w:r>
        <w:rPr>
          <w:rFonts w:ascii="宋体" w:cs="宋体" w:eastAsia="宋体" w:hAnsi="宋体"/>
          <w:sz w:val="20"/>
          <w:szCs w:val="20"/>
          <w:color w:val="auto"/>
        </w:rPr>
        <w:t>，简称</w:t>
      </w:r>
      <w:r>
        <w:rPr>
          <w:rFonts w:ascii="Calibri" w:cs="Calibri" w:eastAsia="Calibri" w:hAnsi="Calibri"/>
          <w:sz w:val="20"/>
          <w:szCs w:val="20"/>
          <w:color w:val="auto"/>
        </w:rPr>
        <w:t xml:space="preserve"> TD </w:t>
      </w:r>
      <w:r>
        <w:rPr>
          <w:rFonts w:ascii="宋体" w:cs="宋体" w:eastAsia="宋体" w:hAnsi="宋体"/>
          <w:sz w:val="20"/>
          <w:szCs w:val="20"/>
          <w:color w:val="auto"/>
        </w:rPr>
        <w:t>学习）在执行一个动作之后就进行价值函数估计，无需使用包括终止状态的完整片段，它结合了蒙特卡洛算法与动态规划算法的思想。与蒙特卡洛算法一样，</w:t>
      </w:r>
      <w:r>
        <w:rPr>
          <w:rFonts w:ascii="Calibri" w:cs="Calibri" w:eastAsia="Calibri" w:hAnsi="Calibri"/>
          <w:sz w:val="20"/>
          <w:szCs w:val="20"/>
          <w:color w:val="auto"/>
        </w:rPr>
        <w:t xml:space="preserve">TD </w:t>
      </w:r>
      <w:r>
        <w:rPr>
          <w:rFonts w:ascii="宋体" w:cs="宋体" w:eastAsia="宋体" w:hAnsi="宋体"/>
          <w:sz w:val="20"/>
          <w:szCs w:val="20"/>
          <w:color w:val="auto"/>
        </w:rPr>
        <w:t>算法无需依赖状态转移概率，直接</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采样计算。</w:t>
      </w:r>
      <w:r>
        <w:rPr>
          <w:rFonts w:ascii="Calibri" w:cs="Calibri" w:eastAsia="Calibri" w:hAnsi="Calibri"/>
          <w:sz w:val="21"/>
          <w:szCs w:val="21"/>
          <w:color w:val="auto"/>
        </w:rPr>
        <w:t xml:space="preserve">TD </w:t>
      </w:r>
      <w:r>
        <w:rPr>
          <w:rFonts w:ascii="宋体" w:cs="宋体" w:eastAsia="宋体" w:hAnsi="宋体"/>
          <w:sz w:val="21"/>
          <w:szCs w:val="21"/>
          <w:color w:val="auto"/>
        </w:rPr>
        <w:t>算法用贝尔曼方程估计价值函数的值，然后构造更新项。迭代更新公式为：</w:t>
      </w:r>
    </w:p>
    <w:p>
      <w:pPr>
        <w:spacing w:after="0" w:line="88" w:lineRule="exact"/>
        <w:rPr>
          <w:sz w:val="20"/>
          <w:szCs w:val="20"/>
          <w:color w:val="auto"/>
        </w:rPr>
      </w:pPr>
    </w:p>
    <w:p>
      <w:pPr>
        <w:jc w:val="center"/>
        <w:ind w:right="26"/>
        <w:spacing w:after="0"/>
        <w:rPr>
          <w:sz w:val="20"/>
          <w:szCs w:val="20"/>
          <w:color w:val="auto"/>
        </w:rPr>
      </w:pPr>
      <w:r>
        <w:rPr>
          <w:rFonts w:ascii="Times New Roman" w:cs="Times New Roman" w:eastAsia="Times New Roman" w:hAnsi="Times New Roman"/>
          <w:sz w:val="19"/>
          <w:szCs w:val="19"/>
          <w:i w:val="1"/>
          <w:iCs w:val="1"/>
          <w:color w:val="auto"/>
        </w:rPr>
        <w:t xml:space="preserve">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V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V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Symbol" w:cs="Symbol" w:eastAsia="Symbol" w:hAnsi="Symbol"/>
          <w:sz w:val="26"/>
          <w:szCs w:val="26"/>
          <w:color w:val="auto"/>
        </w:rPr>
        <w:t></w:t>
      </w:r>
      <w:r>
        <w:rPr>
          <w:rFonts w:ascii="Symbol" w:cs="Symbol" w:eastAsia="Symbol" w:hAnsi="Symbol"/>
          <w:sz w:val="32"/>
          <w:szCs w:val="32"/>
          <w:color w:val="auto"/>
        </w:rPr>
        <w:t></w:t>
      </w:r>
    </w:p>
    <w:p>
      <w:pPr>
        <w:spacing w:after="0" w:line="224" w:lineRule="exact"/>
        <w:rPr>
          <w:sz w:val="20"/>
          <w:szCs w:val="20"/>
          <w:color w:val="auto"/>
        </w:rPr>
      </w:pPr>
    </w:p>
    <w:p>
      <w:pPr>
        <w:ind w:left="360" w:right="246" w:firstLine="420"/>
        <w:spacing w:after="0" w:line="260" w:lineRule="exact"/>
        <w:rPr>
          <w:sz w:val="20"/>
          <w:szCs w:val="20"/>
          <w:color w:val="auto"/>
        </w:rPr>
      </w:pPr>
      <w:r>
        <w:rPr>
          <w:rFonts w:ascii="宋体" w:cs="宋体" w:eastAsia="宋体" w:hAnsi="宋体"/>
          <w:sz w:val="21"/>
          <w:szCs w:val="21"/>
          <w:color w:val="auto"/>
        </w:rPr>
        <w:t>算法用当前动作的立即回报值与下一状态当前的状态价值函数估计值之和构造更新项，更新本状态的价值函数：</w:t>
      </w:r>
    </w:p>
    <w:p>
      <w:pPr>
        <w:spacing w:after="0" w:line="113"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V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s</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22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在上式中没有使用状态转移概率，而是和蒙特卡洛算法一样随机产生一些样本来进行计算，因此称为无模型的算法。用于估计状态价值函数时，算法的输入为策略，输出为该策略的状态值函数。</w:t>
      </w:r>
    </w:p>
    <w:p>
      <w:pPr>
        <w:spacing w:after="0" w:line="200" w:lineRule="exact"/>
        <w:rPr>
          <w:sz w:val="20"/>
          <w:szCs w:val="20"/>
          <w:color w:val="auto"/>
        </w:rPr>
      </w:pPr>
    </w:p>
    <w:p>
      <w:pPr>
        <w:spacing w:after="0" w:line="219" w:lineRule="exact"/>
        <w:rPr>
          <w:sz w:val="20"/>
          <w:szCs w:val="20"/>
          <w:color w:val="auto"/>
        </w:rPr>
      </w:pPr>
    </w:p>
    <w:p>
      <w:pPr>
        <w:ind w:left="360" w:right="346" w:firstLine="420"/>
        <w:spacing w:after="0" w:line="260" w:lineRule="exact"/>
        <w:rPr>
          <w:sz w:val="20"/>
          <w:szCs w:val="20"/>
          <w:color w:val="auto"/>
        </w:rPr>
      </w:pPr>
      <w:r>
        <w:rPr>
          <w:rFonts w:ascii="Calibri" w:cs="Calibri" w:eastAsia="Calibri" w:hAnsi="Calibri"/>
          <w:sz w:val="21"/>
          <w:szCs w:val="21"/>
          <w:color w:val="auto"/>
        </w:rPr>
        <w:t xml:space="preserve">Sarsa </w:t>
      </w:r>
      <w:r>
        <w:rPr>
          <w:rFonts w:ascii="宋体" w:cs="宋体" w:eastAsia="宋体" w:hAnsi="宋体"/>
          <w:sz w:val="21"/>
          <w:szCs w:val="21"/>
          <w:color w:val="auto"/>
        </w:rPr>
        <w:t>算法用于估计给定策略下的动作价值函数，同样是每次执行一个动作之后就进行更新。它的迭代更新公式为：</w:t>
      </w:r>
    </w:p>
    <w:p>
      <w:pPr>
        <w:spacing w:after="0" w:line="11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19"/>
          <w:szCs w:val="19"/>
          <w:i w:val="1"/>
          <w:iCs w:val="1"/>
          <w:color w:val="auto"/>
        </w:rPr>
        <w:t xml:space="preserve">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R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Times New Roman" w:cs="Times New Roman" w:eastAsia="Times New Roman" w:hAnsi="Times New Roman"/>
          <w:sz w:val="9"/>
          <w:szCs w:val="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Symbol" w:cs="Symbol" w:eastAsia="Symbol" w:hAnsi="Symbol"/>
          <w:sz w:val="26"/>
          <w:szCs w:val="26"/>
          <w:color w:val="auto"/>
        </w:rPr>
        <w:t></w:t>
      </w:r>
      <w:r>
        <w:rPr>
          <w:rFonts w:ascii="Symbol" w:cs="Symbol" w:eastAsia="Symbol" w:hAnsi="Symbol"/>
          <w:sz w:val="32"/>
          <w:szCs w:val="32"/>
          <w:color w:val="auto"/>
        </w:rPr>
        <w:t></w:t>
      </w:r>
    </w:p>
    <w:p>
      <w:pPr>
        <w:sectPr>
          <w:pgSz w:w="11900" w:h="16838" w:orient="portrait"/>
          <w:cols w:equalWidth="0" w:num="1">
            <w:col w:w="9026"/>
          </w:cols>
          <w:pgMar w:left="1440" w:top="1440" w:right="1440" w:bottom="1440" w:gutter="0" w:footer="0" w:header="0"/>
        </w:sectPr>
      </w:pPr>
    </w:p>
    <w:bookmarkStart w:id="30" w:name="page31"/>
    <w:bookmarkEnd w:id="30"/>
    <w:p>
      <w:pPr>
        <w:spacing w:after="0" w:line="62"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3">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780"/>
        <w:spacing w:after="0" w:line="380" w:lineRule="exact"/>
        <w:rPr>
          <w:sz w:val="20"/>
          <w:szCs w:val="20"/>
          <w:color w:val="auto"/>
        </w:rPr>
      </w:pPr>
      <w:r>
        <w:rPr>
          <w:rFonts w:ascii="宋体" w:cs="宋体" w:eastAsia="宋体" w:hAnsi="宋体"/>
          <w:sz w:val="20"/>
          <w:szCs w:val="20"/>
          <w:color w:val="auto"/>
        </w:rPr>
        <w:t>由于更新值的构造使用了</w:t>
      </w:r>
      <w:r>
        <w:rPr>
          <w:rFonts w:ascii="Symbol" w:cs="Symbol" w:eastAsia="Symbol" w:hAnsi="Symbol"/>
          <w:sz w:val="31"/>
          <w:szCs w:val="31"/>
          <w:color w:val="auto"/>
        </w:rPr>
        <w:t></w:t>
      </w:r>
      <w:r>
        <w:rPr>
          <w:rFonts w:ascii="Times New Roman" w:cs="Times New Roman" w:eastAsia="Times New Roman" w:hAnsi="Times New Roman"/>
          <w:sz w:val="19"/>
          <w:szCs w:val="19"/>
          <w:i w:val="1"/>
          <w:iCs w:val="1"/>
          <w:color w:val="auto"/>
        </w:rPr>
        <w:t xml:space="preserve">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R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s </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a</w:t>
      </w:r>
      <w:r>
        <w:rPr>
          <w:rFonts w:ascii="Times New Roman" w:cs="Times New Roman" w:eastAsia="Times New Roman" w:hAnsi="Times New Roman"/>
          <w:sz w:val="19"/>
          <w:szCs w:val="19"/>
          <w:color w:val="auto"/>
          <w:vertAlign w:val="superscript"/>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1"/>
          <w:szCs w:val="31"/>
          <w:color w:val="auto"/>
        </w:rPr>
        <w:t></w:t>
      </w:r>
      <w:r>
        <w:rPr>
          <w:rFonts w:ascii="宋体" w:cs="宋体" w:eastAsia="宋体" w:hAnsi="宋体"/>
          <w:sz w:val="20"/>
          <w:szCs w:val="20"/>
          <w:color w:val="auto"/>
        </w:rPr>
        <w:t>这</w:t>
      </w:r>
      <w:r>
        <w:rPr>
          <w:rFonts w:ascii="Times New Roman" w:cs="Times New Roman" w:eastAsia="Times New Roman" w:hAnsi="Times New Roman"/>
          <w:sz w:val="19"/>
          <w:szCs w:val="19"/>
          <w:i w:val="1"/>
          <w:iCs w:val="1"/>
          <w:color w:val="auto"/>
        </w:rPr>
        <w:t xml:space="preserve"> </w:t>
      </w:r>
      <w:r>
        <w:rPr>
          <w:rFonts w:ascii="Calibri" w:cs="Calibri" w:eastAsia="Calibri" w:hAnsi="Calibri"/>
          <w:sz w:val="20"/>
          <w:szCs w:val="20"/>
          <w:color w:val="auto"/>
        </w:rPr>
        <w:t>5</w:t>
      </w:r>
      <w:r>
        <w:rPr>
          <w:rFonts w:ascii="Times New Roman" w:cs="Times New Roman" w:eastAsia="Times New Roman" w:hAnsi="Times New Roman"/>
          <w:sz w:val="19"/>
          <w:szCs w:val="19"/>
          <w:i w:val="1"/>
          <w:iCs w:val="1"/>
          <w:color w:val="auto"/>
        </w:rPr>
        <w:t xml:space="preserve"> </w:t>
      </w:r>
      <w:r>
        <w:rPr>
          <w:rFonts w:ascii="宋体" w:cs="宋体" w:eastAsia="宋体" w:hAnsi="宋体"/>
          <w:sz w:val="20"/>
          <w:szCs w:val="20"/>
          <w:color w:val="auto"/>
        </w:rPr>
        <w:t>个变量，因此被命名为</w:t>
      </w:r>
      <w:r>
        <w:rPr>
          <w:rFonts w:ascii="Times New Roman" w:cs="Times New Roman" w:eastAsia="Times New Roman" w:hAnsi="Times New Roman"/>
          <w:sz w:val="19"/>
          <w:szCs w:val="19"/>
          <w:i w:val="1"/>
          <w:iCs w:val="1"/>
          <w:color w:val="auto"/>
        </w:rPr>
        <w:t xml:space="preserve"> </w:t>
      </w:r>
      <w:r>
        <w:rPr>
          <w:rFonts w:ascii="Calibri" w:cs="Calibri" w:eastAsia="Calibri" w:hAnsi="Calibri"/>
          <w:sz w:val="20"/>
          <w:szCs w:val="20"/>
          <w:color w:val="auto"/>
        </w:rPr>
        <w:t>Sarsa</w:t>
      </w:r>
      <w:r>
        <w:rPr>
          <w:rFonts w:ascii="Times New Roman" w:cs="Times New Roman" w:eastAsia="Times New Roman" w:hAnsi="Times New Roman"/>
          <w:sz w:val="19"/>
          <w:szCs w:val="19"/>
          <w:i w:val="1"/>
          <w:iCs w:val="1"/>
          <w:color w:val="auto"/>
        </w:rPr>
        <w:t xml:space="preserve"> </w:t>
      </w:r>
      <w:r>
        <w:rPr>
          <w:rFonts w:ascii="宋体" w:cs="宋体" w:eastAsia="宋体" w:hAnsi="宋体"/>
          <w:sz w:val="20"/>
          <w:szCs w:val="20"/>
          <w:color w:val="auto"/>
        </w:rPr>
        <w:t>算法。根据所</w:t>
      </w:r>
    </w:p>
    <w:p>
      <w:pPr>
        <w:spacing w:after="0" w:line="201"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有状态</w:t>
      </w:r>
      <w:r>
        <w:rPr>
          <w:rFonts w:ascii="Calibri" w:cs="Calibri" w:eastAsia="Calibri" w:hAnsi="Calibri"/>
          <w:sz w:val="21"/>
          <w:szCs w:val="21"/>
          <w:color w:val="auto"/>
        </w:rPr>
        <w:t>-</w:t>
      </w:r>
      <w:r>
        <w:rPr>
          <w:rFonts w:ascii="宋体" w:cs="宋体" w:eastAsia="宋体" w:hAnsi="宋体"/>
          <w:sz w:val="21"/>
          <w:szCs w:val="21"/>
          <w:color w:val="auto"/>
        </w:rPr>
        <w:t>动作对的价值函数可以得到最优策略。</w:t>
      </w:r>
    </w:p>
    <w:p>
      <w:pPr>
        <w:spacing w:after="0" w:line="392" w:lineRule="exact"/>
        <w:rPr>
          <w:sz w:val="20"/>
          <w:szCs w:val="20"/>
          <w:color w:val="auto"/>
        </w:rPr>
      </w:pPr>
    </w:p>
    <w:p>
      <w:pPr>
        <w:ind w:left="360" w:right="246" w:firstLine="420"/>
        <w:spacing w:after="0" w:line="260" w:lineRule="exact"/>
        <w:tabs>
          <w:tab w:leader="none" w:pos="1001" w:val="left"/>
        </w:tabs>
        <w:numPr>
          <w:ilvl w:val="0"/>
          <w:numId w:val="17"/>
        </w:numPr>
        <w:rPr>
          <w:rFonts w:ascii="Calibri" w:cs="Calibri" w:eastAsia="Calibri" w:hAnsi="Calibri"/>
          <w:sz w:val="21"/>
          <w:szCs w:val="21"/>
          <w:color w:val="auto"/>
        </w:rPr>
      </w:pPr>
      <w:r>
        <w:rPr>
          <w:rFonts w:ascii="宋体" w:cs="宋体" w:eastAsia="宋体" w:hAnsi="宋体"/>
          <w:sz w:val="21"/>
          <w:szCs w:val="21"/>
          <w:color w:val="auto"/>
        </w:rPr>
        <w:t>学习算法估计每个动作价值函数的最大值，通过迭代可以直接找到价值函数的极值，从而确定最优策略，类似于价值迭代算法的思想。</w:t>
      </w:r>
    </w:p>
    <w:p>
      <w:pPr>
        <w:spacing w:after="0" w:line="67"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i w:val="1"/>
          <w:iCs w:val="1"/>
          <w:color w:val="auto"/>
        </w:rPr>
        <w:t xml:space="preserve">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9"/>
          <w:szCs w:val="39"/>
          <w:color w:val="auto"/>
        </w:rPr>
        <w:t></w:t>
      </w:r>
      <w:r>
        <w:rPr>
          <w:rFonts w:ascii="Times New Roman" w:cs="Times New Roman" w:eastAsia="Times New Roman" w:hAnsi="Times New Roman"/>
          <w:sz w:val="20"/>
          <w:szCs w:val="20"/>
          <w:i w:val="1"/>
          <w:iCs w:val="1"/>
          <w:color w:val="auto"/>
        </w:rPr>
        <w:t xml:space="preserve">R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max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20"/>
          <w:szCs w:val="20"/>
          <w:color w:val="auto"/>
          <w:vertAlign w:val="subscript"/>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6"/>
          <w:szCs w:val="36"/>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30"/>
          <w:szCs w:val="30"/>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Symbol" w:cs="Symbol" w:eastAsia="Symbol" w:hAnsi="Symbol"/>
          <w:sz w:val="30"/>
          <w:szCs w:val="30"/>
          <w:color w:val="auto"/>
        </w:rPr>
        <w:t></w:t>
      </w:r>
      <w:r>
        <w:rPr>
          <w:rFonts w:ascii="Symbol" w:cs="Symbol" w:eastAsia="Symbol" w:hAnsi="Symbol"/>
          <w:sz w:val="39"/>
          <w:szCs w:val="39"/>
          <w:color w:val="auto"/>
        </w:rPr>
        <w:t></w:t>
      </w:r>
    </w:p>
    <w:p>
      <w:pPr>
        <w:spacing w:after="0" w:line="185"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实现时需要根据当前的动作价值函数的估计值为每个状态选择一个动作来执行，这里有两种方案。第一种方案是随机选择一个动作，这称为探索（</w:t>
      </w:r>
      <w:r>
        <w:rPr>
          <w:rFonts w:ascii="Calibri" w:cs="Calibri" w:eastAsia="Calibri" w:hAnsi="Calibri"/>
          <w:sz w:val="21"/>
          <w:szCs w:val="21"/>
          <w:color w:val="auto"/>
        </w:rPr>
        <w:t>exploration</w:t>
      </w:r>
      <w:r>
        <w:rPr>
          <w:rFonts w:ascii="宋体" w:cs="宋体" w:eastAsia="宋体" w:hAnsi="宋体"/>
          <w:sz w:val="21"/>
          <w:szCs w:val="21"/>
          <w:color w:val="auto"/>
        </w:rPr>
        <w:t>）。第二种方案是根据当前的动作函数值选择一个价值最大的动作执行：</w:t>
      </w:r>
    </w:p>
    <w:p>
      <w:pPr>
        <w:spacing w:after="0" w:line="85" w:lineRule="exact"/>
        <w:rPr>
          <w:sz w:val="20"/>
          <w:szCs w:val="20"/>
          <w:color w:val="auto"/>
        </w:rPr>
      </w:pPr>
    </w:p>
    <w:p>
      <w:pPr>
        <w:ind w:left="3900" w:hanging="152"/>
        <w:spacing w:after="0"/>
        <w:tabs>
          <w:tab w:leader="none" w:pos="3900" w:val="left"/>
        </w:tabs>
        <w:numPr>
          <w:ilvl w:val="0"/>
          <w:numId w:val="18"/>
        </w:numPr>
        <w:rPr>
          <w:rFonts w:ascii="Times New Roman" w:cs="Times New Roman" w:eastAsia="Times New Roman" w:hAnsi="Times New Roman"/>
          <w:sz w:val="20"/>
          <w:szCs w:val="20"/>
          <w:i w:val="1"/>
          <w:iCs w:val="1"/>
          <w:color w:val="auto"/>
        </w:rPr>
      </w:pPr>
      <w:r>
        <w:rPr>
          <w:rFonts w:ascii="Symbol" w:cs="Symbol" w:eastAsia="Symbol" w:hAnsi="Symbol"/>
          <w:sz w:val="20"/>
          <w:szCs w:val="20"/>
          <w:color w:val="auto"/>
        </w:rPr>
        <w:t></w:t>
      </w:r>
      <w:r>
        <w:rPr>
          <w:rFonts w:ascii="Times New Roman" w:cs="Times New Roman" w:eastAsia="Times New Roman" w:hAnsi="Times New Roman"/>
          <w:sz w:val="20"/>
          <w:szCs w:val="20"/>
          <w:color w:val="auto"/>
        </w:rPr>
        <w:t xml:space="preserve"> max </w:t>
      </w:r>
      <w:r>
        <w:rPr>
          <w:rFonts w:ascii="Times New Roman" w:cs="Times New Roman" w:eastAsia="Times New Roman" w:hAnsi="Times New Roman"/>
          <w:sz w:val="27"/>
          <w:szCs w:val="27"/>
          <w:i w:val="1"/>
          <w:iCs w:val="1"/>
          <w:color w:val="auto"/>
          <w:vertAlign w:val="subscript"/>
        </w:rPr>
        <w:t>a</w:t>
      </w:r>
      <w:r>
        <w:rPr>
          <w:rFonts w:ascii="Times New Roman" w:cs="Times New Roman" w:eastAsia="Times New Roman" w:hAnsi="Times New Roman"/>
          <w:sz w:val="15"/>
          <w:szCs w:val="15"/>
          <w:color w:val="auto"/>
          <w:vertAlign w:val="subscript"/>
        </w:rPr>
        <w:t>'</w:t>
      </w:r>
      <w:r>
        <w:rPr>
          <w:rFonts w:ascii="Times New Roman" w:cs="Times New Roman" w:eastAsia="Times New Roman" w:hAnsi="Times New Roman"/>
          <w:sz w:val="20"/>
          <w:szCs w:val="20"/>
          <w:color w:val="auto"/>
        </w:rPr>
        <w:t xml:space="preserve">  </w:t>
      </w:r>
      <w:r>
        <w:rPr>
          <w:rFonts w:ascii="Times New Roman" w:cs="Times New Roman" w:eastAsia="Times New Roman" w:hAnsi="Times New Roman"/>
          <w:sz w:val="20"/>
          <w:szCs w:val="20"/>
          <w:i w:val="1"/>
          <w:iCs w:val="1"/>
          <w:color w:val="auto"/>
        </w:rPr>
        <w:t>Q</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rPr>
        <w:t></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a</w:t>
      </w:r>
      <w:r>
        <w:rPr>
          <w:rFonts w:ascii="Times New Roman" w:cs="Times New Roman" w:eastAsia="Times New Roman" w:hAnsi="Times New Roman"/>
          <w:sz w:val="27"/>
          <w:szCs w:val="27"/>
          <w:color w:val="auto"/>
          <w:vertAlign w:val="superscript"/>
        </w:rPr>
        <w:t>'</w:t>
      </w:r>
      <w:r>
        <w:rPr>
          <w:rFonts w:ascii="Times New Roman" w:cs="Times New Roman" w:eastAsia="Times New Roman" w:hAnsi="Times New Roman"/>
          <w:sz w:val="20"/>
          <w:szCs w:val="20"/>
          <w:color w:val="auto"/>
        </w:rPr>
        <w:t xml:space="preserve"> </w:t>
      </w:r>
      <w:r>
        <w:rPr>
          <w:rFonts w:ascii="Symbol" w:cs="Symbol" w:eastAsia="Symbol" w:hAnsi="Symbol"/>
          <w:sz w:val="36"/>
          <w:szCs w:val="36"/>
          <w:color w:val="auto"/>
        </w:rPr>
        <w:t></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-175895</wp:posOffset>
            </wp:positionV>
            <wp:extent cx="4243070" cy="4262755"/>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4">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150" w:lineRule="exact"/>
        <w:rPr>
          <w:sz w:val="20"/>
          <w:szCs w:val="20"/>
          <w:color w:val="auto"/>
        </w:rPr>
      </w:pPr>
    </w:p>
    <w:p>
      <w:pPr>
        <w:ind w:left="780"/>
        <w:spacing w:after="0" w:line="267" w:lineRule="exact"/>
        <w:rPr>
          <w:sz w:val="20"/>
          <w:szCs w:val="20"/>
          <w:color w:val="auto"/>
        </w:rPr>
      </w:pPr>
      <w:r>
        <w:rPr>
          <w:rFonts w:ascii="宋体" w:cs="宋体" w:eastAsia="宋体" w:hAnsi="宋体"/>
          <w:sz w:val="21"/>
          <w:szCs w:val="21"/>
          <w:color w:val="auto"/>
        </w:rPr>
        <w:t>这称为利用（</w:t>
      </w:r>
      <w:r>
        <w:rPr>
          <w:rFonts w:ascii="Calibri" w:cs="Calibri" w:eastAsia="Calibri" w:hAnsi="Calibri"/>
          <w:sz w:val="21"/>
          <w:szCs w:val="21"/>
          <w:color w:val="auto"/>
        </w:rPr>
        <w:t>exploitation</w:t>
      </w:r>
      <w:r>
        <w:rPr>
          <w:rFonts w:ascii="宋体" w:cs="宋体" w:eastAsia="宋体" w:hAnsi="宋体"/>
          <w:sz w:val="21"/>
          <w:szCs w:val="21"/>
          <w:color w:val="auto"/>
        </w:rPr>
        <w:t>）。第三种方案是二前两者的结合，即</w:t>
      </w:r>
      <w:r>
        <w:rPr>
          <w:rFonts w:ascii="Calibri" w:cs="Calibri" w:eastAsia="Calibri" w:hAnsi="Calibri"/>
          <w:sz w:val="21"/>
          <w:szCs w:val="21"/>
          <w:color w:val="auto"/>
        </w:rPr>
        <w:t xml:space="preserve"> </w:t>
      </w:r>
      <w:r>
        <w:rPr>
          <w:rFonts w:ascii="Symbol" w:cs="Symbol" w:eastAsia="Symbol" w:hAnsi="Symbol"/>
          <w:sz w:val="20"/>
          <w:szCs w:val="20"/>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贪心策略。执行完动</w:t>
      </w:r>
    </w:p>
    <w:p>
      <w:pPr>
        <w:spacing w:after="0" w:line="207" w:lineRule="exact"/>
        <w:rPr>
          <w:sz w:val="20"/>
          <w:szCs w:val="20"/>
          <w:color w:val="auto"/>
        </w:rPr>
      </w:pPr>
    </w:p>
    <w:p>
      <w:pPr>
        <w:ind w:left="360"/>
        <w:spacing w:after="0" w:line="322" w:lineRule="exact"/>
        <w:rPr>
          <w:sz w:val="20"/>
          <w:szCs w:val="20"/>
          <w:color w:val="auto"/>
        </w:rPr>
      </w:pPr>
      <w:r>
        <w:rPr>
          <w:rFonts w:ascii="宋体" w:cs="宋体" w:eastAsia="宋体" w:hAnsi="宋体"/>
          <w:sz w:val="21"/>
          <w:szCs w:val="21"/>
          <w:color w:val="auto"/>
        </w:rPr>
        <w:t>作之后，进入状态</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，然后寻找状态</w:t>
      </w:r>
      <w:r>
        <w:rPr>
          <w:rFonts w:ascii="Times New Roman" w:cs="Times New Roman" w:eastAsia="Times New Roman" w:hAnsi="Times New Roman"/>
          <w:sz w:val="20"/>
          <w:szCs w:val="20"/>
          <w:i w:val="1"/>
          <w:iCs w:val="1"/>
          <w:color w:val="auto"/>
        </w:rPr>
        <w:t xml:space="preserve"> s</w:t>
      </w:r>
      <w:r>
        <w:rPr>
          <w:rFonts w:ascii="Times New Roman" w:cs="Times New Roman" w:eastAsia="Times New Roman" w:hAnsi="Times New Roman"/>
          <w:sz w:val="28"/>
          <w:szCs w:val="28"/>
          <w:color w:val="auto"/>
          <w:vertAlign w:val="superscript"/>
        </w:rPr>
        <w:t>'</w:t>
      </w:r>
      <w:r>
        <w:rPr>
          <w:rFonts w:ascii="Times New Roman" w:cs="Times New Roman" w:eastAsia="Times New Roman" w:hAnsi="Times New Roman"/>
          <w:sz w:val="20"/>
          <w:szCs w:val="20"/>
          <w:i w:val="1"/>
          <w:iCs w:val="1"/>
          <w:color w:val="auto"/>
        </w:rPr>
        <w:t xml:space="preserve"> </w:t>
      </w:r>
      <w:r>
        <w:rPr>
          <w:rFonts w:ascii="宋体" w:cs="宋体" w:eastAsia="宋体" w:hAnsi="宋体"/>
          <w:sz w:val="21"/>
          <w:szCs w:val="21"/>
          <w:color w:val="auto"/>
        </w:rPr>
        <w:t>下所有动作的价值函数的极大值，构造更新项。算法</w:t>
      </w:r>
    </w:p>
    <w:p>
      <w:pPr>
        <w:spacing w:after="0" w:line="176" w:lineRule="exact"/>
        <w:rPr>
          <w:sz w:val="20"/>
          <w:szCs w:val="20"/>
          <w:color w:val="auto"/>
        </w:rPr>
      </w:pPr>
    </w:p>
    <w:p>
      <w:pPr>
        <w:jc w:val="both"/>
        <w:ind w:left="360" w:right="346"/>
        <w:spacing w:after="0" w:line="271" w:lineRule="exact"/>
        <w:rPr>
          <w:sz w:val="20"/>
          <w:szCs w:val="20"/>
          <w:color w:val="auto"/>
        </w:rPr>
      </w:pPr>
      <w:r>
        <w:rPr>
          <w:rFonts w:ascii="宋体" w:cs="宋体" w:eastAsia="宋体" w:hAnsi="宋体"/>
          <w:sz w:val="21"/>
          <w:szCs w:val="21"/>
          <w:color w:val="auto"/>
        </w:rPr>
        <w:t>最终会收敛到动作价值函数的最优值。用于预测时，在每个状态下选择函数值最大的动作执行，这就是最优策略，具体实现时同样可以采用</w:t>
      </w:r>
      <w:r>
        <w:rPr>
          <w:rFonts w:ascii="Calibri" w:cs="Calibri" w:eastAsia="Calibri" w:hAnsi="Calibri"/>
          <w:sz w:val="21"/>
          <w:szCs w:val="21"/>
          <w:color w:val="auto"/>
        </w:rPr>
        <w:t xml:space="preserve"> </w:t>
      </w:r>
      <w:r>
        <w:rPr>
          <w:rFonts w:ascii="Symbol" w:cs="Symbol" w:eastAsia="Symbol" w:hAnsi="Symbol"/>
          <w:sz w:val="20"/>
          <w:szCs w:val="20"/>
          <w:i w:val="1"/>
          <w:iCs w:val="1"/>
          <w:color w:val="auto"/>
        </w:rPr>
        <w:t></w:t>
      </w:r>
      <w:r>
        <w:rPr>
          <w:rFonts w:ascii="Calibri" w:cs="Calibri" w:eastAsia="Calibri" w:hAnsi="Calibri"/>
          <w:sz w:val="21"/>
          <w:szCs w:val="21"/>
          <w:color w:val="auto"/>
        </w:rPr>
        <w:t xml:space="preserve"> -</w:t>
      </w:r>
      <w:r>
        <w:rPr>
          <w:rFonts w:ascii="宋体" w:cs="宋体" w:eastAsia="宋体" w:hAnsi="宋体"/>
          <w:sz w:val="21"/>
          <w:szCs w:val="21"/>
          <w:color w:val="auto"/>
        </w:rPr>
        <w:t>贪心策略。</w:t>
      </w:r>
    </w:p>
    <w:p>
      <w:pPr>
        <w:spacing w:after="0" w:line="394"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1"/>
          <w:szCs w:val="21"/>
          <w:color w:val="auto"/>
        </w:rPr>
        <w:t>前面介绍的算法只能用于状态和动作的集合是有限的离散基且状态和动作数量较少的情况，状态和动作需要人工预先设计。实际应用中的场景可能会很复杂，很难定义出离散的状态；即使能够定义，数量也非常大，无法用数组存储。用一个函数来逼近价值函数或策略函数成为解决这个问题的一种思路，函数的输入是原始的状态数据，函数的输出是价值函数值或策略函数值。</w:t>
      </w:r>
    </w:p>
    <w:p>
      <w:pPr>
        <w:spacing w:after="0" w:line="108"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在有监督学习中，我们用神经网络来实现分类或回归函数，同样的，也可以用神经网络可来拟合强化学习中的价值函数和策略函数，这就是深度强化学习的基本思想。在这里，神经网络被用于从原始数据如图像中直接预测出函数值。</w:t>
      </w:r>
    </w:p>
    <w:p>
      <w:pPr>
        <w:spacing w:after="0" w:line="107" w:lineRule="exact"/>
        <w:rPr>
          <w:sz w:val="20"/>
          <w:szCs w:val="20"/>
          <w:color w:val="auto"/>
        </w:rPr>
      </w:pPr>
    </w:p>
    <w:p>
      <w:pPr>
        <w:jc w:val="both"/>
        <w:ind w:left="360" w:right="346" w:firstLine="420"/>
        <w:spacing w:after="0" w:line="294" w:lineRule="exact"/>
        <w:tabs>
          <w:tab w:leader="none" w:pos="1082" w:val="left"/>
        </w:tabs>
        <w:numPr>
          <w:ilvl w:val="0"/>
          <w:numId w:val="19"/>
        </w:numPr>
        <w:rPr>
          <w:rFonts w:ascii="宋体" w:cs="宋体" w:eastAsia="宋体" w:hAnsi="宋体"/>
          <w:sz w:val="21"/>
          <w:szCs w:val="21"/>
          <w:color w:val="auto"/>
        </w:rPr>
      </w:pPr>
      <w:r>
        <w:rPr>
          <w:rFonts w:ascii="Calibri" w:cs="Calibri" w:eastAsia="Calibri" w:hAnsi="Calibri"/>
          <w:sz w:val="21"/>
          <w:szCs w:val="21"/>
          <w:color w:val="auto"/>
        </w:rPr>
        <w:t xml:space="preserve">Q </w:t>
      </w:r>
      <w:r>
        <w:rPr>
          <w:rFonts w:ascii="宋体" w:cs="宋体" w:eastAsia="宋体" w:hAnsi="宋体"/>
          <w:sz w:val="21"/>
          <w:szCs w:val="21"/>
          <w:color w:val="auto"/>
        </w:rPr>
        <w:t>学习中用表格存储动作价值函数的值，如果状态和动作太多这个表将非常大，在某些应用中也无法列举出所有的状态形成有限的状态集合。解决这个问题的方法是用一个函数来近似价值函数，深度</w:t>
      </w:r>
      <w:r>
        <w:rPr>
          <w:rFonts w:ascii="Calibri" w:cs="Calibri" w:eastAsia="Calibri" w:hAnsi="Calibri"/>
          <w:sz w:val="21"/>
          <w:szCs w:val="21"/>
          <w:color w:val="auto"/>
        </w:rPr>
        <w:t xml:space="preserve"> Q </w:t>
      </w:r>
      <w:r>
        <w:rPr>
          <w:rFonts w:ascii="宋体" w:cs="宋体" w:eastAsia="宋体" w:hAnsi="宋体"/>
          <w:sz w:val="21"/>
          <w:szCs w:val="21"/>
          <w:color w:val="auto"/>
        </w:rPr>
        <w:t>学习用神经网络来近似动作价值函数。网络的输入是状态，输出是各种动作的价值函数值。下面用一个例子进行说明。算法要实现自动驾驶，将当前场景的图像作为状态，神经网络的输入是这种图像，输出是每个动作对应的</w:t>
      </w:r>
      <w:r>
        <w:rPr>
          <w:rFonts w:ascii="Calibri" w:cs="Calibri" w:eastAsia="Calibri" w:hAnsi="Calibri"/>
          <w:sz w:val="21"/>
          <w:szCs w:val="21"/>
          <w:color w:val="auto"/>
        </w:rPr>
        <w:t xml:space="preserve"> Q </w:t>
      </w:r>
      <w:r>
        <w:rPr>
          <w:rFonts w:ascii="宋体" w:cs="宋体" w:eastAsia="宋体" w:hAnsi="宋体"/>
          <w:sz w:val="21"/>
          <w:szCs w:val="21"/>
          <w:color w:val="auto"/>
        </w:rPr>
        <w:t>函数值，这里的动作是左转，右转，刹车，加油门等。显然，神经网络输出层的尺寸与动作数相等。</w:t>
      </w:r>
    </w:p>
    <w:p>
      <w:pPr>
        <w:spacing w:after="0" w:line="89" w:lineRule="exact"/>
        <w:rPr>
          <w:sz w:val="20"/>
          <w:szCs w:val="20"/>
          <w:color w:val="auto"/>
        </w:rPr>
      </w:pPr>
    </w:p>
    <w:p>
      <w:pPr>
        <w:ind w:left="780"/>
        <w:spacing w:after="0" w:line="254" w:lineRule="exact"/>
        <w:rPr>
          <w:sz w:val="20"/>
          <w:szCs w:val="20"/>
          <w:color w:val="auto"/>
        </w:rPr>
      </w:pPr>
      <w:r>
        <w:rPr>
          <w:rFonts w:ascii="Calibri" w:cs="Calibri" w:eastAsia="Calibri" w:hAnsi="Calibri"/>
          <w:sz w:val="20"/>
          <w:szCs w:val="20"/>
          <w:color w:val="auto"/>
        </w:rPr>
        <w:t xml:space="preserve">DeepMind </w:t>
      </w:r>
      <w:r>
        <w:rPr>
          <w:rFonts w:ascii="宋体" w:cs="宋体" w:eastAsia="宋体" w:hAnsi="宋体"/>
          <w:sz w:val="20"/>
          <w:szCs w:val="20"/>
          <w:color w:val="auto"/>
        </w:rPr>
        <w:t>提出了一种用深度</w:t>
      </w:r>
      <w:r>
        <w:rPr>
          <w:rFonts w:ascii="Calibri" w:cs="Calibri" w:eastAsia="Calibri" w:hAnsi="Calibri"/>
          <w:sz w:val="20"/>
          <w:szCs w:val="20"/>
          <w:color w:val="auto"/>
        </w:rPr>
        <w:t xml:space="preserve"> Q </w:t>
      </w:r>
      <w:r>
        <w:rPr>
          <w:rFonts w:ascii="宋体" w:cs="宋体" w:eastAsia="宋体" w:hAnsi="宋体"/>
          <w:sz w:val="20"/>
          <w:szCs w:val="20"/>
          <w:color w:val="auto"/>
        </w:rPr>
        <w:t>解决</w:t>
      </w:r>
      <w:r>
        <w:rPr>
          <w:rFonts w:ascii="Calibri" w:cs="Calibri" w:eastAsia="Calibri" w:hAnsi="Calibri"/>
          <w:sz w:val="20"/>
          <w:szCs w:val="20"/>
          <w:color w:val="auto"/>
        </w:rPr>
        <w:t xml:space="preserve"> Atari </w:t>
      </w:r>
      <w:r>
        <w:rPr>
          <w:rFonts w:ascii="宋体" w:cs="宋体" w:eastAsia="宋体" w:hAnsi="宋体"/>
          <w:sz w:val="20"/>
          <w:szCs w:val="20"/>
          <w:color w:val="auto"/>
        </w:rPr>
        <w:t>游戏的方法，使用卷积神经网络拟合</w:t>
      </w:r>
      <w:r>
        <w:rPr>
          <w:rFonts w:ascii="Calibri" w:cs="Calibri" w:eastAsia="Calibri" w:hAnsi="Calibri"/>
          <w:sz w:val="20"/>
          <w:szCs w:val="20"/>
          <w:color w:val="auto"/>
        </w:rPr>
        <w:t xml:space="preserve"> Q </w:t>
      </w:r>
      <w:r>
        <w:rPr>
          <w:rFonts w:ascii="宋体" w:cs="宋体" w:eastAsia="宋体" w:hAnsi="宋体"/>
          <w:sz w:val="20"/>
          <w:szCs w:val="20"/>
          <w:color w:val="auto"/>
        </w:rPr>
        <w:t>函数，</w:t>
      </w:r>
    </w:p>
    <w:p>
      <w:pPr>
        <w:spacing w:after="0" w:line="46" w:lineRule="exact"/>
        <w:rPr>
          <w:sz w:val="20"/>
          <w:szCs w:val="20"/>
          <w:color w:val="auto"/>
        </w:rPr>
      </w:pPr>
    </w:p>
    <w:p>
      <w:pPr>
        <w:ind w:left="360"/>
        <w:spacing w:after="0" w:line="267" w:lineRule="exact"/>
        <w:rPr>
          <w:sz w:val="20"/>
          <w:szCs w:val="20"/>
          <w:color w:val="auto"/>
        </w:rPr>
      </w:pPr>
      <w:r>
        <w:rPr>
          <w:rFonts w:ascii="宋体" w:cs="宋体" w:eastAsia="宋体" w:hAnsi="宋体"/>
          <w:sz w:val="21"/>
          <w:szCs w:val="21"/>
          <w:color w:val="auto"/>
        </w:rPr>
        <w:t>称为深度</w:t>
      </w:r>
      <w:r>
        <w:rPr>
          <w:rFonts w:ascii="Calibri" w:cs="Calibri" w:eastAsia="Calibri" w:hAnsi="Calibri"/>
          <w:sz w:val="21"/>
          <w:szCs w:val="21"/>
          <w:color w:val="auto"/>
        </w:rPr>
        <w:t xml:space="preserve"> Q </w:t>
      </w:r>
      <w:r>
        <w:rPr>
          <w:rFonts w:ascii="宋体" w:cs="宋体" w:eastAsia="宋体" w:hAnsi="宋体"/>
          <w:sz w:val="21"/>
          <w:szCs w:val="21"/>
          <w:color w:val="auto"/>
        </w:rPr>
        <w:t>网络（简称</w:t>
      </w:r>
      <w:r>
        <w:rPr>
          <w:rFonts w:ascii="Calibri" w:cs="Calibri" w:eastAsia="Calibri" w:hAnsi="Calibri"/>
          <w:sz w:val="21"/>
          <w:szCs w:val="21"/>
          <w:color w:val="auto"/>
        </w:rPr>
        <w:t xml:space="preserve"> DQN</w:t>
      </w:r>
      <w:r>
        <w:rPr>
          <w:rFonts w:ascii="宋体" w:cs="宋体" w:eastAsia="宋体" w:hAnsi="宋体"/>
          <w:sz w:val="21"/>
          <w:szCs w:val="21"/>
          <w:color w:val="auto"/>
        </w:rPr>
        <w:t>）。网络的输入为经过处理后游戏图像画面，原始的画面是</w:t>
      </w:r>
    </w:p>
    <w:p>
      <w:pPr>
        <w:spacing w:after="0" w:line="46" w:lineRule="exact"/>
        <w:rPr>
          <w:sz w:val="20"/>
          <w:szCs w:val="20"/>
          <w:color w:val="auto"/>
        </w:rPr>
      </w:pPr>
    </w:p>
    <w:p>
      <w:pPr>
        <w:ind w:left="360"/>
        <w:spacing w:after="0" w:line="267" w:lineRule="exact"/>
        <w:rPr>
          <w:sz w:val="20"/>
          <w:szCs w:val="20"/>
          <w:color w:val="auto"/>
        </w:rPr>
      </w:pPr>
      <w:r>
        <w:rPr>
          <w:rFonts w:ascii="Calibri" w:cs="Calibri" w:eastAsia="Calibri" w:hAnsi="Calibri"/>
          <w:sz w:val="21"/>
          <w:szCs w:val="21"/>
          <w:color w:val="auto"/>
        </w:rPr>
        <w:t xml:space="preserve">210x160 </w:t>
      </w:r>
      <w:r>
        <w:rPr>
          <w:rFonts w:ascii="宋体" w:cs="宋体" w:eastAsia="宋体" w:hAnsi="宋体"/>
          <w:sz w:val="21"/>
          <w:szCs w:val="21"/>
          <w:color w:val="auto"/>
        </w:rPr>
        <w:t>的彩色图像，每个像素的值为</w:t>
      </w:r>
      <w:r>
        <w:rPr>
          <w:rFonts w:ascii="Calibri" w:cs="Calibri" w:eastAsia="Calibri" w:hAnsi="Calibri"/>
          <w:sz w:val="21"/>
          <w:szCs w:val="21"/>
          <w:color w:val="auto"/>
        </w:rPr>
        <w:t>[0, 255]</w:t>
      </w:r>
      <w:r>
        <w:rPr>
          <w:rFonts w:ascii="宋体" w:cs="宋体" w:eastAsia="宋体" w:hAnsi="宋体"/>
          <w:sz w:val="21"/>
          <w:szCs w:val="21"/>
          <w:color w:val="auto"/>
        </w:rPr>
        <w:t>之间的整数，所有可能的状态数为：</w:t>
      </w:r>
    </w:p>
    <w:p>
      <w:pPr>
        <w:spacing w:after="0" w:line="1" w:lineRule="exact"/>
        <w:rPr>
          <w:sz w:val="20"/>
          <w:szCs w:val="20"/>
          <w:color w:val="auto"/>
        </w:rPr>
      </w:pPr>
    </w:p>
    <w:p>
      <w:pPr>
        <w:jc w:val="center"/>
        <w:ind w:right="-13"/>
        <w:spacing w:after="0"/>
        <w:rPr>
          <w:sz w:val="20"/>
          <w:szCs w:val="20"/>
          <w:color w:val="auto"/>
        </w:rPr>
      </w:pPr>
      <w:r>
        <w:rPr>
          <w:rFonts w:ascii="Times New Roman" w:cs="Times New Roman" w:eastAsia="Times New Roman" w:hAnsi="Times New Roman"/>
          <w:sz w:val="40"/>
          <w:szCs w:val="40"/>
          <w:color w:val="auto"/>
          <w:vertAlign w:val="subscript"/>
        </w:rPr>
        <w:t>256</w:t>
      </w:r>
      <w:r>
        <w:rPr>
          <w:rFonts w:ascii="Times New Roman" w:cs="Times New Roman" w:eastAsia="Times New Roman" w:hAnsi="Times New Roman"/>
          <w:sz w:val="10"/>
          <w:szCs w:val="10"/>
          <w:color w:val="auto"/>
        </w:rPr>
        <w:t xml:space="preserve">210 </w:t>
      </w:r>
      <w:r>
        <w:rPr>
          <w:rFonts w:ascii="Symbol" w:cs="Symbol" w:eastAsia="Symbol" w:hAnsi="Symbol"/>
          <w:sz w:val="10"/>
          <w:szCs w:val="10"/>
          <w:color w:val="auto"/>
        </w:rPr>
        <w:t></w:t>
      </w:r>
      <w:r>
        <w:rPr>
          <w:rFonts w:ascii="Times New Roman" w:cs="Times New Roman" w:eastAsia="Times New Roman" w:hAnsi="Times New Roman"/>
          <w:sz w:val="10"/>
          <w:szCs w:val="10"/>
          <w:color w:val="auto"/>
        </w:rPr>
        <w:t xml:space="preserve">160 </w:t>
      </w:r>
      <w:r>
        <w:rPr>
          <w:rFonts w:ascii="Symbol" w:cs="Symbol" w:eastAsia="Symbol" w:hAnsi="Symbol"/>
          <w:sz w:val="10"/>
          <w:szCs w:val="10"/>
          <w:color w:val="auto"/>
        </w:rPr>
        <w:t></w:t>
      </w:r>
      <w:r>
        <w:rPr>
          <w:rFonts w:ascii="Times New Roman" w:cs="Times New Roman" w:eastAsia="Times New Roman" w:hAnsi="Times New Roman"/>
          <w:sz w:val="10"/>
          <w:szCs w:val="10"/>
          <w:color w:val="auto"/>
        </w:rPr>
        <w:t>3</w:t>
      </w:r>
    </w:p>
    <w:p>
      <w:pPr>
        <w:spacing w:after="0" w:line="243" w:lineRule="exact"/>
        <w:rPr>
          <w:sz w:val="20"/>
          <w:szCs w:val="20"/>
          <w:color w:val="auto"/>
        </w:rPr>
      </w:pPr>
    </w:p>
    <w:p>
      <w:pPr>
        <w:ind w:left="360" w:right="346" w:firstLine="420"/>
        <w:spacing w:after="0" w:line="271" w:lineRule="exact"/>
        <w:rPr>
          <w:sz w:val="20"/>
          <w:szCs w:val="20"/>
          <w:color w:val="auto"/>
        </w:rPr>
      </w:pPr>
      <w:r>
        <w:rPr>
          <w:rFonts w:ascii="宋体" w:cs="宋体" w:eastAsia="宋体" w:hAnsi="宋体"/>
          <w:sz w:val="21"/>
          <w:szCs w:val="21"/>
          <w:color w:val="auto"/>
        </w:rPr>
        <w:t>这个规模的矩阵无法直接用表格存储。网络的输出值是在输入状态下执行每个动作的</w:t>
      </w:r>
      <w:r>
        <w:rPr>
          <w:rFonts w:ascii="Calibri" w:cs="Calibri" w:eastAsia="Calibri" w:hAnsi="Calibri"/>
          <w:sz w:val="21"/>
          <w:szCs w:val="21"/>
          <w:color w:val="auto"/>
        </w:rPr>
        <w:t xml:space="preserve"> Q </w:t>
      </w:r>
      <w:r>
        <w:rPr>
          <w:rFonts w:ascii="宋体" w:cs="宋体" w:eastAsia="宋体" w:hAnsi="宋体"/>
          <w:sz w:val="21"/>
          <w:szCs w:val="21"/>
          <w:color w:val="auto"/>
        </w:rPr>
        <w:t>函数值，在这里有</w:t>
      </w:r>
      <w:r>
        <w:rPr>
          <w:rFonts w:ascii="Calibri" w:cs="Calibri" w:eastAsia="Calibri" w:hAnsi="Calibri"/>
          <w:sz w:val="21"/>
          <w:szCs w:val="21"/>
          <w:color w:val="auto"/>
        </w:rPr>
        <w:t xml:space="preserve"> 18 </w:t>
      </w:r>
      <w:r>
        <w:rPr>
          <w:rFonts w:ascii="宋体" w:cs="宋体" w:eastAsia="宋体" w:hAnsi="宋体"/>
          <w:sz w:val="21"/>
          <w:szCs w:val="21"/>
          <w:color w:val="auto"/>
        </w:rPr>
        <w:t>个值，代表游戏中的</w:t>
      </w:r>
      <w:r>
        <w:rPr>
          <w:rFonts w:ascii="Calibri" w:cs="Calibri" w:eastAsia="Calibri" w:hAnsi="Calibri"/>
          <w:sz w:val="21"/>
          <w:szCs w:val="21"/>
          <w:color w:val="auto"/>
        </w:rPr>
        <w:t xml:space="preserve"> 18 </w:t>
      </w:r>
      <w:r>
        <w:rPr>
          <w:rFonts w:ascii="宋体" w:cs="宋体" w:eastAsia="宋体" w:hAnsi="宋体"/>
          <w:sz w:val="21"/>
          <w:szCs w:val="21"/>
          <w:color w:val="auto"/>
        </w:rPr>
        <w:t>种动作。神经网络用于近似最优</w:t>
      </w:r>
      <w:r>
        <w:rPr>
          <w:rFonts w:ascii="Calibri" w:cs="Calibri" w:eastAsia="Calibri" w:hAnsi="Calibri"/>
          <w:sz w:val="21"/>
          <w:szCs w:val="21"/>
          <w:color w:val="auto"/>
        </w:rPr>
        <w:t xml:space="preserve"> Q </w:t>
      </w:r>
      <w:r>
        <w:rPr>
          <w:rFonts w:ascii="宋体" w:cs="宋体" w:eastAsia="宋体" w:hAnsi="宋体"/>
          <w:sz w:val="21"/>
          <w:szCs w:val="21"/>
          <w:color w:val="auto"/>
        </w:rPr>
        <w:t>函数：</w:t>
      </w:r>
    </w:p>
    <w:p>
      <w:pPr>
        <w:spacing w:after="0" w:line="100" w:lineRule="exact"/>
        <w:rPr>
          <w:sz w:val="20"/>
          <w:szCs w:val="20"/>
          <w:color w:val="auto"/>
        </w:rPr>
      </w:pPr>
    </w:p>
    <w:p>
      <w:pPr>
        <w:ind w:left="3620"/>
        <w:spacing w:after="0"/>
        <w:rPr>
          <w:sz w:val="20"/>
          <w:szCs w:val="20"/>
          <w:color w:val="auto"/>
        </w:rPr>
      </w:pPr>
      <w:r>
        <w:rPr>
          <w:rFonts w:ascii="Times New Roman" w:cs="Times New Roman" w:eastAsia="Times New Roman" w:hAnsi="Times New Roman"/>
          <w:sz w:val="20"/>
          <w:szCs w:val="20"/>
          <w:i w:val="1"/>
          <w:iCs w:val="1"/>
          <w:color w:val="auto"/>
        </w:rPr>
        <w:t xml:space="preserve">Q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w:t>
      </w:r>
      <w:r>
        <w:rPr>
          <w:rFonts w:ascii="Symbol" w:cs="Symbol" w:eastAsia="Symbol" w:hAnsi="Symbol"/>
          <w:sz w:val="28"/>
          <w:szCs w:val="28"/>
          <w:i w:val="1"/>
          <w:iCs w:val="1"/>
          <w:color w:val="auto"/>
          <w:vertAlign w:val="sub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Symbol" w:cs="Symbol" w:eastAsia="Symbol" w:hAnsi="Symbol"/>
          <w:sz w:val="31"/>
          <w:szCs w:val="31"/>
          <w:color w:val="auto"/>
        </w:rPr>
        <w:t></w:t>
      </w:r>
    </w:p>
    <w:p>
      <w:pPr>
        <w:spacing w:after="0" w:line="195" w:lineRule="exact"/>
        <w:rPr>
          <w:sz w:val="20"/>
          <w:szCs w:val="20"/>
          <w:color w:val="auto"/>
        </w:rPr>
      </w:pPr>
    </w:p>
    <w:p>
      <w:pPr>
        <w:ind w:left="780"/>
        <w:spacing w:after="0" w:line="254" w:lineRule="exact"/>
        <w:rPr>
          <w:sz w:val="20"/>
          <w:szCs w:val="20"/>
          <w:color w:val="auto"/>
        </w:rPr>
      </w:pPr>
      <w:r>
        <w:rPr>
          <w:rFonts w:ascii="宋体" w:cs="宋体" w:eastAsia="宋体" w:hAnsi="宋体"/>
          <w:sz w:val="21"/>
          <w:szCs w:val="21"/>
          <w:color w:val="auto"/>
        </w:rPr>
        <w:t>其中</w:t>
      </w:r>
      <w:r>
        <w:rPr>
          <w:rFonts w:ascii="Symbol" w:cs="Symbol" w:eastAsia="Symbol" w:hAnsi="Symbol"/>
          <w:sz w:val="20"/>
          <w:szCs w:val="20"/>
          <w:i w:val="1"/>
          <w:iCs w:val="1"/>
          <w:color w:val="auto"/>
        </w:rPr>
        <w:t></w:t>
      </w:r>
      <w:r>
        <w:rPr>
          <w:rFonts w:ascii="宋体" w:cs="宋体" w:eastAsia="宋体" w:hAnsi="宋体"/>
          <w:sz w:val="21"/>
          <w:szCs w:val="21"/>
          <w:color w:val="auto"/>
        </w:rPr>
        <w:t xml:space="preserve"> 是网络的参数。网络结构如下图所示：</w:t>
      </w:r>
    </w:p>
    <w:p>
      <w:pPr>
        <w:sectPr>
          <w:pgSz w:w="11900" w:h="16838" w:orient="portrait"/>
          <w:cols w:equalWidth="0" w:num="1">
            <w:col w:w="9026"/>
          </w:cols>
          <w:pgMar w:left="1440" w:top="1440" w:right="1440" w:bottom="1440" w:gutter="0" w:footer="0" w:header="0"/>
        </w:sectPr>
      </w:pPr>
    </w:p>
    <w:bookmarkStart w:id="31" w:name="page32"/>
    <w:bookmarkEnd w:id="31"/>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678751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5">
                      <a:clrChange>
                        <a:clrFrom>
                          <a:srgbClr val="FFFFFF"/>
                        </a:clrFrom>
                        <a:clrTo>
                          <a:srgbClr val="FFFFFF">
                            <a:alpha val="0"/>
                          </a:srgbClr>
                        </a:clrTo>
                      </a:clrChange>
                      <a:extLst>
                        <a:ext uri="{28A0092B-C50C-407E-A947-70E740481C1C}"/>
                      </a:extLst>
                    </a:blip>
                    <a:srcRect/>
                    <a:stretch>
                      <a:fillRect/>
                    </a:stretch>
                  </pic:blipFill>
                  <pic:spPr bwMode="auto">
                    <a:xfrm>
                      <a:off x="0" y="0"/>
                      <a:ext cx="5311775" cy="678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关键问题是训练样本标签值的与损失函数的设计。这里的目标是逼近最优策略的</w:t>
      </w:r>
      <w:r>
        <w:rPr>
          <w:rFonts w:ascii="Calibri" w:cs="Calibri" w:eastAsia="Calibri" w:hAnsi="Calibri"/>
          <w:sz w:val="21"/>
          <w:szCs w:val="21"/>
          <w:color w:val="auto"/>
        </w:rPr>
        <w:t xml:space="preserve"> Q </w:t>
      </w:r>
      <w:r>
        <w:rPr>
          <w:rFonts w:ascii="宋体" w:cs="宋体" w:eastAsia="宋体" w:hAnsi="宋体"/>
          <w:sz w:val="21"/>
          <w:szCs w:val="21"/>
          <w:color w:val="auto"/>
        </w:rPr>
        <w:t>函数值，因此可以采用</w:t>
      </w:r>
      <w:r>
        <w:rPr>
          <w:rFonts w:ascii="Calibri" w:cs="Calibri" w:eastAsia="Calibri" w:hAnsi="Calibri"/>
          <w:sz w:val="21"/>
          <w:szCs w:val="21"/>
          <w:color w:val="auto"/>
        </w:rPr>
        <w:t xml:space="preserve"> Q </w:t>
      </w:r>
      <w:r>
        <w:rPr>
          <w:rFonts w:ascii="宋体" w:cs="宋体" w:eastAsia="宋体" w:hAnsi="宋体"/>
          <w:sz w:val="21"/>
          <w:szCs w:val="21"/>
          <w:color w:val="auto"/>
        </w:rPr>
        <w:t>学习的做法。损失函数用神经网络的输出值与</w:t>
      </w:r>
      <w:r>
        <w:rPr>
          <w:rFonts w:ascii="Calibri" w:cs="Calibri" w:eastAsia="Calibri" w:hAnsi="Calibri"/>
          <w:sz w:val="21"/>
          <w:szCs w:val="21"/>
          <w:color w:val="auto"/>
        </w:rPr>
        <w:t xml:space="preserve"> Q </w:t>
      </w:r>
      <w:r>
        <w:rPr>
          <w:rFonts w:ascii="宋体" w:cs="宋体" w:eastAsia="宋体" w:hAnsi="宋体"/>
          <w:sz w:val="21"/>
          <w:szCs w:val="21"/>
          <w:color w:val="auto"/>
        </w:rPr>
        <w:t>学习每次迭代时的更新值构造，定义为：</w:t>
      </w:r>
    </w:p>
    <w:p>
      <w:pPr>
        <w:spacing w:after="0" w:line="32" w:lineRule="exact"/>
        <w:rPr>
          <w:sz w:val="20"/>
          <w:szCs w:val="20"/>
          <w:color w:val="auto"/>
        </w:rPr>
      </w:pPr>
    </w:p>
    <w:p>
      <w:pPr>
        <w:jc w:val="center"/>
        <w:ind w:right="6"/>
        <w:spacing w:after="0"/>
        <w:rPr>
          <w:sz w:val="20"/>
          <w:szCs w:val="20"/>
          <w:color w:val="auto"/>
        </w:rPr>
      </w:pPr>
      <w:r>
        <w:rPr>
          <w:rFonts w:ascii="Times New Roman" w:cs="Times New Roman" w:eastAsia="Times New Roman" w:hAnsi="Times New Roman"/>
          <w:sz w:val="20"/>
          <w:szCs w:val="20"/>
          <w:i w:val="1"/>
          <w:iCs w:val="1"/>
          <w:color w:val="auto"/>
        </w:rPr>
        <w:t xml:space="preserve">L </w:t>
      </w:r>
      <w:r>
        <w:rPr>
          <w:rFonts w:ascii="Symbol" w:cs="Symbol" w:eastAsia="Symbol" w:hAnsi="Symbol"/>
          <w:sz w:val="26"/>
          <w:szCs w:val="26"/>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color w:val="auto"/>
        </w:rPr>
        <w:t> </w:t>
      </w:r>
      <w:r>
        <w:rPr>
          <w:rFonts w:ascii="Times New Roman" w:cs="Times New Roman" w:eastAsia="Times New Roman" w:hAnsi="Times New Roman"/>
          <w:sz w:val="20"/>
          <w:szCs w:val="20"/>
          <w:i w:val="1"/>
          <w:iCs w:val="1"/>
          <w:color w:val="auto"/>
        </w:rPr>
        <w:t xml:space="preserve"> </w:t>
      </w:r>
      <w:r>
        <w:rPr>
          <w:rFonts w:ascii="Symbol" w:cs="Symbol" w:eastAsia="Symbol" w:hAnsi="Symbol"/>
          <w:sz w:val="43"/>
          <w:szCs w:val="43"/>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3"/>
          <w:szCs w:val="33"/>
          <w:color w:val="auto"/>
        </w:rPr>
        <w:t></w:t>
      </w:r>
      <w:r>
        <w:rPr>
          <w:rFonts w:ascii="Times New Roman" w:cs="Times New Roman" w:eastAsia="Times New Roman" w:hAnsi="Times New Roman"/>
          <w:sz w:val="20"/>
          <w:szCs w:val="20"/>
          <w:i w:val="1"/>
          <w:iCs w:val="1"/>
          <w:color w:val="auto"/>
        </w:rPr>
        <w:t xml:space="preserve">R </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max</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i w:val="1"/>
          <w:iCs w:val="1"/>
          <w:color w:val="auto"/>
          <w:vertAlign w:val="subscript"/>
        </w:rPr>
        <w:t>a</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11"/>
          <w:szCs w:val="11"/>
          <w:color w:val="auto"/>
          <w:vertAlign w:val="subscript"/>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9"/>
          <w:szCs w:val="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 </w:t>
      </w:r>
      <w:r>
        <w:rPr>
          <w:rFonts w:ascii="Times New Roman" w:cs="Times New Roman" w:eastAsia="Times New Roman" w:hAnsi="Times New Roman"/>
          <w:sz w:val="9"/>
          <w:szCs w:val="9"/>
          <w:color w:val="auto"/>
        </w:rPr>
        <w:t>'</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32"/>
          <w:szCs w:val="32"/>
          <w:color w:val="auto"/>
        </w:rPr>
        <w:t></w:t>
      </w:r>
      <w:r>
        <w:rPr>
          <w:rFonts w:ascii="Symbol" w:cs="Symbol" w:eastAsia="Symbol" w:hAnsi="Symbol"/>
          <w:sz w:val="20"/>
          <w:szCs w:val="20"/>
          <w:color w:val="auto"/>
        </w:rPr>
        <w:t></w:t>
      </w:r>
      <w:r>
        <w:rPr>
          <w:rFonts w:ascii="Times New Roman" w:cs="Times New Roman" w:eastAsia="Times New Roman" w:hAnsi="Times New Roman"/>
          <w:sz w:val="20"/>
          <w:szCs w:val="20"/>
          <w:i w:val="1"/>
          <w:iCs w:val="1"/>
          <w:color w:val="auto"/>
        </w:rPr>
        <w:t xml:space="preserve"> Q </w:t>
      </w:r>
      <w:r>
        <w:rPr>
          <w:rFonts w:ascii="Symbol" w:cs="Symbol" w:eastAsia="Symbol" w:hAnsi="Symbol"/>
          <w:sz w:val="26"/>
          <w:szCs w:val="26"/>
          <w:color w:val="auto"/>
        </w:rPr>
        <w:t></w:t>
      </w:r>
      <w:r>
        <w:rPr>
          <w:rFonts w:ascii="Times New Roman" w:cs="Times New Roman" w:eastAsia="Times New Roman" w:hAnsi="Times New Roman"/>
          <w:sz w:val="20"/>
          <w:szCs w:val="20"/>
          <w:i w:val="1"/>
          <w:iCs w:val="1"/>
          <w:color w:val="auto"/>
        </w:rPr>
        <w:t xml:space="preserve">s </w:t>
      </w:r>
      <w:r>
        <w:rPr>
          <w:rFonts w:ascii="Times New Roman" w:cs="Times New Roman" w:eastAsia="Times New Roman" w:hAnsi="Times New Roman"/>
          <w:sz w:val="20"/>
          <w:szCs w:val="20"/>
          <w:color w:val="auto"/>
        </w:rPr>
        <w:t>,</w:t>
      </w:r>
      <w:r>
        <w:rPr>
          <w:rFonts w:ascii="Times New Roman" w:cs="Times New Roman" w:eastAsia="Times New Roman" w:hAnsi="Times New Roman"/>
          <w:sz w:val="20"/>
          <w:szCs w:val="20"/>
          <w:i w:val="1"/>
          <w:iCs w:val="1"/>
          <w:color w:val="auto"/>
        </w:rPr>
        <w:t xml:space="preserve"> a</w:t>
      </w:r>
      <w:r>
        <w:rPr>
          <w:rFonts w:ascii="Times New Roman" w:cs="Times New Roman" w:eastAsia="Times New Roman" w:hAnsi="Times New Roman"/>
          <w:sz w:val="20"/>
          <w:szCs w:val="20"/>
          <w:color w:val="auto"/>
        </w:rPr>
        <w:t>,</w:t>
      </w:r>
      <w:r>
        <w:rPr>
          <w:rFonts w:ascii="Symbol" w:cs="Symbol" w:eastAsia="Symbol" w:hAnsi="Symbol"/>
          <w:sz w:val="20"/>
          <w:szCs w:val="20"/>
          <w:i w:val="1"/>
          <w:iCs w:val="1"/>
          <w:color w:val="auto"/>
        </w:rPr>
        <w:t></w:t>
      </w:r>
      <w:r>
        <w:rPr>
          <w:rFonts w:ascii="Times New Roman" w:cs="Times New Roman" w:eastAsia="Times New Roman" w:hAnsi="Times New Roman"/>
          <w:sz w:val="20"/>
          <w:szCs w:val="20"/>
          <w:i w:val="1"/>
          <w:iCs w:val="1"/>
          <w:color w:val="auto"/>
        </w:rPr>
        <w:t xml:space="preserve"> </w:t>
      </w:r>
      <w:r>
        <w:rPr>
          <w:rFonts w:ascii="Symbol" w:cs="Symbol" w:eastAsia="Symbol" w:hAnsi="Symbol"/>
          <w:sz w:val="26"/>
          <w:szCs w:val="26"/>
          <w:color w:val="auto"/>
        </w:rPr>
        <w:t></w:t>
      </w:r>
      <w:r>
        <w:rPr>
          <w:rFonts w:ascii="Symbol" w:cs="Symbol" w:eastAsia="Symbol" w:hAnsi="Symbol"/>
          <w:sz w:val="33"/>
          <w:szCs w:val="33"/>
          <w:color w:val="auto"/>
        </w:rPr>
        <w:t></w:t>
      </w:r>
      <w:r>
        <w:rPr>
          <w:rFonts w:ascii="Times New Roman" w:cs="Times New Roman" w:eastAsia="Times New Roman" w:hAnsi="Times New Roman"/>
          <w:sz w:val="20"/>
          <w:szCs w:val="20"/>
          <w:color w:val="auto"/>
          <w:vertAlign w:val="superscript"/>
        </w:rPr>
        <w:t>2</w:t>
      </w:r>
      <w:r>
        <w:rPr>
          <w:rFonts w:ascii="Times New Roman" w:cs="Times New Roman" w:eastAsia="Times New Roman" w:hAnsi="Times New Roman"/>
          <w:sz w:val="20"/>
          <w:szCs w:val="20"/>
          <w:i w:val="1"/>
          <w:iCs w:val="1"/>
          <w:color w:val="auto"/>
        </w:rPr>
        <w:t xml:space="preserve"> </w:t>
      </w:r>
      <w:r>
        <w:rPr>
          <w:rFonts w:ascii="Symbol" w:cs="Symbol" w:eastAsia="Symbol" w:hAnsi="Symbol"/>
          <w:sz w:val="43"/>
          <w:szCs w:val="43"/>
          <w:color w:val="auto"/>
        </w:rPr>
        <w:t></w:t>
      </w:r>
    </w:p>
    <w:p>
      <w:pPr>
        <w:spacing w:after="0" w:line="171" w:lineRule="exact"/>
        <w:rPr>
          <w:sz w:val="20"/>
          <w:szCs w:val="20"/>
          <w:color w:val="auto"/>
        </w:rPr>
      </w:pPr>
    </w:p>
    <w:p>
      <w:pPr>
        <w:jc w:val="both"/>
        <w:ind w:left="360" w:right="346" w:firstLine="420"/>
        <w:spacing w:after="0" w:line="286" w:lineRule="exact"/>
        <w:rPr>
          <w:sz w:val="20"/>
          <w:szCs w:val="20"/>
          <w:color w:val="auto"/>
        </w:rPr>
      </w:pPr>
      <w:r>
        <w:rPr>
          <w:rFonts w:ascii="宋体" w:cs="宋体" w:eastAsia="宋体" w:hAnsi="宋体"/>
          <w:sz w:val="21"/>
          <w:szCs w:val="21"/>
          <w:color w:val="auto"/>
        </w:rPr>
        <w:t>在这里采用了欧氏距离损失，是神经网络的输出值与</w:t>
      </w:r>
      <w:r>
        <w:rPr>
          <w:rFonts w:ascii="Calibri" w:cs="Calibri" w:eastAsia="Calibri" w:hAnsi="Calibri"/>
          <w:sz w:val="21"/>
          <w:szCs w:val="21"/>
          <w:color w:val="auto"/>
        </w:rPr>
        <w:t xml:space="preserve"> Q </w:t>
      </w:r>
      <w:r>
        <w:rPr>
          <w:rFonts w:ascii="宋体" w:cs="宋体" w:eastAsia="宋体" w:hAnsi="宋体"/>
          <w:sz w:val="21"/>
          <w:szCs w:val="21"/>
          <w:color w:val="auto"/>
        </w:rPr>
        <w:t>函数估计值之间的误差，与</w:t>
      </w:r>
      <w:r>
        <w:rPr>
          <w:rFonts w:ascii="Calibri" w:cs="Calibri" w:eastAsia="Calibri" w:hAnsi="Calibri"/>
          <w:sz w:val="21"/>
          <w:szCs w:val="21"/>
          <w:color w:val="auto"/>
        </w:rPr>
        <w:t xml:space="preserve"> Q </w:t>
      </w:r>
      <w:r>
        <w:rPr>
          <w:rFonts w:ascii="宋体" w:cs="宋体" w:eastAsia="宋体" w:hAnsi="宋体"/>
          <w:sz w:val="21"/>
          <w:szCs w:val="21"/>
          <w:color w:val="auto"/>
        </w:rPr>
        <w:t>学习中的更新项相同。另一个问题是如何得到训练样本，和</w:t>
      </w:r>
      <w:r>
        <w:rPr>
          <w:rFonts w:ascii="Calibri" w:cs="Calibri" w:eastAsia="Calibri" w:hAnsi="Calibri"/>
          <w:sz w:val="21"/>
          <w:szCs w:val="21"/>
          <w:color w:val="auto"/>
        </w:rPr>
        <w:t xml:space="preserve"> Q </w:t>
      </w:r>
      <w:r>
        <w:rPr>
          <w:rFonts w:ascii="宋体" w:cs="宋体" w:eastAsia="宋体" w:hAnsi="宋体"/>
          <w:sz w:val="21"/>
          <w:szCs w:val="21"/>
          <w:color w:val="auto"/>
        </w:rPr>
        <w:t>学习类似，可以通过执行动作来生成样本。实现时，用当前的神经网络进行预测，得到所有动作的价值函数，然后按照策略选择一个动作执行，得到下一个状态以及回报值，以此作为训练样本。</w:t>
      </w:r>
    </w:p>
    <w:p>
      <w:pPr>
        <w:spacing w:after="0" w:line="106"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1"/>
          <w:szCs w:val="21"/>
          <w:color w:val="auto"/>
        </w:rPr>
        <w:t>这里还使用了经验回放（</w:t>
      </w:r>
      <w:r>
        <w:rPr>
          <w:rFonts w:ascii="Calibri" w:cs="Calibri" w:eastAsia="Calibri" w:hAnsi="Calibri"/>
          <w:sz w:val="21"/>
          <w:szCs w:val="21"/>
          <w:color w:val="auto"/>
        </w:rPr>
        <w:t>Experience Replay</w:t>
      </w:r>
      <w:r>
        <w:rPr>
          <w:rFonts w:ascii="宋体" w:cs="宋体" w:eastAsia="宋体" w:hAnsi="宋体"/>
          <w:sz w:val="21"/>
          <w:szCs w:val="21"/>
          <w:color w:val="auto"/>
        </w:rPr>
        <w:t>）技术。神经网络要求训练样本之间独立同分布，而</w:t>
      </w:r>
      <w:r>
        <w:rPr>
          <w:rFonts w:ascii="Calibri" w:cs="Calibri" w:eastAsia="Calibri" w:hAnsi="Calibri"/>
          <w:sz w:val="21"/>
          <w:szCs w:val="21"/>
          <w:color w:val="auto"/>
        </w:rPr>
        <w:t xml:space="preserve"> Atari </w:t>
      </w:r>
      <w:r>
        <w:rPr>
          <w:rFonts w:ascii="宋体" w:cs="宋体" w:eastAsia="宋体" w:hAnsi="宋体"/>
          <w:sz w:val="21"/>
          <w:szCs w:val="21"/>
          <w:color w:val="auto"/>
        </w:rPr>
        <w:t>游戏的训练样本是一个时间序列，前后具有相关性。解决这个问题的做法是经验池，将样本存储在一个集合中，然后从中随机采样得到每次迭代所用的训练样本。</w:t>
      </w:r>
    </w:p>
    <w:p>
      <w:pPr>
        <w:spacing w:after="0" w:line="200" w:lineRule="exact"/>
        <w:rPr>
          <w:sz w:val="20"/>
          <w:szCs w:val="20"/>
          <w:color w:val="auto"/>
        </w:rPr>
      </w:pPr>
    </w:p>
    <w:p>
      <w:pPr>
        <w:spacing w:after="0" w:line="218" w:lineRule="exact"/>
        <w:rPr>
          <w:sz w:val="20"/>
          <w:szCs w:val="20"/>
          <w:color w:val="auto"/>
        </w:rPr>
      </w:pPr>
    </w:p>
    <w:p>
      <w:pPr>
        <w:jc w:val="both"/>
        <w:ind w:left="360" w:right="346" w:firstLine="420"/>
        <w:spacing w:after="0" w:line="290" w:lineRule="exact"/>
        <w:rPr>
          <w:sz w:val="20"/>
          <w:szCs w:val="20"/>
          <w:color w:val="auto"/>
        </w:rPr>
      </w:pPr>
      <w:r>
        <w:rPr>
          <w:rFonts w:ascii="宋体" w:cs="宋体" w:eastAsia="宋体" w:hAnsi="宋体"/>
          <w:sz w:val="21"/>
          <w:szCs w:val="21"/>
          <w:color w:val="auto"/>
        </w:rPr>
        <w:t>深度</w:t>
      </w:r>
      <w:r>
        <w:rPr>
          <w:rFonts w:ascii="Calibri" w:cs="Calibri" w:eastAsia="Calibri" w:hAnsi="Calibri"/>
          <w:sz w:val="21"/>
          <w:szCs w:val="21"/>
          <w:color w:val="auto"/>
        </w:rPr>
        <w:t xml:space="preserve"> Q </w:t>
      </w:r>
      <w:r>
        <w:rPr>
          <w:rFonts w:ascii="宋体" w:cs="宋体" w:eastAsia="宋体" w:hAnsi="宋体"/>
          <w:sz w:val="21"/>
          <w:szCs w:val="21"/>
          <w:color w:val="auto"/>
        </w:rPr>
        <w:t>学习基于动作价值函数，它用神经网络拟合</w:t>
      </w:r>
      <w:r>
        <w:rPr>
          <w:rFonts w:ascii="Calibri" w:cs="Calibri" w:eastAsia="Calibri" w:hAnsi="Calibri"/>
          <w:sz w:val="21"/>
          <w:szCs w:val="21"/>
          <w:color w:val="auto"/>
        </w:rPr>
        <w:t xml:space="preserve"> Q </w:t>
      </w:r>
      <w:r>
        <w:rPr>
          <w:rFonts w:ascii="宋体" w:cs="宋体" w:eastAsia="宋体" w:hAnsi="宋体"/>
          <w:sz w:val="21"/>
          <w:szCs w:val="21"/>
          <w:color w:val="auto"/>
        </w:rPr>
        <w:t>函数的最优值，通过函数值间接得到最优策略。如果动作集合是连续的或维数很高，这种方法将面临问题。例如算法要控制机器人在</w:t>
      </w:r>
      <w:r>
        <w:rPr>
          <w:rFonts w:ascii="Times New Roman" w:cs="Times New Roman" w:eastAsia="Times New Roman" w:hAnsi="Times New Roman"/>
          <w:sz w:val="20"/>
          <w:szCs w:val="20"/>
          <w:i w:val="1"/>
          <w:iCs w:val="1"/>
          <w:color w:val="auto"/>
        </w:rPr>
        <w:t xml:space="preserve"> x </w:t>
      </w:r>
      <w:r>
        <w:rPr>
          <w:rFonts w:ascii="宋体" w:cs="宋体" w:eastAsia="宋体" w:hAnsi="宋体"/>
          <w:sz w:val="21"/>
          <w:szCs w:val="21"/>
          <w:color w:val="auto"/>
        </w:rPr>
        <w:t>和</w:t>
      </w:r>
      <w:r>
        <w:rPr>
          <w:rFonts w:ascii="Times New Roman" w:cs="Times New Roman" w:eastAsia="Times New Roman" w:hAnsi="Times New Roman"/>
          <w:sz w:val="20"/>
          <w:szCs w:val="20"/>
          <w:i w:val="1"/>
          <w:iCs w:val="1"/>
          <w:color w:val="auto"/>
        </w:rPr>
        <w:t xml:space="preserve"> y </w:t>
      </w:r>
      <w:r>
        <w:rPr>
          <w:rFonts w:ascii="宋体" w:cs="宋体" w:eastAsia="宋体" w:hAnsi="宋体"/>
          <w:sz w:val="21"/>
          <w:szCs w:val="21"/>
          <w:color w:val="auto"/>
        </w:rPr>
        <w:t>方向上移动，每个方向上的移动距离是</w:t>
      </w:r>
      <w:r>
        <w:rPr>
          <w:rFonts w:ascii="Calibri" w:cs="Calibri" w:eastAsia="Calibri" w:hAnsi="Calibri"/>
          <w:sz w:val="21"/>
          <w:szCs w:val="21"/>
          <w:color w:val="auto"/>
        </w:rPr>
        <w:t>[-1.-, +1.0]</w:t>
      </w:r>
      <w:r>
        <w:rPr>
          <w:rFonts w:ascii="宋体" w:cs="宋体" w:eastAsia="宋体" w:hAnsi="宋体"/>
          <w:sz w:val="21"/>
          <w:szCs w:val="21"/>
          <w:color w:val="auto"/>
        </w:rPr>
        <w:t>之间的实数，移动距离无法穷举出来离散化成动作集合，因此无法使用基于价值函数的方法。此时可以让神经网络根据输入的状态直接输出</w:t>
      </w:r>
      <w:r>
        <w:rPr>
          <w:rFonts w:ascii="Times New Roman" w:cs="Times New Roman" w:eastAsia="Times New Roman" w:hAnsi="Times New Roman"/>
          <w:sz w:val="20"/>
          <w:szCs w:val="20"/>
          <w:i w:val="1"/>
          <w:iCs w:val="1"/>
          <w:color w:val="auto"/>
        </w:rPr>
        <w:t xml:space="preserve"> x </w:t>
      </w:r>
      <w:r>
        <w:rPr>
          <w:rFonts w:ascii="宋体" w:cs="宋体" w:eastAsia="宋体" w:hAnsi="宋体"/>
          <w:sz w:val="21"/>
          <w:szCs w:val="21"/>
          <w:color w:val="auto"/>
        </w:rPr>
        <w:t>和</w:t>
      </w:r>
      <w:r>
        <w:rPr>
          <w:rFonts w:ascii="Times New Roman" w:cs="Times New Roman" w:eastAsia="Times New Roman" w:hAnsi="Times New Roman"/>
          <w:sz w:val="20"/>
          <w:szCs w:val="20"/>
          <w:i w:val="1"/>
          <w:iCs w:val="1"/>
          <w:color w:val="auto"/>
        </w:rPr>
        <w:t xml:space="preserve"> y </w:t>
      </w:r>
      <w:r>
        <w:rPr>
          <w:rFonts w:ascii="宋体" w:cs="宋体" w:eastAsia="宋体" w:hAnsi="宋体"/>
          <w:sz w:val="21"/>
          <w:szCs w:val="21"/>
          <w:color w:val="auto"/>
        </w:rPr>
        <w:t>方向的移动距离，从而解决连续性动作问题。</w:t>
      </w:r>
    </w:p>
    <w:p>
      <w:pPr>
        <w:spacing w:after="0" w:line="112" w:lineRule="exact"/>
        <w:rPr>
          <w:sz w:val="20"/>
          <w:szCs w:val="20"/>
          <w:color w:val="auto"/>
        </w:rPr>
      </w:pPr>
    </w:p>
    <w:p>
      <w:pPr>
        <w:jc w:val="both"/>
        <w:ind w:left="360" w:right="346" w:firstLine="420"/>
        <w:spacing w:after="0" w:line="260" w:lineRule="exact"/>
        <w:rPr>
          <w:sz w:val="20"/>
          <w:szCs w:val="20"/>
          <w:color w:val="auto"/>
        </w:rPr>
      </w:pPr>
      <w:r>
        <w:rPr>
          <w:rFonts w:ascii="宋体" w:cs="宋体" w:eastAsia="宋体" w:hAnsi="宋体"/>
          <w:sz w:val="21"/>
          <w:szCs w:val="21"/>
          <w:color w:val="auto"/>
        </w:rPr>
        <w:t>策略梯度（</w:t>
      </w:r>
      <w:r>
        <w:rPr>
          <w:rFonts w:ascii="Calibri" w:cs="Calibri" w:eastAsia="Calibri" w:hAnsi="Calibri"/>
          <w:sz w:val="21"/>
          <w:szCs w:val="21"/>
          <w:color w:val="auto"/>
        </w:rPr>
        <w:t>Policy Gradient</w:t>
      </w:r>
      <w:r>
        <w:rPr>
          <w:rFonts w:ascii="宋体" w:cs="宋体" w:eastAsia="宋体" w:hAnsi="宋体"/>
          <w:sz w:val="21"/>
          <w:szCs w:val="21"/>
          <w:color w:val="auto"/>
        </w:rPr>
        <w:t>）算法</w:t>
      </w:r>
      <w:r>
        <w:rPr>
          <w:rFonts w:ascii="Calibri" w:cs="Calibri" w:eastAsia="Calibri" w:hAnsi="Calibri"/>
          <w:sz w:val="21"/>
          <w:szCs w:val="21"/>
          <w:color w:val="auto"/>
        </w:rPr>
        <w:t>[6]</w:t>
      </w:r>
      <w:r>
        <w:rPr>
          <w:rFonts w:ascii="宋体" w:cs="宋体" w:eastAsia="宋体" w:hAnsi="宋体"/>
          <w:sz w:val="21"/>
          <w:szCs w:val="21"/>
          <w:color w:val="auto"/>
        </w:rPr>
        <w:t>是这种思想的典型代表，策略函数网络的输入是图像之类的原始数据。策略函数根据这个输入状态直接预测出要执行的动作：</w:t>
      </w:r>
    </w:p>
    <w:p>
      <w:pPr>
        <w:spacing w:after="0" w:line="121" w:lineRule="exact"/>
        <w:rPr>
          <w:sz w:val="20"/>
          <w:szCs w:val="20"/>
          <w:color w:val="auto"/>
        </w:rPr>
      </w:pPr>
    </w:p>
    <w:p>
      <w:pPr>
        <w:ind w:left="4180" w:hanging="172"/>
        <w:spacing w:after="0"/>
        <w:tabs>
          <w:tab w:leader="none" w:pos="4180" w:val="left"/>
        </w:tabs>
        <w:numPr>
          <w:ilvl w:val="0"/>
          <w:numId w:val="20"/>
        </w:numPr>
        <w:rPr>
          <w:rFonts w:ascii="Times New Roman" w:cs="Times New Roman" w:eastAsia="Times New Roman" w:hAnsi="Times New Roman"/>
          <w:sz w:val="21"/>
          <w:szCs w:val="21"/>
          <w:i w:val="1"/>
          <w:iCs w:val="1"/>
          <w:color w:val="auto"/>
        </w:rPr>
      </w:pPr>
      <w:r>
        <w:rPr>
          <w:rFonts w:ascii="Symbol" w:cs="Symbol" w:eastAsia="Symbol" w:hAnsi="Symbol"/>
          <w:sz w:val="21"/>
          <w:szCs w:val="2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r>
        <w:rPr>
          <w:rFonts w:ascii="Times New Roman" w:cs="Times New Roman" w:eastAsia="Times New Roman" w:hAnsi="Times New Roman"/>
          <w:sz w:val="21"/>
          <w:szCs w:val="21"/>
          <w:i w:val="1"/>
          <w:iCs w:val="1"/>
          <w:color w:val="auto"/>
        </w:rPr>
        <w:t>s</w:t>
      </w:r>
      <w:r>
        <w:rPr>
          <w:rFonts w:ascii="Times New Roman" w:cs="Times New Roman" w:eastAsia="Times New Roman" w:hAnsi="Times New Roman"/>
          <w:sz w:val="21"/>
          <w:szCs w:val="21"/>
          <w:color w:val="auto"/>
        </w:rPr>
        <w:t>;</w:t>
      </w:r>
      <w:r>
        <w:rPr>
          <w:rFonts w:ascii="Symbol" w:cs="Symbol" w:eastAsia="Symbol" w:hAnsi="Symbol"/>
          <w:sz w:val="21"/>
          <w:szCs w:val="21"/>
          <w:i w:val="1"/>
          <w:iCs w:val="1"/>
          <w:color w:val="auto"/>
        </w:rPr>
        <w:t></w:t>
      </w:r>
      <w:r>
        <w:rPr>
          <w:rFonts w:ascii="Times New Roman" w:cs="Times New Roman" w:eastAsia="Times New Roman" w:hAnsi="Times New Roman"/>
          <w:sz w:val="21"/>
          <w:szCs w:val="21"/>
          <w:i w:val="1"/>
          <w:iCs w:val="1"/>
          <w:color w:val="auto"/>
        </w:rPr>
        <w:t xml:space="preserve"> </w:t>
      </w:r>
      <w:r>
        <w:rPr>
          <w:rFonts w:ascii="Symbol" w:cs="Symbol" w:eastAsia="Symbol" w:hAnsi="Symbol"/>
          <w:sz w:val="31"/>
          <w:szCs w:val="31"/>
          <w:color w:val="auto"/>
        </w:rPr>
        <w:t></w:t>
      </w:r>
    </w:p>
    <w:p>
      <w:pPr>
        <w:spacing w:after="0" w:line="202" w:lineRule="exact"/>
        <w:rPr>
          <w:sz w:val="20"/>
          <w:szCs w:val="20"/>
          <w:color w:val="auto"/>
        </w:rPr>
      </w:pPr>
    </w:p>
    <w:p>
      <w:pPr>
        <w:ind w:left="780"/>
        <w:spacing w:after="0" w:line="242" w:lineRule="exact"/>
        <w:rPr>
          <w:sz w:val="20"/>
          <w:szCs w:val="20"/>
          <w:color w:val="auto"/>
        </w:rPr>
      </w:pPr>
      <w:r>
        <w:rPr>
          <w:rFonts w:ascii="宋体" w:cs="宋体" w:eastAsia="宋体" w:hAnsi="宋体"/>
          <w:sz w:val="20"/>
          <w:szCs w:val="20"/>
          <w:color w:val="auto"/>
        </w:rPr>
        <w:t>其中</w:t>
      </w:r>
      <w:r>
        <w:rPr>
          <w:rFonts w:ascii="Symbol" w:cs="Symbol" w:eastAsia="Symbol" w:hAnsi="Symbol"/>
          <w:sz w:val="19"/>
          <w:szCs w:val="19"/>
          <w:i w:val="1"/>
          <w:iCs w:val="1"/>
          <w:color w:val="auto"/>
        </w:rPr>
        <w:t></w:t>
      </w:r>
      <w:r>
        <w:rPr>
          <w:rFonts w:ascii="宋体" w:cs="宋体" w:eastAsia="宋体" w:hAnsi="宋体"/>
          <w:sz w:val="20"/>
          <w:szCs w:val="20"/>
          <w:color w:val="auto"/>
        </w:rPr>
        <w:t xml:space="preserve"> 是神经网络的参数。对于随机性策略，神经网络的输出是执行每种动作的概率值：</w:t>
      </w:r>
    </w:p>
    <w:p>
      <w:pPr>
        <w:spacing w:after="0" w:line="105" w:lineRule="exact"/>
        <w:rPr>
          <w:sz w:val="20"/>
          <w:szCs w:val="20"/>
          <w:color w:val="auto"/>
        </w:rPr>
      </w:pPr>
    </w:p>
    <w:p>
      <w:pPr>
        <w:ind w:left="3760" w:hanging="159"/>
        <w:spacing w:after="0"/>
        <w:tabs>
          <w:tab w:leader="none" w:pos="3760" w:val="left"/>
        </w:tabs>
        <w:numPr>
          <w:ilvl w:val="0"/>
          <w:numId w:val="21"/>
        </w:numPr>
        <w:rPr>
          <w:rFonts w:ascii="Symbol" w:cs="Symbol" w:eastAsia="Symbol" w:hAnsi="Symbol"/>
          <w:sz w:val="19"/>
          <w:szCs w:val="19"/>
          <w:i w:val="1"/>
          <w:iCs w:val="1"/>
          <w:color w:val="auto"/>
        </w:rPr>
      </w:pP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a s </w:t>
      </w:r>
      <w:r>
        <w:rPr>
          <w:rFonts w:ascii="Times New Roman" w:cs="Times New Roman" w:eastAsia="Times New Roman" w:hAnsi="Times New Roman"/>
          <w:sz w:val="19"/>
          <w:szCs w:val="19"/>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19"/>
          <w:szCs w:val="19"/>
          <w:color w:val="auto"/>
        </w:rPr>
        <w:t></w:t>
      </w:r>
      <w:r>
        <w:rPr>
          <w:rFonts w:ascii="Times New Roman" w:cs="Times New Roman" w:eastAsia="Times New Roman" w:hAnsi="Times New Roman"/>
          <w:sz w:val="19"/>
          <w:szCs w:val="19"/>
          <w:i w:val="1"/>
          <w:iCs w:val="1"/>
          <w:color w:val="auto"/>
        </w:rPr>
        <w:t xml:space="preserve"> p </w:t>
      </w:r>
      <w:r>
        <w:rPr>
          <w:rFonts w:ascii="Symbol" w:cs="Symbol" w:eastAsia="Symbol" w:hAnsi="Symbol"/>
          <w:sz w:val="32"/>
          <w:szCs w:val="32"/>
          <w:color w:val="auto"/>
        </w:rPr>
        <w:t></w:t>
      </w:r>
      <w:r>
        <w:rPr>
          <w:rFonts w:ascii="Times New Roman" w:cs="Times New Roman" w:eastAsia="Times New Roman" w:hAnsi="Times New Roman"/>
          <w:sz w:val="19"/>
          <w:szCs w:val="19"/>
          <w:i w:val="1"/>
          <w:iCs w:val="1"/>
          <w:color w:val="auto"/>
        </w:rPr>
        <w:t>a s</w:t>
      </w:r>
      <w:r>
        <w:rPr>
          <w:rFonts w:ascii="Times New Roman" w:cs="Times New Roman" w:eastAsia="Times New Roman" w:hAnsi="Times New Roman"/>
          <w:sz w:val="19"/>
          <w:szCs w:val="19"/>
          <w:color w:val="auto"/>
        </w:rPr>
        <w:t>;</w:t>
      </w:r>
      <w:r>
        <w:rPr>
          <w:rFonts w:ascii="Symbol" w:cs="Symbol" w:eastAsia="Symbol" w:hAnsi="Symbol"/>
          <w:sz w:val="19"/>
          <w:szCs w:val="19"/>
          <w:i w:val="1"/>
          <w:iCs w:val="1"/>
          <w:color w:val="auto"/>
        </w:rPr>
        <w:t></w:t>
      </w:r>
      <w:r>
        <w:rPr>
          <w:rFonts w:ascii="Times New Roman" w:cs="Times New Roman" w:eastAsia="Times New Roman" w:hAnsi="Times New Roman"/>
          <w:sz w:val="19"/>
          <w:szCs w:val="19"/>
          <w:i w:val="1"/>
          <w:iCs w:val="1"/>
          <w:color w:val="auto"/>
        </w:rPr>
        <w:t xml:space="preserve"> </w:t>
      </w:r>
      <w:r>
        <w:rPr>
          <w:rFonts w:ascii="Symbol" w:cs="Symbol" w:eastAsia="Symbol" w:hAnsi="Symbol"/>
          <w:sz w:val="32"/>
          <w:szCs w:val="32"/>
          <w:color w:val="auto"/>
        </w:rPr>
        <w: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2543810</wp:posOffset>
                </wp:positionH>
                <wp:positionV relativeFrom="paragraph">
                  <wp:posOffset>-175895</wp:posOffset>
                </wp:positionV>
                <wp:extent cx="0" cy="169545"/>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9545"/>
                        </a:xfrm>
                        <a:prstGeom prst="line">
                          <a:avLst/>
                        </a:prstGeom>
                        <a:solidFill>
                          <a:srgbClr val="FFFFFF"/>
                        </a:solidFill>
                        <a:ln w="7503">
                          <a:solidFill>
                            <a:srgbClr val="00000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3pt,-13.8499pt" to="200.3pt,-0.4999pt" o:allowincell="f" strokecolor="#000000" strokeweight="0.5908pt"/>
            </w:pict>
          </mc:Fallback>
        </mc:AlternateContent>
        <mc:AlternateContent>
          <mc:Choice Requires="wps">
            <w:drawing>
              <wp:anchor simplePos="0" relativeHeight="251657728" behindDoc="1" locked="0" layoutInCell="0" allowOverlap="1">
                <wp:simplePos x="0" y="0"/>
                <wp:positionH relativeFrom="column">
                  <wp:posOffset>3183890</wp:posOffset>
                </wp:positionH>
                <wp:positionV relativeFrom="paragraph">
                  <wp:posOffset>-175895</wp:posOffset>
                </wp:positionV>
                <wp:extent cx="0" cy="16954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169545"/>
                        </a:xfrm>
                        <a:prstGeom prst="line">
                          <a:avLst/>
                        </a:prstGeom>
                        <a:solidFill>
                          <a:srgbClr val="FFFFFF"/>
                        </a:solidFill>
                        <a:ln w="7503">
                          <a:solidFill>
                            <a:srgbClr val="00000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0.7pt,-13.8499pt" to="250.7pt,-0.4999pt" o:allowincell="f" strokecolor="#000000" strokeweight="0.5908pt"/>
            </w:pict>
          </mc:Fallback>
        </mc:AlternateContent>
      </w:r>
    </w:p>
    <w:p>
      <w:pPr>
        <w:spacing w:after="0" w:line="204" w:lineRule="exact"/>
        <w:rPr>
          <w:sz w:val="20"/>
          <w:szCs w:val="20"/>
          <w:color w:val="auto"/>
        </w:rPr>
      </w:pPr>
    </w:p>
    <w:p>
      <w:pPr>
        <w:jc w:val="both"/>
        <w:ind w:left="360" w:right="346" w:firstLine="420"/>
        <w:spacing w:after="0" w:line="277" w:lineRule="exact"/>
        <w:rPr>
          <w:sz w:val="20"/>
          <w:szCs w:val="20"/>
          <w:color w:val="auto"/>
        </w:rPr>
      </w:pPr>
      <w:r>
        <w:rPr>
          <w:rFonts w:ascii="宋体" w:cs="宋体" w:eastAsia="宋体" w:hAnsi="宋体"/>
          <w:sz w:val="20"/>
          <w:szCs w:val="20"/>
          <w:color w:val="auto"/>
        </w:rPr>
        <w:t>这是一种更为端到端的方法，神经网络的映射定义了在给定状态的条件下执行每种动作的概率，根据这些概率值进行采样可以得到要执行的动作。对于离散的动作，神经网络的输出层神经元数量等于动作数，输出值为执行每个动作的概率。对于连续型动作，神经网络的</w:t>
      </w:r>
    </w:p>
    <w:p>
      <w:pPr>
        <w:sectPr>
          <w:pgSz w:w="11900" w:h="16838" w:orient="portrait"/>
          <w:cols w:equalWidth="0" w:num="1">
            <w:col w:w="9026"/>
          </w:cols>
          <w:pgMar w:left="1440" w:top="1440" w:right="1440" w:bottom="1157" w:gutter="0" w:footer="0" w:header="0"/>
        </w:sectPr>
      </w:pPr>
    </w:p>
    <w:bookmarkStart w:id="32" w:name="page33"/>
    <w:bookmarkEnd w:id="32"/>
    <w:p>
      <w:pPr>
        <w:spacing w:after="0" w:line="2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6">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360"/>
        <w:spacing w:after="0" w:line="240" w:lineRule="exact"/>
        <w:rPr>
          <w:sz w:val="20"/>
          <w:szCs w:val="20"/>
          <w:color w:val="auto"/>
        </w:rPr>
      </w:pPr>
      <w:r>
        <w:rPr>
          <w:rFonts w:ascii="宋体" w:cs="宋体" w:eastAsia="宋体" w:hAnsi="宋体"/>
          <w:sz w:val="21"/>
          <w:szCs w:val="21"/>
          <w:color w:val="auto"/>
        </w:rPr>
        <w:t>输出值为高斯分布的均值和方差，动作服从此分布。</w:t>
      </w:r>
    </w:p>
    <w:p>
      <w:pPr>
        <w:spacing w:after="0" w:line="105" w:lineRule="exact"/>
        <w:rPr>
          <w:sz w:val="20"/>
          <w:szCs w:val="20"/>
          <w:color w:val="auto"/>
        </w:rPr>
      </w:pPr>
    </w:p>
    <w:p>
      <w:pPr>
        <w:jc w:val="both"/>
        <w:ind w:left="360" w:right="346" w:firstLine="420"/>
        <w:spacing w:after="0" w:line="291" w:lineRule="exact"/>
        <w:rPr>
          <w:sz w:val="20"/>
          <w:szCs w:val="20"/>
          <w:color w:val="auto"/>
        </w:rPr>
      </w:pPr>
      <w:r>
        <w:rPr>
          <w:rFonts w:ascii="宋体" w:cs="宋体" w:eastAsia="宋体" w:hAnsi="宋体"/>
          <w:sz w:val="20"/>
          <w:szCs w:val="20"/>
          <w:color w:val="auto"/>
        </w:rPr>
        <w:t>这里的关键问题是构造训练样本和优化目标函数，在这两个问题解决之后剩下的就是标准的神经网络训练过程。在样本生成问题上，策略梯度算法采用的做法和</w:t>
      </w:r>
      <w:r>
        <w:rPr>
          <w:rFonts w:ascii="Calibri" w:cs="Calibri" w:eastAsia="Calibri" w:hAnsi="Calibri"/>
          <w:sz w:val="20"/>
          <w:szCs w:val="20"/>
          <w:color w:val="auto"/>
        </w:rPr>
        <w:t xml:space="preserve"> DQN </w:t>
      </w:r>
      <w:r>
        <w:rPr>
          <w:rFonts w:ascii="宋体" w:cs="宋体" w:eastAsia="宋体" w:hAnsi="宋体"/>
          <w:sz w:val="20"/>
          <w:szCs w:val="20"/>
          <w:color w:val="auto"/>
        </w:rPr>
        <w:t>类似，用神经网络当前的参数对输入状态进行预测，根据网络的输出结果确定出要执行的动作，接下来执行这个动作，得到训练样本，并根据反馈结果调整网络的参数。如果最后导致负面的回报，则更新网络的参数使得在面临这种输入时执行此动作的概率降低；否则加大这个动作的执行</w:t>
      </w:r>
    </w:p>
    <w:p>
      <w:pPr>
        <w:spacing w:after="0" w:line="105" w:lineRule="exact"/>
        <w:rPr>
          <w:sz w:val="20"/>
          <w:szCs w:val="20"/>
          <w:color w:val="auto"/>
        </w:rPr>
      </w:pPr>
    </w:p>
    <w:p>
      <w:pPr>
        <w:jc w:val="both"/>
        <w:ind w:left="360" w:right="346"/>
        <w:spacing w:after="0" w:line="260" w:lineRule="exact"/>
        <w:rPr>
          <w:sz w:val="20"/>
          <w:szCs w:val="20"/>
          <w:color w:val="auto"/>
        </w:rPr>
      </w:pPr>
      <w:r>
        <w:rPr>
          <w:rFonts w:ascii="宋体" w:cs="宋体" w:eastAsia="宋体" w:hAnsi="宋体"/>
          <w:sz w:val="21"/>
          <w:szCs w:val="21"/>
          <w:color w:val="auto"/>
        </w:rPr>
        <w:t>概率。策略梯度算法在优化目标上和深度</w:t>
      </w:r>
      <w:r>
        <w:rPr>
          <w:rFonts w:ascii="Calibri" w:cs="Calibri" w:eastAsia="Calibri" w:hAnsi="Calibri"/>
          <w:sz w:val="21"/>
          <w:szCs w:val="21"/>
          <w:color w:val="auto"/>
        </w:rPr>
        <w:t xml:space="preserve"> Q </w:t>
      </w:r>
      <w:r>
        <w:rPr>
          <w:rFonts w:ascii="宋体" w:cs="宋体" w:eastAsia="宋体" w:hAnsi="宋体"/>
          <w:sz w:val="21"/>
          <w:szCs w:val="21"/>
          <w:color w:val="auto"/>
        </w:rPr>
        <w:t>学习不同，深度</w:t>
      </w:r>
      <w:r>
        <w:rPr>
          <w:rFonts w:ascii="Calibri" w:cs="Calibri" w:eastAsia="Calibri" w:hAnsi="Calibri"/>
          <w:sz w:val="21"/>
          <w:szCs w:val="21"/>
          <w:color w:val="auto"/>
        </w:rPr>
        <w:t xml:space="preserve"> Q </w:t>
      </w:r>
      <w:r>
        <w:rPr>
          <w:rFonts w:ascii="宋体" w:cs="宋体" w:eastAsia="宋体" w:hAnsi="宋体"/>
          <w:sz w:val="21"/>
          <w:szCs w:val="21"/>
          <w:color w:val="auto"/>
        </w:rPr>
        <w:t>学习是逼近最优策略的</w:t>
      </w:r>
      <w:r>
        <w:rPr>
          <w:rFonts w:ascii="Calibri" w:cs="Calibri" w:eastAsia="Calibri" w:hAnsi="Calibri"/>
          <w:sz w:val="21"/>
          <w:szCs w:val="21"/>
          <w:color w:val="auto"/>
        </w:rPr>
        <w:t xml:space="preserve"> Q </w:t>
      </w:r>
      <w:r>
        <w:rPr>
          <w:rFonts w:ascii="宋体" w:cs="宋体" w:eastAsia="宋体" w:hAnsi="宋体"/>
          <w:sz w:val="21"/>
          <w:szCs w:val="21"/>
          <w:color w:val="auto"/>
        </w:rPr>
        <w:t>函数，而策略梯度算法是通过最大化回报而逼近最优策略。</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706755</wp:posOffset>
            </wp:positionH>
            <wp:positionV relativeFrom="paragraph">
              <wp:posOffset>751205</wp:posOffset>
            </wp:positionV>
            <wp:extent cx="4243070" cy="426275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extLst>
                    </a:blip>
                    <a:srcRect/>
                    <a:stretch>
                      <a:fillRect/>
                    </a:stretch>
                  </pic:blipFill>
                  <pic:spPr bwMode="auto">
                    <a:xfrm>
                      <a:off x="0" y="0"/>
                      <a:ext cx="4243070" cy="4262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7" w:lineRule="exact"/>
        <w:rPr>
          <w:sz w:val="20"/>
          <w:szCs w:val="20"/>
          <w:color w:val="auto"/>
        </w:rPr>
      </w:pPr>
    </w:p>
    <w:p>
      <w:pPr>
        <w:ind w:left="360"/>
        <w:spacing w:after="0" w:line="274" w:lineRule="exact"/>
        <w:rPr>
          <w:sz w:val="20"/>
          <w:szCs w:val="20"/>
          <w:color w:val="auto"/>
        </w:rPr>
      </w:pPr>
      <w:r>
        <w:rPr>
          <w:rFonts w:ascii="宋体" w:cs="宋体" w:eastAsia="宋体" w:hAnsi="宋体"/>
          <w:sz w:val="24"/>
          <w:szCs w:val="24"/>
          <w:color w:val="auto"/>
        </w:rPr>
        <w:t>推荐文章</w:t>
      </w:r>
    </w:p>
    <w:p>
      <w:pPr>
        <w:spacing w:after="0" w:line="350" w:lineRule="exact"/>
        <w:rPr>
          <w:sz w:val="20"/>
          <w:szCs w:val="20"/>
          <w:color w:val="auto"/>
        </w:rPr>
      </w:pPr>
    </w:p>
    <w:p>
      <w:pPr>
        <w:ind w:left="1560"/>
        <w:spacing w:after="0" w:line="274" w:lineRule="exact"/>
        <w:rPr>
          <w:rFonts w:ascii="宋体" w:cs="宋体" w:eastAsia="宋体" w:hAnsi="宋体"/>
          <w:sz w:val="24"/>
          <w:szCs w:val="24"/>
          <w:color w:val="576B95"/>
        </w:rPr>
      </w:pPr>
      <w:hyperlink r:id="rId78">
        <w:r>
          <w:rPr>
            <w:rFonts w:ascii="宋体" w:cs="宋体" w:eastAsia="宋体" w:hAnsi="宋体"/>
            <w:sz w:val="24"/>
            <w:szCs w:val="24"/>
            <w:color w:val="576B95"/>
          </w:rPr>
          <w:t>往期文章汇总</w:t>
        </w:r>
      </w:hyperlink>
    </w:p>
    <w:p>
      <w:pPr>
        <w:spacing w:after="0" w:line="77" w:lineRule="exact"/>
        <w:rPr>
          <w:sz w:val="20"/>
          <w:szCs w:val="20"/>
          <w:color w:val="auto"/>
        </w:rPr>
      </w:pPr>
    </w:p>
    <w:p>
      <w:pPr>
        <w:ind w:left="360"/>
        <w:spacing w:after="0" w:line="206" w:lineRule="exact"/>
        <w:tabs>
          <w:tab w:leader="none" w:pos="800" w:val="left"/>
          <w:tab w:leader="none" w:pos="2960" w:val="left"/>
        </w:tabs>
        <w:rPr>
          <w:rFonts w:ascii="宋体" w:cs="宋体" w:eastAsia="宋体" w:hAnsi="宋体"/>
          <w:sz w:val="18"/>
          <w:szCs w:val="18"/>
          <w:color w:val="576B95"/>
        </w:rPr>
      </w:pPr>
      <w:r>
        <w:rPr>
          <w:rFonts w:ascii="宋体" w:cs="宋体" w:eastAsia="宋体" w:hAnsi="宋体"/>
          <w:sz w:val="18"/>
          <w:szCs w:val="18"/>
          <w:color w:val="auto"/>
        </w:rPr>
        <w:t>[1]</w:t>
      </w:r>
      <w:r>
        <w:rPr>
          <w:sz w:val="20"/>
          <w:szCs w:val="20"/>
          <w:color w:val="auto"/>
        </w:rPr>
        <w:tab/>
      </w:r>
      <w:hyperlink r:id="rId79">
        <w:r>
          <w:rPr>
            <w:rFonts w:ascii="宋体" w:cs="宋体" w:eastAsia="宋体" w:hAnsi="宋体"/>
            <w:sz w:val="18"/>
            <w:szCs w:val="18"/>
            <w:u w:val="single" w:color="auto"/>
            <w:color w:val="576B95"/>
          </w:rPr>
          <w:t>机器学习-波澜壮阔</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40</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年</w:t>
        </w:r>
      </w:hyperlink>
      <w:r>
        <w:rPr>
          <w:rFonts w:ascii="宋体" w:cs="宋体" w:eastAsia="宋体" w:hAnsi="宋体"/>
          <w:sz w:val="18"/>
          <w:szCs w:val="18"/>
          <w:color w:val="576B95"/>
        </w:rPr>
        <w:tab/>
      </w:r>
      <w:r>
        <w:rPr>
          <w:rFonts w:ascii="宋体" w:cs="宋体" w:eastAsia="宋体" w:hAnsi="宋体"/>
          <w:sz w:val="17"/>
          <w:szCs w:val="17"/>
          <w:color w:val="576B95"/>
        </w:rPr>
        <w:t>SIGAI 2018.4.13.</w:t>
      </w:r>
    </w:p>
    <w:p>
      <w:pPr>
        <w:spacing w:after="0" w:line="107" w:lineRule="exact"/>
        <w:rPr>
          <w:sz w:val="20"/>
          <w:szCs w:val="20"/>
          <w:color w:val="auto"/>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0">
        <w:r>
          <w:rPr>
            <w:rFonts w:ascii="宋体" w:cs="宋体" w:eastAsia="宋体" w:hAnsi="宋体"/>
            <w:sz w:val="18"/>
            <w:szCs w:val="18"/>
            <w:u w:val="single" w:color="auto"/>
            <w:color w:val="576B95"/>
          </w:rPr>
          <w:t>学好机器学习需要哪些数学知识？</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2018.4.17.</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1">
        <w:r>
          <w:rPr>
            <w:rFonts w:ascii="宋体" w:cs="宋体" w:eastAsia="宋体" w:hAnsi="宋体"/>
            <w:sz w:val="18"/>
            <w:szCs w:val="18"/>
            <w:u w:val="single" w:color="auto"/>
            <w:color w:val="576B95"/>
          </w:rPr>
          <w:t>人脸识别算法演化史</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2018.4.20.</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2">
        <w:r>
          <w:rPr>
            <w:rFonts w:ascii="宋体" w:cs="宋体" w:eastAsia="宋体" w:hAnsi="宋体"/>
            <w:sz w:val="18"/>
            <w:szCs w:val="18"/>
            <w:u w:val="single" w:color="auto"/>
            <w:color w:val="576B95"/>
          </w:rPr>
          <w:t>基于深度学习的目标检测算法综述</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2018.4.24.</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2"/>
        </w:numPr>
        <w:rPr>
          <w:rFonts w:ascii="宋体" w:cs="宋体" w:eastAsia="宋体" w:hAnsi="宋体"/>
          <w:sz w:val="18"/>
          <w:szCs w:val="18"/>
          <w:color w:val="576B95"/>
        </w:rPr>
      </w:pPr>
      <w:hyperlink r:id="rId83">
        <w:r>
          <w:rPr>
            <w:rFonts w:ascii="宋体" w:cs="宋体" w:eastAsia="宋体" w:hAnsi="宋体"/>
            <w:sz w:val="18"/>
            <w:szCs w:val="18"/>
            <w:u w:val="single" w:color="auto"/>
            <w:color w:val="576B95"/>
          </w:rPr>
          <w:t>卷积神经网络为什么能够称霸计算机视觉领域？</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2018.4.26.</w:t>
      </w:r>
    </w:p>
    <w:p>
      <w:pPr>
        <w:spacing w:after="0" w:line="107" w:lineRule="exact"/>
        <w:rPr>
          <w:rFonts w:ascii="宋体" w:cs="宋体" w:eastAsia="宋体" w:hAnsi="宋体"/>
          <w:sz w:val="18"/>
          <w:szCs w:val="18"/>
          <w:color w:val="auto"/>
        </w:rPr>
      </w:pPr>
    </w:p>
    <w:tbl>
      <w:tblPr>
        <w:tblLayout w:type="fixed"/>
        <w:tblInd w:w="360" w:type="dxa"/>
        <w:tblCellMar>
          <w:top w:w="0" w:type="dxa"/>
          <w:left w:w="0" w:type="dxa"/>
          <w:bottom w:w="0" w:type="dxa"/>
          <w:right w:w="0" w:type="dxa"/>
        </w:tblCellMar>
      </w:tblPr>
      <w:tr>
        <w:trPr>
          <w:trHeight w:val="208"/>
        </w:trPr>
        <w:tc>
          <w:tcPr>
            <w:tcW w:w="460" w:type="dxa"/>
            <w:vAlign w:val="bottom"/>
          </w:tcPr>
          <w:p>
            <w:pPr>
              <w:jc w:val="right"/>
              <w:ind w:right="90"/>
              <w:spacing w:after="0" w:line="206" w:lineRule="exact"/>
              <w:rPr>
                <w:sz w:val="20"/>
                <w:szCs w:val="20"/>
                <w:color w:val="auto"/>
              </w:rPr>
            </w:pPr>
            <w:r>
              <w:rPr>
                <w:rFonts w:ascii="宋体" w:cs="宋体" w:eastAsia="宋体" w:hAnsi="宋体"/>
                <w:sz w:val="18"/>
                <w:szCs w:val="18"/>
                <w:color w:val="auto"/>
                <w:w w:val="96"/>
              </w:rPr>
              <w:t>[6]</w:t>
            </w:r>
          </w:p>
        </w:tc>
        <w:tc>
          <w:tcPr>
            <w:tcW w:w="3780" w:type="dxa"/>
            <w:vAlign w:val="bottom"/>
            <w:gridSpan w:val="3"/>
          </w:tcPr>
          <w:p>
            <w:pPr>
              <w:spacing w:after="0" w:line="206" w:lineRule="exact"/>
              <w:rPr>
                <w:rFonts w:ascii="宋体" w:cs="宋体" w:eastAsia="宋体" w:hAnsi="宋体"/>
                <w:sz w:val="18"/>
                <w:szCs w:val="18"/>
                <w:color w:val="576B95"/>
                <w:w w:val="99"/>
              </w:rPr>
            </w:pPr>
            <w:hyperlink r:id="rId84">
              <w:r>
                <w:rPr>
                  <w:rFonts w:ascii="宋体" w:cs="宋体" w:eastAsia="宋体" w:hAnsi="宋体"/>
                  <w:sz w:val="18"/>
                  <w:szCs w:val="18"/>
                  <w:color w:val="576B95"/>
                  <w:w w:val="99"/>
                </w:rPr>
                <w:t>用一张图理解 SVM 的脉络</w:t>
              </w:r>
            </w:hyperlink>
            <w:r>
              <w:rPr>
                <w:rFonts w:ascii="宋体" w:cs="宋体" w:eastAsia="宋体" w:hAnsi="宋体"/>
                <w:sz w:val="18"/>
                <w:szCs w:val="18"/>
                <w:color w:val="576B95"/>
                <w:w w:val="99"/>
              </w:rPr>
              <w:t>SIGAI 2018.4.28.</w:t>
            </w:r>
          </w:p>
        </w:tc>
      </w:tr>
      <w:tr>
        <w:trPr>
          <w:trHeight w:val="20"/>
        </w:trPr>
        <w:tc>
          <w:tcPr>
            <w:tcW w:w="460" w:type="dxa"/>
            <w:vAlign w:val="bottom"/>
          </w:tcPr>
          <w:p>
            <w:pPr>
              <w:spacing w:after="0" w:line="20" w:lineRule="exact"/>
              <w:rPr>
                <w:sz w:val="1"/>
                <w:szCs w:val="1"/>
                <w:color w:val="auto"/>
              </w:rPr>
            </w:pPr>
          </w:p>
        </w:tc>
        <w:tc>
          <w:tcPr>
            <w:tcW w:w="1440" w:type="dxa"/>
            <w:vAlign w:val="bottom"/>
            <w:shd w:val="clear" w:color="auto" w:fill="576B95"/>
          </w:tcPr>
          <w:p>
            <w:pPr>
              <w:spacing w:after="0" w:line="20" w:lineRule="exact"/>
              <w:rPr>
                <w:sz w:val="1"/>
                <w:szCs w:val="1"/>
                <w:color w:val="auto"/>
              </w:rPr>
            </w:pPr>
          </w:p>
        </w:tc>
        <w:tc>
          <w:tcPr>
            <w:tcW w:w="720" w:type="dxa"/>
            <w:vAlign w:val="bottom"/>
            <w:shd w:val="clear" w:color="auto" w:fill="576B95"/>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r>
      <w:tr>
        <w:trPr>
          <w:trHeight w:val="292"/>
        </w:trPr>
        <w:tc>
          <w:tcPr>
            <w:tcW w:w="460" w:type="dxa"/>
            <w:vAlign w:val="bottom"/>
          </w:tcPr>
          <w:p>
            <w:pPr>
              <w:jc w:val="right"/>
              <w:ind w:right="90"/>
              <w:spacing w:after="0" w:line="206" w:lineRule="exact"/>
              <w:rPr>
                <w:sz w:val="20"/>
                <w:szCs w:val="20"/>
                <w:color w:val="auto"/>
              </w:rPr>
            </w:pPr>
            <w:r>
              <w:rPr>
                <w:rFonts w:ascii="宋体" w:cs="宋体" w:eastAsia="宋体" w:hAnsi="宋体"/>
                <w:sz w:val="18"/>
                <w:szCs w:val="18"/>
                <w:color w:val="auto"/>
                <w:w w:val="96"/>
              </w:rPr>
              <w:t>[7]</w:t>
            </w:r>
          </w:p>
        </w:tc>
        <w:tc>
          <w:tcPr>
            <w:tcW w:w="3780" w:type="dxa"/>
            <w:vAlign w:val="bottom"/>
            <w:gridSpan w:val="3"/>
          </w:tcPr>
          <w:p>
            <w:pPr>
              <w:spacing w:after="0" w:line="206" w:lineRule="exact"/>
              <w:rPr>
                <w:sz w:val="20"/>
                <w:szCs w:val="20"/>
                <w:color w:val="auto"/>
              </w:rPr>
            </w:pPr>
            <w:r>
              <w:rPr>
                <w:rFonts w:ascii="宋体" w:cs="宋体" w:eastAsia="宋体" w:hAnsi="宋体"/>
                <w:sz w:val="18"/>
                <w:szCs w:val="18"/>
                <w:color w:val="576B95"/>
                <w:w w:val="99"/>
              </w:rPr>
              <w:t>人脸检测算法综述</w:t>
            </w:r>
            <w:r>
              <w:rPr>
                <w:rFonts w:ascii="宋体" w:cs="宋体" w:eastAsia="宋体" w:hAnsi="宋体"/>
                <w:sz w:val="18"/>
                <w:szCs w:val="18"/>
                <w:color w:val="auto"/>
                <w:w w:val="99"/>
              </w:rPr>
              <w:t>SIGAI 2018.5.3.</w:t>
            </w:r>
          </w:p>
        </w:tc>
      </w:tr>
      <w:tr>
        <w:trPr>
          <w:trHeight w:val="20"/>
        </w:trPr>
        <w:tc>
          <w:tcPr>
            <w:tcW w:w="460" w:type="dxa"/>
            <w:vAlign w:val="bottom"/>
          </w:tcPr>
          <w:p>
            <w:pPr>
              <w:spacing w:after="0" w:line="20" w:lineRule="exact"/>
              <w:rPr>
                <w:sz w:val="1"/>
                <w:szCs w:val="1"/>
                <w:color w:val="auto"/>
              </w:rPr>
            </w:pPr>
          </w:p>
        </w:tc>
        <w:tc>
          <w:tcPr>
            <w:tcW w:w="1440" w:type="dxa"/>
            <w:vAlign w:val="bottom"/>
            <w:shd w:val="clear" w:color="auto" w:fill="576B95"/>
          </w:tcPr>
          <w:p>
            <w:pPr>
              <w:spacing w:after="0" w:line="20" w:lineRule="exact"/>
              <w:rPr>
                <w:sz w:val="1"/>
                <w:szCs w:val="1"/>
                <w:color w:val="auto"/>
              </w:rPr>
            </w:pPr>
          </w:p>
        </w:tc>
        <w:tc>
          <w:tcPr>
            <w:tcW w:w="720" w:type="dxa"/>
            <w:vAlign w:val="bottom"/>
          </w:tcPr>
          <w:p>
            <w:pPr>
              <w:spacing w:after="0" w:line="20" w:lineRule="exact"/>
              <w:rPr>
                <w:sz w:val="1"/>
                <w:szCs w:val="1"/>
                <w:color w:val="auto"/>
              </w:rPr>
            </w:pPr>
          </w:p>
        </w:tc>
        <w:tc>
          <w:tcPr>
            <w:tcW w:w="1620" w:type="dxa"/>
            <w:vAlign w:val="bottom"/>
          </w:tcPr>
          <w:p>
            <w:pPr>
              <w:spacing w:after="0" w:line="20" w:lineRule="exact"/>
              <w:rPr>
                <w:sz w:val="1"/>
                <w:szCs w:val="1"/>
                <w:color w:val="auto"/>
              </w:rPr>
            </w:pPr>
          </w:p>
        </w:tc>
      </w:tr>
    </w:tbl>
    <w:p>
      <w:pPr>
        <w:spacing w:after="0" w:line="93" w:lineRule="exact"/>
        <w:rPr>
          <w:rFonts w:ascii="宋体" w:cs="宋体" w:eastAsia="宋体" w:hAnsi="宋体"/>
          <w:sz w:val="18"/>
          <w:szCs w:val="18"/>
          <w:color w:val="auto"/>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5">
        <w:r>
          <w:rPr>
            <w:rFonts w:ascii="宋体" w:cs="宋体" w:eastAsia="宋体" w:hAnsi="宋体"/>
            <w:sz w:val="18"/>
            <w:szCs w:val="18"/>
            <w:color w:val="576B95"/>
          </w:rPr>
          <w:t xml:space="preserve">理解神经网络的激活函数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2018.5.5.</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6">
        <w:r>
          <w:rPr>
            <w:rFonts w:ascii="宋体" w:cs="宋体" w:eastAsia="宋体" w:hAnsi="宋体"/>
            <w:sz w:val="18"/>
            <w:szCs w:val="18"/>
            <w:u w:val="single" w:color="auto"/>
            <w:color w:val="576B95"/>
          </w:rPr>
          <w:t>深度卷积神经网络演化历史及结构改进脉络-40</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页长文全面解读</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2018.5.8.</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87">
        <w:r>
          <w:rPr>
            <w:rFonts w:ascii="宋体" w:cs="宋体" w:eastAsia="宋体" w:hAnsi="宋体"/>
            <w:sz w:val="18"/>
            <w:szCs w:val="18"/>
            <w:u w:val="single" w:color="auto"/>
            <w:color w:val="576B95"/>
          </w:rPr>
          <w:t>理解梯度下降法</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2018.5.11.</w:t>
      </w:r>
    </w:p>
    <w:p>
      <w:pPr>
        <w:spacing w:after="0" w:line="93" w:lineRule="exact"/>
        <w:rPr>
          <w:rFonts w:ascii="宋体" w:cs="宋体" w:eastAsia="宋体" w:hAnsi="宋体"/>
          <w:sz w:val="18"/>
          <w:szCs w:val="18"/>
          <w:color w:val="576B95"/>
        </w:rPr>
      </w:pPr>
    </w:p>
    <w:p>
      <w:pPr>
        <w:ind w:left="820" w:hanging="460"/>
        <w:spacing w:after="0" w:line="219" w:lineRule="exact"/>
        <w:tabs>
          <w:tab w:leader="none" w:pos="820" w:val="left"/>
        </w:tabs>
        <w:numPr>
          <w:ilvl w:val="0"/>
          <w:numId w:val="23"/>
        </w:numPr>
        <w:rPr>
          <w:rFonts w:ascii="Arial" w:cs="Arial" w:eastAsia="Arial" w:hAnsi="Arial"/>
          <w:sz w:val="18"/>
          <w:szCs w:val="18"/>
          <w:color w:val="576B95"/>
        </w:rPr>
      </w:pPr>
      <w:hyperlink r:id="rId88">
        <w:r>
          <w:rPr>
            <w:rFonts w:ascii="宋体" w:cs="宋体" w:eastAsia="宋体" w:hAnsi="宋体"/>
            <w:sz w:val="18"/>
            <w:szCs w:val="18"/>
            <w:u w:val="single" w:color="auto"/>
            <w:color w:val="576B95"/>
          </w:rPr>
          <w:t>循环神经网络综述</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语音识别与自然语言处理的利器</w:t>
        </w:r>
        <w:r>
          <w:rPr>
            <w:rFonts w:ascii="Arial" w:cs="Arial" w:eastAsia="Arial" w:hAnsi="Arial"/>
            <w:sz w:val="18"/>
            <w:szCs w:val="18"/>
            <w:color w:val="576B95"/>
          </w:rPr>
          <w:t xml:space="preserve">  </w:t>
        </w:r>
      </w:hyperlink>
      <w:r>
        <w:rPr>
          <w:rFonts w:ascii="宋体" w:cs="宋体" w:eastAsia="宋体" w:hAnsi="宋体"/>
          <w:sz w:val="18"/>
          <w:szCs w:val="18"/>
          <w:color w:val="000000"/>
        </w:rPr>
        <w:t>SIGAI</w:t>
      </w:r>
      <w:r>
        <w:rPr>
          <w:rFonts w:ascii="Arial" w:cs="Arial" w:eastAsia="Arial" w:hAnsi="Arial"/>
          <w:sz w:val="18"/>
          <w:szCs w:val="18"/>
          <w:color w:val="576B95"/>
        </w:rPr>
        <w:t xml:space="preserve"> </w:t>
      </w:r>
      <w:r>
        <w:rPr>
          <w:rFonts w:ascii="宋体" w:cs="宋体" w:eastAsia="宋体" w:hAnsi="宋体"/>
          <w:sz w:val="18"/>
          <w:szCs w:val="18"/>
          <w:color w:val="000000"/>
        </w:rPr>
        <w:t>2018.5.15</w:t>
      </w:r>
    </w:p>
    <w:p>
      <w:pPr>
        <w:spacing w:after="0" w:line="106" w:lineRule="exact"/>
        <w:rPr>
          <w:rFonts w:ascii="Arial" w:cs="Arial" w:eastAsia="Arial" w:hAnsi="Arial"/>
          <w:sz w:val="18"/>
          <w:szCs w:val="18"/>
          <w:color w:val="576B95"/>
        </w:rPr>
      </w:pPr>
    </w:p>
    <w:p>
      <w:pPr>
        <w:ind w:left="900" w:hanging="540"/>
        <w:spacing w:after="0" w:line="206" w:lineRule="exact"/>
        <w:tabs>
          <w:tab w:leader="none" w:pos="900" w:val="left"/>
        </w:tabs>
        <w:numPr>
          <w:ilvl w:val="0"/>
          <w:numId w:val="23"/>
        </w:numPr>
        <w:rPr>
          <w:rFonts w:ascii="宋体" w:cs="宋体" w:eastAsia="宋体" w:hAnsi="宋体"/>
          <w:sz w:val="18"/>
          <w:szCs w:val="18"/>
          <w:color w:val="576B95"/>
        </w:rPr>
      </w:pPr>
      <w:hyperlink r:id="rId89">
        <w:r>
          <w:rPr>
            <w:rFonts w:ascii="宋体" w:cs="宋体" w:eastAsia="宋体" w:hAnsi="宋体"/>
            <w:sz w:val="18"/>
            <w:szCs w:val="18"/>
            <w:u w:val="single" w:color="auto"/>
            <w:color w:val="576B95"/>
          </w:rPr>
          <w:t>理解凸优化</w:t>
        </w:r>
      </w:hyperlink>
      <w:r>
        <w:rPr>
          <w:rFonts w:ascii="宋体" w:cs="宋体" w:eastAsia="宋体" w:hAnsi="宋体"/>
          <w:sz w:val="18"/>
          <w:szCs w:val="18"/>
          <w:color w:val="auto"/>
        </w:rPr>
        <w:t>SIGAI 2018.5.18</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90">
        <w:r>
          <w:rPr>
            <w:rFonts w:ascii="宋体" w:cs="宋体" w:eastAsia="宋体" w:hAnsi="宋体"/>
            <w:sz w:val="18"/>
            <w:szCs w:val="18"/>
            <w:u w:val="single" w:color="auto"/>
            <w:color w:val="576B95"/>
          </w:rPr>
          <w:t>【实验】理解</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SVM</w:t>
        </w:r>
        <w:r>
          <w:rPr>
            <w:rFonts w:ascii="宋体" w:cs="宋体" w:eastAsia="宋体" w:hAnsi="宋体"/>
            <w:sz w:val="18"/>
            <w:szCs w:val="18"/>
            <w:color w:val="576B95"/>
          </w:rPr>
          <w:t xml:space="preserve"> </w:t>
        </w:r>
        <w:r>
          <w:rPr>
            <w:rFonts w:ascii="宋体" w:cs="宋体" w:eastAsia="宋体" w:hAnsi="宋体"/>
            <w:sz w:val="18"/>
            <w:szCs w:val="18"/>
            <w:u w:val="single" w:color="auto"/>
            <w:color w:val="576B95"/>
          </w:rPr>
          <w:t>的核函数和参数</w:t>
        </w:r>
        <w:r>
          <w:rPr>
            <w:rFonts w:ascii="宋体" w:cs="宋体" w:eastAsia="宋体" w:hAnsi="宋体"/>
            <w:sz w:val="18"/>
            <w:szCs w:val="18"/>
            <w:color w:val="576B95"/>
          </w:rPr>
          <w:t xml:space="preserve">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2018.5.22</w:t>
      </w:r>
    </w:p>
    <w:p>
      <w:pPr>
        <w:spacing w:after="0" w:line="106" w:lineRule="exact"/>
        <w:rPr>
          <w:rFonts w:ascii="宋体" w:cs="宋体" w:eastAsia="宋体" w:hAnsi="宋体"/>
          <w:sz w:val="18"/>
          <w:szCs w:val="18"/>
          <w:color w:val="576B95"/>
        </w:rPr>
      </w:pPr>
    </w:p>
    <w:p>
      <w:pPr>
        <w:ind w:left="820" w:hanging="460"/>
        <w:spacing w:after="0" w:line="206" w:lineRule="exact"/>
        <w:tabs>
          <w:tab w:leader="none" w:pos="820" w:val="left"/>
        </w:tabs>
        <w:numPr>
          <w:ilvl w:val="0"/>
          <w:numId w:val="23"/>
        </w:numPr>
        <w:rPr>
          <w:rFonts w:ascii="宋体" w:cs="宋体" w:eastAsia="宋体" w:hAnsi="宋体"/>
          <w:sz w:val="18"/>
          <w:szCs w:val="18"/>
          <w:color w:val="576B95"/>
        </w:rPr>
      </w:pPr>
      <w:hyperlink r:id="rId91">
        <w:r>
          <w:rPr>
            <w:rFonts w:ascii="宋体" w:cs="宋体" w:eastAsia="宋体" w:hAnsi="宋体"/>
            <w:sz w:val="18"/>
            <w:szCs w:val="18"/>
            <w:color w:val="576B95"/>
          </w:rPr>
          <w:t xml:space="preserve">【SIGAI 综述】行人检测算法  </w:t>
        </w:r>
      </w:hyperlink>
      <w:r>
        <w:rPr>
          <w:rFonts w:ascii="宋体" w:cs="宋体" w:eastAsia="宋体" w:hAnsi="宋体"/>
          <w:sz w:val="18"/>
          <w:szCs w:val="18"/>
          <w:color w:val="000000"/>
        </w:rPr>
        <w:t>SIGAI</w:t>
      </w:r>
      <w:r>
        <w:rPr>
          <w:rFonts w:ascii="宋体" w:cs="宋体" w:eastAsia="宋体" w:hAnsi="宋体"/>
          <w:sz w:val="18"/>
          <w:szCs w:val="18"/>
          <w:color w:val="576B95"/>
        </w:rPr>
        <w:t xml:space="preserve"> </w:t>
      </w:r>
      <w:r>
        <w:rPr>
          <w:rFonts w:ascii="宋体" w:cs="宋体" w:eastAsia="宋体" w:hAnsi="宋体"/>
          <w:sz w:val="18"/>
          <w:szCs w:val="18"/>
          <w:color w:val="000000"/>
        </w:rPr>
        <w:t>2018.5.25</w:t>
      </w:r>
    </w:p>
    <w:p>
      <w:pPr>
        <w:spacing w:after="0" w:line="93" w:lineRule="exact"/>
        <w:rPr>
          <w:rFonts w:ascii="宋体" w:cs="宋体" w:eastAsia="宋体" w:hAnsi="宋体"/>
          <w:sz w:val="18"/>
          <w:szCs w:val="18"/>
          <w:color w:val="576B95"/>
        </w:rPr>
      </w:pPr>
    </w:p>
    <w:p>
      <w:pPr>
        <w:ind w:left="900" w:hanging="540"/>
        <w:spacing w:after="0" w:line="219" w:lineRule="exact"/>
        <w:tabs>
          <w:tab w:leader="none" w:pos="900" w:val="left"/>
        </w:tabs>
        <w:numPr>
          <w:ilvl w:val="0"/>
          <w:numId w:val="23"/>
        </w:numPr>
        <w:rPr>
          <w:rFonts w:ascii="Arial" w:cs="Arial" w:eastAsia="Arial" w:hAnsi="Arial"/>
          <w:sz w:val="18"/>
          <w:szCs w:val="18"/>
          <w:u w:val="single" w:color="auto"/>
          <w:color w:val="576B95"/>
        </w:rPr>
      </w:pPr>
      <w:hyperlink r:id="rId92">
        <w:r>
          <w:rPr>
            <w:rFonts w:ascii="宋体" w:cs="宋体" w:eastAsia="宋体" w:hAnsi="宋体"/>
            <w:sz w:val="18"/>
            <w:szCs w:val="18"/>
            <w:u w:val="single" w:color="auto"/>
            <w:color w:val="576B95"/>
          </w:rPr>
          <w:t>机器学习在自动驾驶中的应用</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以百度阿波罗平台为例</w:t>
        </w:r>
      </w:hyperlink>
      <w:r>
        <w:rPr>
          <w:rFonts w:ascii="宋体" w:cs="宋体" w:eastAsia="宋体" w:hAnsi="宋体"/>
          <w:sz w:val="18"/>
          <w:szCs w:val="18"/>
          <w:u w:val="single" w:color="auto"/>
          <w:color w:val="576B95"/>
        </w:rPr>
        <w:t>(上) SIGAI 2018.5.29</w:t>
      </w:r>
    </w:p>
    <w:p>
      <w:pPr>
        <w:spacing w:after="0" w:line="106" w:lineRule="exact"/>
        <w:rPr>
          <w:rFonts w:ascii="Arial" w:cs="Arial" w:eastAsia="Arial" w:hAnsi="Arial"/>
          <w:sz w:val="18"/>
          <w:szCs w:val="18"/>
          <w:u w:val="single" w:color="auto"/>
          <w:color w:val="576B95"/>
        </w:rPr>
      </w:pPr>
    </w:p>
    <w:p>
      <w:pPr>
        <w:ind w:left="900" w:hanging="540"/>
        <w:spacing w:after="0" w:line="206" w:lineRule="exact"/>
        <w:tabs>
          <w:tab w:leader="none" w:pos="900" w:val="left"/>
        </w:tabs>
        <w:numPr>
          <w:ilvl w:val="0"/>
          <w:numId w:val="23"/>
        </w:numPr>
        <w:rPr>
          <w:rFonts w:ascii="宋体" w:cs="宋体" w:eastAsia="宋体" w:hAnsi="宋体"/>
          <w:sz w:val="18"/>
          <w:szCs w:val="18"/>
          <w:u w:val="single" w:color="auto"/>
          <w:color w:val="576B95"/>
        </w:rPr>
      </w:pPr>
      <w:hyperlink r:id="rId93">
        <w:r>
          <w:rPr>
            <w:rFonts w:ascii="宋体" w:cs="宋体" w:eastAsia="宋体" w:hAnsi="宋体"/>
            <w:sz w:val="18"/>
            <w:szCs w:val="18"/>
            <w:u w:val="single" w:color="auto"/>
            <w:color w:val="576B95"/>
          </w:rPr>
          <w:t xml:space="preserve">理解牛顿法  </w:t>
        </w:r>
      </w:hyperlink>
      <w:r>
        <w:rPr>
          <w:rFonts w:ascii="宋体" w:cs="宋体" w:eastAsia="宋体" w:hAnsi="宋体"/>
          <w:sz w:val="18"/>
          <w:szCs w:val="18"/>
          <w:u w:val="single" w:color="auto"/>
          <w:color w:val="576B95"/>
        </w:rPr>
        <w:t>SIGAI 2018.5.31</w:t>
      </w:r>
    </w:p>
    <w:p>
      <w:pPr>
        <w:spacing w:after="0" w:line="93" w:lineRule="exact"/>
        <w:rPr>
          <w:rFonts w:ascii="宋体" w:cs="宋体" w:eastAsia="宋体" w:hAnsi="宋体"/>
          <w:sz w:val="18"/>
          <w:szCs w:val="18"/>
          <w:u w:val="single" w:color="auto"/>
          <w:color w:val="576B95"/>
        </w:rPr>
      </w:pPr>
    </w:p>
    <w:p>
      <w:pPr>
        <w:ind w:left="820" w:hanging="460"/>
        <w:spacing w:after="0" w:line="219" w:lineRule="exact"/>
        <w:tabs>
          <w:tab w:leader="none" w:pos="820" w:val="left"/>
        </w:tabs>
        <w:numPr>
          <w:ilvl w:val="0"/>
          <w:numId w:val="23"/>
        </w:numPr>
        <w:rPr>
          <w:rFonts w:ascii="Arial" w:cs="Arial" w:eastAsia="Arial" w:hAnsi="Arial"/>
          <w:sz w:val="18"/>
          <w:szCs w:val="18"/>
          <w:u w:val="single" w:color="auto"/>
          <w:color w:val="576B95"/>
        </w:rPr>
      </w:pPr>
      <w:hyperlink r:id="rId94">
        <w:r>
          <w:rPr>
            <w:rFonts w:ascii="宋体" w:cs="宋体" w:eastAsia="宋体" w:hAnsi="宋体"/>
            <w:sz w:val="18"/>
            <w:szCs w:val="18"/>
            <w:u w:val="single" w:color="auto"/>
            <w:color w:val="576B95"/>
          </w:rPr>
          <w:t>【群话题精华】5</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月集锦</w:t>
        </w:r>
        <w:r>
          <w:rPr>
            <w:rFonts w:ascii="Arial" w:cs="Arial" w:eastAsia="Arial" w:hAnsi="Arial"/>
            <w:sz w:val="18"/>
            <w:szCs w:val="18"/>
            <w:u w:val="single" w:color="auto"/>
            <w:color w:val="576B95"/>
          </w:rPr>
          <w:t>—</w:t>
        </w:r>
        <w:r>
          <w:rPr>
            <w:rFonts w:ascii="宋体" w:cs="宋体" w:eastAsia="宋体" w:hAnsi="宋体"/>
            <w:sz w:val="18"/>
            <w:szCs w:val="18"/>
            <w:u w:val="single" w:color="auto"/>
            <w:color w:val="576B95"/>
          </w:rPr>
          <w:t>机器学习和深度学习中一些值得思考的问题</w:t>
        </w:r>
        <w:r>
          <w:rPr>
            <w:rFonts w:ascii="Arial" w:cs="Arial" w:eastAsia="Arial" w:hAnsi="Arial"/>
            <w:sz w:val="18"/>
            <w:szCs w:val="18"/>
            <w:u w:val="single" w:color="auto"/>
            <w:color w:val="576B95"/>
          </w:rPr>
          <w:t xml:space="preserve">  </w:t>
        </w:r>
      </w:hyperlink>
      <w:r>
        <w:rPr>
          <w:rFonts w:ascii="宋体" w:cs="宋体" w:eastAsia="宋体" w:hAnsi="宋体"/>
          <w:sz w:val="18"/>
          <w:szCs w:val="18"/>
          <w:u w:val="single" w:color="auto"/>
          <w:color w:val="576B95"/>
        </w:rPr>
        <w:t>SIGAI</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2018.6.1</w:t>
      </w:r>
    </w:p>
    <w:p>
      <w:pPr>
        <w:spacing w:after="0" w:line="107" w:lineRule="exact"/>
        <w:rPr>
          <w:rFonts w:ascii="宋体" w:cs="宋体" w:eastAsia="宋体" w:hAnsi="宋体"/>
          <w:sz w:val="18"/>
          <w:szCs w:val="18"/>
          <w:u w:val="single" w:color="auto"/>
          <w:color w:val="576B95"/>
        </w:rPr>
      </w:pPr>
    </w:p>
    <w:p>
      <w:pPr>
        <w:ind w:left="360"/>
        <w:spacing w:after="0" w:line="206" w:lineRule="exact"/>
        <w:tabs>
          <w:tab w:leader="none" w:pos="880" w:val="left"/>
          <w:tab w:leader="none" w:pos="2600" w:val="left"/>
        </w:tabs>
        <w:rPr>
          <w:rFonts w:ascii="宋体" w:cs="宋体" w:eastAsia="宋体" w:hAnsi="宋体"/>
          <w:sz w:val="18"/>
          <w:szCs w:val="18"/>
          <w:u w:val="single" w:color="auto"/>
          <w:color w:val="576B95"/>
        </w:rPr>
      </w:pPr>
      <w:r>
        <w:rPr>
          <w:rFonts w:ascii="宋体" w:cs="宋体" w:eastAsia="宋体" w:hAnsi="宋体"/>
          <w:sz w:val="18"/>
          <w:szCs w:val="18"/>
          <w:u w:val="single" w:color="auto"/>
          <w:color w:val="576B95"/>
        </w:rPr>
        <w:t>[18]</w:t>
      </w:r>
      <w:r>
        <w:rPr>
          <w:sz w:val="20"/>
          <w:szCs w:val="20"/>
          <w:color w:val="auto"/>
        </w:rPr>
        <w:tab/>
      </w:r>
      <w:hyperlink r:id="rId95">
        <w:r>
          <w:rPr>
            <w:rFonts w:ascii="宋体" w:cs="宋体" w:eastAsia="宋体" w:hAnsi="宋体"/>
            <w:sz w:val="18"/>
            <w:szCs w:val="18"/>
            <w:u w:val="single" w:color="auto"/>
            <w:color w:val="576B95"/>
          </w:rPr>
          <w:t>大话 Adaboost 算法</w:t>
        </w:r>
      </w:hyperlink>
      <w:r>
        <w:rPr>
          <w:rFonts w:ascii="宋体" w:cs="宋体" w:eastAsia="宋体" w:hAnsi="宋体"/>
          <w:sz w:val="18"/>
          <w:szCs w:val="18"/>
          <w:u w:val="single" w:color="auto"/>
          <w:color w:val="576B95"/>
        </w:rPr>
        <w:tab/>
      </w:r>
      <w:r>
        <w:rPr>
          <w:rFonts w:ascii="宋体" w:cs="宋体" w:eastAsia="宋体" w:hAnsi="宋体"/>
          <w:sz w:val="17"/>
          <w:szCs w:val="17"/>
          <w:u w:val="single" w:color="auto"/>
          <w:color w:val="576B95"/>
        </w:rPr>
        <w:t>SIGAI 2018.6.2</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4"/>
        </w:numPr>
        <w:rPr>
          <w:rFonts w:ascii="宋体" w:cs="宋体" w:eastAsia="宋体" w:hAnsi="宋体"/>
          <w:sz w:val="18"/>
          <w:szCs w:val="18"/>
          <w:u w:val="single" w:color="auto"/>
          <w:color w:val="576B95"/>
        </w:rPr>
      </w:pPr>
      <w:hyperlink r:id="rId96">
        <w:r>
          <w:rPr>
            <w:rFonts w:ascii="宋体" w:cs="宋体" w:eastAsia="宋体" w:hAnsi="宋体"/>
            <w:sz w:val="18"/>
            <w:szCs w:val="18"/>
            <w:u w:val="single" w:color="auto"/>
            <w:color w:val="576B95"/>
          </w:rPr>
          <w:t xml:space="preserve">FlowNet 到 FlowNet2.0：基于卷积神经网络的光流预测算法  </w:t>
        </w:r>
      </w:hyperlink>
      <w:r>
        <w:rPr>
          <w:rFonts w:ascii="宋体" w:cs="宋体" w:eastAsia="宋体" w:hAnsi="宋体"/>
          <w:sz w:val="18"/>
          <w:szCs w:val="18"/>
          <w:u w:val="single" w:color="auto"/>
          <w:color w:val="576B95"/>
        </w:rPr>
        <w:t>SIGAI 2018.6.4</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4"/>
        </w:numPr>
        <w:rPr>
          <w:rFonts w:ascii="宋体" w:cs="宋体" w:eastAsia="宋体" w:hAnsi="宋体"/>
          <w:sz w:val="18"/>
          <w:szCs w:val="18"/>
          <w:u w:val="single" w:color="auto"/>
          <w:color w:val="576B95"/>
        </w:rPr>
      </w:pPr>
      <w:hyperlink r:id="rId97">
        <w:r>
          <w:rPr>
            <w:rFonts w:ascii="宋体" w:cs="宋体" w:eastAsia="宋体" w:hAnsi="宋体"/>
            <w:sz w:val="18"/>
            <w:szCs w:val="18"/>
            <w:u w:val="single" w:color="auto"/>
            <w:color w:val="576B95"/>
          </w:rPr>
          <w:t xml:space="preserve">理解主成分分析(PCA)  </w:t>
        </w:r>
      </w:hyperlink>
      <w:r>
        <w:rPr>
          <w:rFonts w:ascii="宋体" w:cs="宋体" w:eastAsia="宋体" w:hAnsi="宋体"/>
          <w:sz w:val="18"/>
          <w:szCs w:val="18"/>
          <w:u w:val="single" w:color="auto"/>
          <w:color w:val="576B95"/>
        </w:rPr>
        <w:t>SIGAI 2018.6.6</w:t>
      </w:r>
    </w:p>
    <w:p>
      <w:pPr>
        <w:spacing w:after="0" w:line="107" w:lineRule="exact"/>
        <w:rPr>
          <w:rFonts w:ascii="宋体" w:cs="宋体" w:eastAsia="宋体" w:hAnsi="宋体"/>
          <w:sz w:val="18"/>
          <w:szCs w:val="18"/>
          <w:u w:val="single" w:color="auto"/>
          <w:color w:val="576B95"/>
        </w:rPr>
      </w:pPr>
    </w:p>
    <w:p>
      <w:pPr>
        <w:ind w:left="360"/>
        <w:spacing w:after="0" w:line="206" w:lineRule="exact"/>
        <w:tabs>
          <w:tab w:leader="none" w:pos="880" w:val="left"/>
          <w:tab w:leader="none" w:pos="3220" w:val="left"/>
        </w:tabs>
        <w:rPr>
          <w:sz w:val="20"/>
          <w:szCs w:val="20"/>
          <w:color w:val="auto"/>
        </w:rPr>
      </w:pPr>
      <w:r>
        <w:rPr>
          <w:rFonts w:ascii="宋体" w:cs="宋体" w:eastAsia="宋体" w:hAnsi="宋体"/>
          <w:sz w:val="18"/>
          <w:szCs w:val="18"/>
          <w:u w:val="single" w:color="auto"/>
          <w:color w:val="576B95"/>
        </w:rPr>
        <w:t>[21]</w:t>
      </w:r>
      <w:r>
        <w:rPr>
          <w:sz w:val="20"/>
          <w:szCs w:val="20"/>
          <w:color w:val="auto"/>
        </w:rPr>
        <w:tab/>
      </w:r>
      <w:r>
        <w:rPr>
          <w:rFonts w:ascii="宋体" w:cs="宋体" w:eastAsia="宋体" w:hAnsi="宋体"/>
          <w:sz w:val="18"/>
          <w:szCs w:val="18"/>
          <w:u w:val="single" w:color="auto"/>
          <w:color w:val="576B95"/>
        </w:rPr>
        <w:t>人体骨骼关键点检测综述</w:t>
      </w:r>
      <w:r>
        <w:rPr>
          <w:sz w:val="20"/>
          <w:szCs w:val="20"/>
          <w:color w:val="auto"/>
        </w:rPr>
        <w:tab/>
      </w:r>
      <w:r>
        <w:rPr>
          <w:rFonts w:ascii="宋体" w:cs="宋体" w:eastAsia="宋体" w:hAnsi="宋体"/>
          <w:sz w:val="17"/>
          <w:szCs w:val="17"/>
          <w:u w:val="single" w:color="auto"/>
          <w:color w:val="576B95"/>
        </w:rPr>
        <w:t>SIGAI 2018.6.8</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98">
        <w:r>
          <w:rPr>
            <w:rFonts w:ascii="宋体" w:cs="宋体" w:eastAsia="宋体" w:hAnsi="宋体"/>
            <w:sz w:val="18"/>
            <w:szCs w:val="18"/>
            <w:u w:val="single" w:color="auto"/>
            <w:color w:val="576B95"/>
          </w:rPr>
          <w:t xml:space="preserve">理解决策树  </w:t>
        </w:r>
      </w:hyperlink>
      <w:r>
        <w:rPr>
          <w:rFonts w:ascii="宋体" w:cs="宋体" w:eastAsia="宋体" w:hAnsi="宋体"/>
          <w:sz w:val="18"/>
          <w:szCs w:val="18"/>
          <w:u w:val="single" w:color="auto"/>
          <w:color w:val="576B95"/>
        </w:rPr>
        <w:t>SIGAI 2018.6.11</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99">
        <w:r>
          <w:rPr>
            <w:rFonts w:ascii="宋体" w:cs="宋体" w:eastAsia="宋体" w:hAnsi="宋体"/>
            <w:sz w:val="18"/>
            <w:szCs w:val="18"/>
            <w:u w:val="single" w:color="auto"/>
            <w:color w:val="576B95"/>
          </w:rPr>
          <w:t xml:space="preserve">用一句话总结常用的机器学习算法  </w:t>
        </w:r>
      </w:hyperlink>
      <w:r>
        <w:rPr>
          <w:rFonts w:ascii="宋体" w:cs="宋体" w:eastAsia="宋体" w:hAnsi="宋体"/>
          <w:sz w:val="18"/>
          <w:szCs w:val="18"/>
          <w:u w:val="single" w:color="auto"/>
          <w:color w:val="576B95"/>
        </w:rPr>
        <w:t>SIGAI 2018.6.13</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100">
        <w:r>
          <w:rPr>
            <w:rFonts w:ascii="宋体" w:cs="宋体" w:eastAsia="宋体" w:hAnsi="宋体"/>
            <w:sz w:val="18"/>
            <w:szCs w:val="18"/>
            <w:u w:val="single" w:color="auto"/>
            <w:color w:val="576B95"/>
          </w:rPr>
          <w:t xml:space="preserve">目标检测算法之 YOLO  </w:t>
        </w:r>
      </w:hyperlink>
      <w:r>
        <w:rPr>
          <w:rFonts w:ascii="宋体" w:cs="宋体" w:eastAsia="宋体" w:hAnsi="宋体"/>
          <w:sz w:val="18"/>
          <w:szCs w:val="18"/>
          <w:u w:val="single" w:color="auto"/>
          <w:color w:val="576B95"/>
        </w:rPr>
        <w:t>SIGAI 2018.6.15</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5"/>
        </w:numPr>
        <w:rPr>
          <w:rFonts w:ascii="宋体" w:cs="宋体" w:eastAsia="宋体" w:hAnsi="宋体"/>
          <w:sz w:val="18"/>
          <w:szCs w:val="18"/>
          <w:u w:val="single" w:color="auto"/>
          <w:color w:val="576B95"/>
        </w:rPr>
      </w:pPr>
      <w:hyperlink r:id="rId101">
        <w:r>
          <w:rPr>
            <w:rFonts w:ascii="宋体" w:cs="宋体" w:eastAsia="宋体" w:hAnsi="宋体"/>
            <w:sz w:val="18"/>
            <w:szCs w:val="18"/>
            <w:u w:val="single" w:color="auto"/>
            <w:color w:val="576B95"/>
          </w:rPr>
          <w:t xml:space="preserve">理解过拟合  </w:t>
        </w:r>
      </w:hyperlink>
      <w:r>
        <w:rPr>
          <w:rFonts w:ascii="宋体" w:cs="宋体" w:eastAsia="宋体" w:hAnsi="宋体"/>
          <w:sz w:val="18"/>
          <w:szCs w:val="18"/>
          <w:u w:val="single" w:color="auto"/>
          <w:color w:val="576B95"/>
        </w:rPr>
        <w:t>SIGAI 2018.6.18</w:t>
      </w:r>
    </w:p>
    <w:p>
      <w:pPr>
        <w:spacing w:after="0" w:line="94" w:lineRule="exact"/>
        <w:rPr>
          <w:rFonts w:ascii="宋体" w:cs="宋体" w:eastAsia="宋体" w:hAnsi="宋体"/>
          <w:sz w:val="18"/>
          <w:szCs w:val="18"/>
          <w:u w:val="single" w:color="auto"/>
          <w:color w:val="576B95"/>
        </w:rPr>
      </w:pPr>
    </w:p>
    <w:tbl>
      <w:tblPr>
        <w:tblLayout w:type="fixed"/>
        <w:tblInd w:w="360" w:type="dxa"/>
        <w:tblCellMar>
          <w:top w:w="0" w:type="dxa"/>
          <w:left w:w="0" w:type="dxa"/>
          <w:bottom w:w="0" w:type="dxa"/>
          <w:right w:w="0" w:type="dxa"/>
        </w:tblCellMar>
      </w:tblPr>
      <w:tr>
        <w:trPr>
          <w:trHeight w:val="221"/>
        </w:trPr>
        <w:tc>
          <w:tcPr>
            <w:tcW w:w="460" w:type="dxa"/>
            <w:vAlign w:val="bottom"/>
            <w:tcBorders>
              <w:bottom w:val="single" w:sz="8" w:color="576B95"/>
            </w:tcBorders>
          </w:tcPr>
          <w:p>
            <w:pPr>
              <w:jc w:val="right"/>
              <w:ind w:right="10"/>
              <w:spacing w:after="0" w:line="206" w:lineRule="exact"/>
              <w:rPr>
                <w:sz w:val="20"/>
                <w:szCs w:val="20"/>
                <w:color w:val="auto"/>
              </w:rPr>
            </w:pPr>
            <w:r>
              <w:rPr>
                <w:rFonts w:ascii="宋体" w:cs="宋体" w:eastAsia="宋体" w:hAnsi="宋体"/>
                <w:sz w:val="18"/>
                <w:szCs w:val="18"/>
                <w:color w:val="576B95"/>
                <w:w w:val="94"/>
              </w:rPr>
              <w:t>[26]</w:t>
            </w:r>
          </w:p>
        </w:tc>
        <w:tc>
          <w:tcPr>
            <w:tcW w:w="5800" w:type="dxa"/>
            <w:vAlign w:val="bottom"/>
            <w:tcBorders>
              <w:bottom w:val="single" w:sz="8" w:color="576B95"/>
            </w:tcBorders>
            <w:gridSpan w:val="2"/>
          </w:tcPr>
          <w:p>
            <w:pPr>
              <w:ind w:left="80"/>
              <w:spacing w:after="0" w:line="219" w:lineRule="exact"/>
              <w:rPr>
                <w:rFonts w:ascii="Arial" w:cs="Arial" w:eastAsia="Arial" w:hAnsi="Arial"/>
                <w:sz w:val="18"/>
                <w:szCs w:val="18"/>
                <w:color w:val="576B95"/>
              </w:rPr>
            </w:pPr>
            <w:hyperlink r:id="rId102">
              <w:r>
                <w:rPr>
                  <w:rFonts w:ascii="宋体" w:cs="宋体" w:eastAsia="宋体" w:hAnsi="宋体"/>
                  <w:sz w:val="18"/>
                  <w:szCs w:val="18"/>
                  <w:color w:val="576B95"/>
                </w:rPr>
                <w:t>理解计算：从</w:t>
              </w:r>
              <w:r>
                <w:rPr>
                  <w:rFonts w:ascii="Arial" w:cs="Arial" w:eastAsia="Arial" w:hAnsi="Arial"/>
                  <w:sz w:val="18"/>
                  <w:szCs w:val="18"/>
                  <w:color w:val="576B95"/>
                </w:rPr>
                <w:t xml:space="preserve">√2 </w:t>
              </w:r>
              <w:r>
                <w:rPr>
                  <w:rFonts w:ascii="宋体" w:cs="宋体" w:eastAsia="宋体" w:hAnsi="宋体"/>
                  <w:sz w:val="18"/>
                  <w:szCs w:val="18"/>
                  <w:color w:val="576B95"/>
                </w:rPr>
                <w:t>到</w:t>
              </w:r>
              <w:r>
                <w:rPr>
                  <w:rFonts w:ascii="Arial" w:cs="Arial" w:eastAsia="Arial" w:hAnsi="Arial"/>
                  <w:sz w:val="18"/>
                  <w:szCs w:val="18"/>
                  <w:color w:val="576B95"/>
                </w:rPr>
                <w:t xml:space="preserve"> </w:t>
              </w:r>
              <w:r>
                <w:rPr>
                  <w:rFonts w:ascii="宋体" w:cs="宋体" w:eastAsia="宋体" w:hAnsi="宋体"/>
                  <w:sz w:val="18"/>
                  <w:szCs w:val="18"/>
                  <w:color w:val="576B95"/>
                </w:rPr>
                <w:t>AlphaGo</w:t>
              </w:r>
              <w:r>
                <w:rPr>
                  <w:rFonts w:ascii="Arial" w:cs="Arial" w:eastAsia="Arial" w:hAnsi="Arial"/>
                  <w:sz w:val="18"/>
                  <w:szCs w:val="18"/>
                  <w:color w:val="576B95"/>
                </w:rPr>
                <w:t xml:space="preserve"> ——</w:t>
              </w:r>
              <w:r>
                <w:rPr>
                  <w:rFonts w:ascii="宋体" w:cs="宋体" w:eastAsia="宋体" w:hAnsi="宋体"/>
                  <w:sz w:val="18"/>
                  <w:szCs w:val="18"/>
                  <w:color w:val="576B95"/>
                </w:rPr>
                <w:t>第</w:t>
              </w:r>
              <w:r>
                <w:rPr>
                  <w:rFonts w:ascii="Arial" w:cs="Arial" w:eastAsia="Arial" w:hAnsi="Arial"/>
                  <w:sz w:val="18"/>
                  <w:szCs w:val="18"/>
                  <w:color w:val="576B95"/>
                </w:rPr>
                <w:t xml:space="preserve"> </w:t>
              </w:r>
              <w:r>
                <w:rPr>
                  <w:rFonts w:ascii="宋体" w:cs="宋体" w:eastAsia="宋体" w:hAnsi="宋体"/>
                  <w:sz w:val="18"/>
                  <w:szCs w:val="18"/>
                  <w:color w:val="576B95"/>
                </w:rPr>
                <w:t>1</w:t>
              </w:r>
              <w:r>
                <w:rPr>
                  <w:rFonts w:ascii="Arial" w:cs="Arial" w:eastAsia="Arial" w:hAnsi="Arial"/>
                  <w:sz w:val="18"/>
                  <w:szCs w:val="18"/>
                  <w:color w:val="576B95"/>
                </w:rPr>
                <w:t xml:space="preserve"> </w:t>
              </w:r>
              <w:r>
                <w:rPr>
                  <w:rFonts w:ascii="宋体" w:cs="宋体" w:eastAsia="宋体" w:hAnsi="宋体"/>
                  <w:sz w:val="18"/>
                  <w:szCs w:val="18"/>
                  <w:color w:val="576B95"/>
                </w:rPr>
                <w:t>季 从</w:t>
              </w:r>
              <w:r>
                <w:rPr>
                  <w:rFonts w:ascii="Arial" w:cs="Arial" w:eastAsia="Arial" w:hAnsi="Arial"/>
                  <w:sz w:val="18"/>
                  <w:szCs w:val="18"/>
                  <w:color w:val="576B95"/>
                </w:rPr>
                <w:t xml:space="preserve">√2 </w:t>
              </w:r>
              <w:r>
                <w:rPr>
                  <w:rFonts w:ascii="宋体" w:cs="宋体" w:eastAsia="宋体" w:hAnsi="宋体"/>
                  <w:sz w:val="18"/>
                  <w:szCs w:val="18"/>
                  <w:color w:val="576B95"/>
                </w:rPr>
                <w:t>谈起</w:t>
              </w:r>
              <w:r>
                <w:rPr>
                  <w:rFonts w:ascii="Arial" w:cs="Arial" w:eastAsia="Arial" w:hAnsi="Arial"/>
                  <w:sz w:val="18"/>
                  <w:szCs w:val="18"/>
                  <w:color w:val="576B95"/>
                </w:rPr>
                <w:t xml:space="preserve">  </w:t>
              </w:r>
            </w:hyperlink>
            <w:r>
              <w:rPr>
                <w:rFonts w:ascii="宋体" w:cs="宋体" w:eastAsia="宋体" w:hAnsi="宋体"/>
                <w:sz w:val="18"/>
                <w:szCs w:val="18"/>
                <w:color w:val="576B95"/>
              </w:rPr>
              <w:t>SIGAI</w:t>
            </w:r>
            <w:r>
              <w:rPr>
                <w:rFonts w:ascii="Arial" w:cs="Arial" w:eastAsia="Arial" w:hAnsi="Arial"/>
                <w:sz w:val="18"/>
                <w:szCs w:val="18"/>
                <w:color w:val="576B95"/>
              </w:rPr>
              <w:t xml:space="preserve"> </w:t>
            </w:r>
            <w:r>
              <w:rPr>
                <w:rFonts w:ascii="宋体" w:cs="宋体" w:eastAsia="宋体" w:hAnsi="宋体"/>
                <w:sz w:val="18"/>
                <w:szCs w:val="18"/>
                <w:color w:val="576B95"/>
              </w:rPr>
              <w:t>2018.6.20</w:t>
            </w:r>
          </w:p>
        </w:tc>
      </w:tr>
      <w:tr>
        <w:trPr>
          <w:trHeight w:val="292"/>
        </w:trPr>
        <w:tc>
          <w:tcPr>
            <w:tcW w:w="460" w:type="dxa"/>
            <w:vAlign w:val="bottom"/>
            <w:tcBorders>
              <w:bottom w:val="single" w:sz="8" w:color="576B95"/>
            </w:tcBorders>
          </w:tcPr>
          <w:p>
            <w:pPr>
              <w:jc w:val="right"/>
              <w:ind w:right="10"/>
              <w:spacing w:after="0" w:line="206" w:lineRule="exact"/>
              <w:rPr>
                <w:sz w:val="20"/>
                <w:szCs w:val="20"/>
                <w:color w:val="auto"/>
              </w:rPr>
            </w:pPr>
            <w:r>
              <w:rPr>
                <w:rFonts w:ascii="宋体" w:cs="宋体" w:eastAsia="宋体" w:hAnsi="宋体"/>
                <w:sz w:val="18"/>
                <w:szCs w:val="18"/>
                <w:color w:val="576B95"/>
                <w:w w:val="94"/>
              </w:rPr>
              <w:t>[27]</w:t>
            </w:r>
          </w:p>
        </w:tc>
        <w:tc>
          <w:tcPr>
            <w:tcW w:w="4360" w:type="dxa"/>
            <w:vAlign w:val="bottom"/>
            <w:tcBorders>
              <w:bottom w:val="single" w:sz="8" w:color="576B95"/>
            </w:tcBorders>
          </w:tcPr>
          <w:p>
            <w:pPr>
              <w:ind w:left="80"/>
              <w:spacing w:after="0" w:line="219" w:lineRule="exact"/>
              <w:rPr>
                <w:rFonts w:ascii="Arial" w:cs="Arial" w:eastAsia="Arial" w:hAnsi="Arial"/>
                <w:sz w:val="18"/>
                <w:szCs w:val="18"/>
                <w:color w:val="576B95"/>
              </w:rPr>
            </w:pPr>
            <w:hyperlink r:id="rId103">
              <w:r>
                <w:rPr>
                  <w:rFonts w:ascii="宋体" w:cs="宋体" w:eastAsia="宋体" w:hAnsi="宋体"/>
                  <w:sz w:val="18"/>
                  <w:szCs w:val="18"/>
                  <w:color w:val="576B95"/>
                </w:rPr>
                <w:t>场景文本检测</w:t>
              </w:r>
              <w:r>
                <w:rPr>
                  <w:rFonts w:ascii="Arial" w:cs="Arial" w:eastAsia="Arial" w:hAnsi="Arial"/>
                  <w:sz w:val="18"/>
                  <w:szCs w:val="18"/>
                  <w:color w:val="576B95"/>
                </w:rPr>
                <w:t>——</w:t>
              </w:r>
              <w:r>
                <w:rPr>
                  <w:rFonts w:ascii="宋体" w:cs="宋体" w:eastAsia="宋体" w:hAnsi="宋体"/>
                  <w:sz w:val="18"/>
                  <w:szCs w:val="18"/>
                  <w:color w:val="576B95"/>
                </w:rPr>
                <w:t>CTPN</w:t>
              </w:r>
              <w:r>
                <w:rPr>
                  <w:rFonts w:ascii="Arial" w:cs="Arial" w:eastAsia="Arial" w:hAnsi="Arial"/>
                  <w:sz w:val="18"/>
                  <w:szCs w:val="18"/>
                  <w:color w:val="576B95"/>
                </w:rPr>
                <w:t xml:space="preserve"> </w:t>
              </w:r>
              <w:r>
                <w:rPr>
                  <w:rFonts w:ascii="宋体" w:cs="宋体" w:eastAsia="宋体" w:hAnsi="宋体"/>
                  <w:sz w:val="18"/>
                  <w:szCs w:val="18"/>
                  <w:color w:val="576B95"/>
                </w:rPr>
                <w:t>算法介绍</w:t>
              </w:r>
            </w:hyperlink>
            <w:r>
              <w:rPr>
                <w:rFonts w:ascii="宋体" w:cs="宋体" w:eastAsia="宋体" w:hAnsi="宋体"/>
                <w:sz w:val="18"/>
                <w:szCs w:val="18"/>
                <w:color w:val="576B95"/>
              </w:rPr>
              <w:t>SIGAI 2018.6.22</w:t>
            </w:r>
          </w:p>
        </w:tc>
        <w:tc>
          <w:tcPr>
            <w:tcW w:w="1440" w:type="dxa"/>
            <w:vAlign w:val="bottom"/>
          </w:tcPr>
          <w:p>
            <w:pPr>
              <w:spacing w:after="0"/>
              <w:rPr>
                <w:sz w:val="24"/>
                <w:szCs w:val="24"/>
                <w:color w:val="auto"/>
              </w:rPr>
            </w:pPr>
          </w:p>
        </w:tc>
      </w:tr>
    </w:tbl>
    <w:p>
      <w:pPr>
        <w:spacing w:after="0" w:line="92" w:lineRule="exact"/>
        <w:rPr>
          <w:sz w:val="20"/>
          <w:szCs w:val="20"/>
          <w:color w:val="auto"/>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4">
        <w:r>
          <w:rPr>
            <w:rFonts w:ascii="宋体" w:cs="宋体" w:eastAsia="宋体" w:hAnsi="宋体"/>
            <w:sz w:val="18"/>
            <w:szCs w:val="18"/>
            <w:u w:val="single" w:color="auto"/>
            <w:color w:val="576B95"/>
          </w:rPr>
          <w:t xml:space="preserve">卷积神经网络的压缩和加速  </w:t>
        </w:r>
      </w:hyperlink>
      <w:r>
        <w:rPr>
          <w:rFonts w:ascii="宋体" w:cs="宋体" w:eastAsia="宋体" w:hAnsi="宋体"/>
          <w:sz w:val="18"/>
          <w:szCs w:val="18"/>
          <w:u w:val="single" w:color="auto"/>
          <w:color w:val="576B95"/>
        </w:rPr>
        <w:t>SIGAI 2018.6.25</w:t>
      </w:r>
    </w:p>
    <w:p>
      <w:pPr>
        <w:spacing w:after="0" w:line="106"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5">
        <w:r>
          <w:rPr>
            <w:rFonts w:ascii="宋体" w:cs="宋体" w:eastAsia="宋体" w:hAnsi="宋体"/>
            <w:sz w:val="18"/>
            <w:szCs w:val="18"/>
            <w:u w:val="single" w:color="auto"/>
            <w:color w:val="576B95"/>
          </w:rPr>
          <w:t xml:space="preserve">k 近邻算法  </w:t>
        </w:r>
      </w:hyperlink>
      <w:r>
        <w:rPr>
          <w:rFonts w:ascii="宋体" w:cs="宋体" w:eastAsia="宋体" w:hAnsi="宋体"/>
          <w:sz w:val="18"/>
          <w:szCs w:val="18"/>
          <w:u w:val="single" w:color="auto"/>
          <w:color w:val="576B95"/>
        </w:rPr>
        <w:t>SIGAI 2018.6.27</w:t>
      </w:r>
    </w:p>
    <w:p>
      <w:pPr>
        <w:spacing w:after="0" w:line="107" w:lineRule="exact"/>
        <w:rPr>
          <w:rFonts w:ascii="宋体" w:cs="宋体" w:eastAsia="宋体" w:hAnsi="宋体"/>
          <w:sz w:val="18"/>
          <w:szCs w:val="18"/>
          <w:u w:val="single" w:color="auto"/>
          <w:color w:val="576B95"/>
        </w:rPr>
      </w:pPr>
    </w:p>
    <w:p>
      <w:pPr>
        <w:ind w:left="900" w:hanging="540"/>
        <w:spacing w:after="0" w:line="206" w:lineRule="exact"/>
        <w:tabs>
          <w:tab w:leader="none" w:pos="900" w:val="left"/>
        </w:tabs>
        <w:numPr>
          <w:ilvl w:val="0"/>
          <w:numId w:val="26"/>
        </w:numPr>
        <w:rPr>
          <w:rFonts w:ascii="宋体" w:cs="宋体" w:eastAsia="宋体" w:hAnsi="宋体"/>
          <w:sz w:val="18"/>
          <w:szCs w:val="18"/>
          <w:u w:val="single" w:color="auto"/>
          <w:color w:val="576B95"/>
        </w:rPr>
      </w:pPr>
      <w:hyperlink r:id="rId106">
        <w:r>
          <w:rPr>
            <w:rFonts w:ascii="宋体" w:cs="宋体" w:eastAsia="宋体" w:hAnsi="宋体"/>
            <w:sz w:val="18"/>
            <w:szCs w:val="18"/>
            <w:u w:val="single" w:color="auto"/>
            <w:color w:val="576B95"/>
          </w:rPr>
          <w:t xml:space="preserve">自然场景文本检测识别技术综述  </w:t>
        </w:r>
      </w:hyperlink>
      <w:r>
        <w:rPr>
          <w:rFonts w:ascii="宋体" w:cs="宋体" w:eastAsia="宋体" w:hAnsi="宋体"/>
          <w:sz w:val="18"/>
          <w:szCs w:val="18"/>
          <w:u w:val="single" w:color="auto"/>
          <w:color w:val="576B95"/>
        </w:rPr>
        <w:t>SIGAI 2018.6.27</w:t>
      </w:r>
    </w:p>
    <w:p>
      <w:pPr>
        <w:sectPr>
          <w:pgSz w:w="11900" w:h="16838" w:orient="portrait"/>
          <w:cols w:equalWidth="0" w:num="1">
            <w:col w:w="9026"/>
          </w:cols>
          <w:pgMar w:left="1440" w:top="1440" w:right="1440" w:bottom="933" w:gutter="0" w:footer="0" w:header="0"/>
        </w:sectPr>
      </w:pPr>
    </w:p>
    <w:bookmarkStart w:id="33" w:name="page34"/>
    <w:bookmarkEnd w:id="33"/>
    <w:p>
      <w:pPr>
        <w:spacing w:after="0" w:line="24"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1125220</wp:posOffset>
            </wp:positionH>
            <wp:positionV relativeFrom="page">
              <wp:posOffset>693420</wp:posOffset>
            </wp:positionV>
            <wp:extent cx="5311775" cy="889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07">
                      <a:clrChange>
                        <a:clrFrom>
                          <a:srgbClr val="FFFFFF"/>
                        </a:clrFrom>
                        <a:clrTo>
                          <a:srgbClr val="FFFFFF">
                            <a:alpha val="0"/>
                          </a:srgbClr>
                        </a:clrTo>
                      </a:clrChange>
                      <a:extLst>
                        <a:ext uri="{28A0092B-C50C-407E-A947-70E740481C1C}"/>
                      </a:extLst>
                    </a:blip>
                    <a:srcRect/>
                    <a:stretch>
                      <a:fillRect/>
                    </a:stretch>
                  </pic:blipFill>
                  <pic:spPr bwMode="auto">
                    <a:xfrm>
                      <a:off x="0" y="0"/>
                      <a:ext cx="5311775" cy="8890"/>
                    </a:xfrm>
                    <a:prstGeom prst="rect">
                      <a:avLst/>
                    </a:prstGeom>
                    <a:noFill/>
                  </pic:spPr>
                </pic:pic>
              </a:graphicData>
            </a:graphic>
          </wp:anchor>
        </w:drawing>
      </w:r>
    </w:p>
    <w:p>
      <w:pPr>
        <w:ind w:left="900" w:hanging="540"/>
        <w:spacing w:after="0" w:line="219" w:lineRule="exact"/>
        <w:tabs>
          <w:tab w:leader="none" w:pos="900" w:val="left"/>
        </w:tabs>
        <w:numPr>
          <w:ilvl w:val="0"/>
          <w:numId w:val="27"/>
        </w:numPr>
        <w:rPr>
          <w:rFonts w:ascii="Arial" w:cs="Arial" w:eastAsia="Arial" w:hAnsi="Arial"/>
          <w:sz w:val="18"/>
          <w:szCs w:val="18"/>
          <w:u w:val="single" w:color="auto"/>
          <w:color w:val="576B95"/>
        </w:rPr>
      </w:pPr>
      <w:hyperlink r:id="rId108">
        <w:r>
          <w:rPr>
            <w:rFonts w:ascii="宋体" w:cs="宋体" w:eastAsia="宋体" w:hAnsi="宋体"/>
            <w:sz w:val="18"/>
            <w:szCs w:val="18"/>
            <w:u w:val="single" w:color="auto"/>
            <w:color w:val="576B95"/>
          </w:rPr>
          <w:t>理解计算：从</w:t>
        </w:r>
        <w:r>
          <w:rPr>
            <w:rFonts w:ascii="Arial" w:cs="Arial" w:eastAsia="Arial" w:hAnsi="Arial"/>
            <w:sz w:val="18"/>
            <w:szCs w:val="18"/>
            <w:u w:val="single" w:color="auto"/>
            <w:color w:val="576B95"/>
          </w:rPr>
          <w:t xml:space="preserve">√2 </w:t>
        </w:r>
        <w:r>
          <w:rPr>
            <w:rFonts w:ascii="宋体" w:cs="宋体" w:eastAsia="宋体" w:hAnsi="宋体"/>
            <w:sz w:val="18"/>
            <w:szCs w:val="18"/>
            <w:u w:val="single" w:color="auto"/>
            <w:color w:val="576B95"/>
          </w:rPr>
          <w:t>到</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AlphaGo</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第</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季  神经计算的历史背景</w:t>
        </w:r>
        <w:r>
          <w:rPr>
            <w:rFonts w:ascii="Arial" w:cs="Arial" w:eastAsia="Arial" w:hAnsi="Arial"/>
            <w:sz w:val="18"/>
            <w:szCs w:val="18"/>
            <w:u w:val="single" w:color="auto"/>
            <w:color w:val="576B95"/>
          </w:rPr>
          <w:t xml:space="preserve">  </w:t>
        </w:r>
      </w:hyperlink>
      <w:r>
        <w:rPr>
          <w:rFonts w:ascii="宋体" w:cs="宋体" w:eastAsia="宋体" w:hAnsi="宋体"/>
          <w:sz w:val="18"/>
          <w:szCs w:val="18"/>
          <w:u w:val="single" w:color="auto"/>
          <w:color w:val="576B95"/>
        </w:rPr>
        <w:t>SIGAI</w:t>
      </w:r>
      <w:r>
        <w:rPr>
          <w:rFonts w:ascii="Arial" w:cs="Arial" w:eastAsia="Arial" w:hAnsi="Arial"/>
          <w:sz w:val="18"/>
          <w:szCs w:val="18"/>
          <w:u w:val="single" w:color="auto"/>
          <w:color w:val="576B95"/>
        </w:rPr>
        <w:t xml:space="preserve"> </w:t>
      </w:r>
      <w:r>
        <w:rPr>
          <w:rFonts w:ascii="宋体" w:cs="宋体" w:eastAsia="宋体" w:hAnsi="宋体"/>
          <w:sz w:val="18"/>
          <w:szCs w:val="18"/>
          <w:u w:val="single" w:color="auto"/>
          <w:color w:val="576B95"/>
        </w:rPr>
        <w:t>2018.7.4</w:t>
      </w:r>
    </w:p>
    <w:p>
      <w:pPr>
        <w:spacing w:after="0" w:line="107" w:lineRule="exact"/>
        <w:rPr>
          <w:sz w:val="20"/>
          <w:szCs w:val="20"/>
          <w:color w:val="auto"/>
        </w:rPr>
      </w:pPr>
    </w:p>
    <w:p>
      <w:pPr>
        <w:ind w:left="360"/>
        <w:spacing w:after="0" w:line="206" w:lineRule="exact"/>
        <w:rPr>
          <w:sz w:val="20"/>
          <w:szCs w:val="20"/>
          <w:color w:val="auto"/>
        </w:rPr>
      </w:pPr>
      <w:r>
        <w:rPr>
          <w:rFonts w:ascii="宋体" w:cs="宋体" w:eastAsia="宋体" w:hAnsi="宋体"/>
          <w:sz w:val="18"/>
          <w:szCs w:val="18"/>
          <w:u w:val="single" w:color="auto"/>
          <w:color w:val="576B95"/>
        </w:rPr>
        <w:t>本文为 SIGAI 原创</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228600</wp:posOffset>
            </wp:positionH>
            <wp:positionV relativeFrom="paragraph">
              <wp:posOffset>452120</wp:posOffset>
            </wp:positionV>
            <wp:extent cx="5266690" cy="576199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9">
                      <a:extLst>
                        <a:ext uri="{28A0092B-C50C-407E-A947-70E740481C1C}"/>
                      </a:extLst>
                    </a:blip>
                    <a:srcRect/>
                    <a:stretch>
                      <a:fillRect/>
                    </a:stretch>
                  </pic:blipFill>
                  <pic:spPr bwMode="auto">
                    <a:xfrm>
                      <a:off x="0" y="0"/>
                      <a:ext cx="5266690" cy="5761990"/>
                    </a:xfrm>
                    <a:prstGeom prst="rect">
                      <a:avLst/>
                    </a:prstGeom>
                    <a:noFill/>
                  </pic:spPr>
                </pic:pic>
              </a:graphicData>
            </a:graphic>
          </wp:anchor>
        </w:drawing>
      </w:r>
    </w:p>
    <w:sectPr>
      <w:pgSz w:w="11900" w:h="16838" w:orient="portrait"/>
      <w:cols w:equalWidth="0" w:num="1">
        <w:col w:w="9026"/>
      </w:cols>
      <w:pgMar w:left="1440" w:top="1440" w:right="1440" w:bottom="144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panose1 w:val="02010600030101010101"/>
    <w:charset w:val="86"/>
    <w:family w:val="auto"/>
    <w:pitch w:val="variable"/>
    <w:sig w:usb0="00000003" w:usb1="288F0000" w:usb2="00000006" w:usb3="00000000" w:csb0="00040001" w:csb1="00000000"/>
  </w:font>
  <w:font w:name="Symbol">
    <w:panose1 w:val="05050102010706020507"/>
    <w:charset w:val="00"/>
    <w:family w:val="roman"/>
    <w:pitch w:val="variable"/>
    <w:sig w:usb0="00000000" w:usb1="00000000" w:usb2="00000000" w:usb3="00000000" w:csb0="80000000"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2D12"/>
    <w:multiLevelType w:val="hybridMultilevel"/>
    <w:lvl w:ilvl="0">
      <w:lvlJc w:val="left"/>
      <w:lvlText w:val=""/>
      <w:numFmt w:val="bullet"/>
      <w:start w:val="1"/>
    </w:lvl>
  </w:abstractNum>
  <w:abstractNum w:abstractNumId="1">
    <w:nsid w:val="74D"/>
    <w:multiLevelType w:val="hybridMultilevel"/>
    <w:lvl w:ilvl="0">
      <w:lvlJc w:val="left"/>
      <w:lvlText w:val="是"/>
      <w:numFmt w:val="bullet"/>
      <w:start w:val="1"/>
    </w:lvl>
  </w:abstractNum>
  <w:abstractNum w:abstractNumId="2">
    <w:nsid w:val="4DC8"/>
    <w:multiLevelType w:val="hybridMultilevel"/>
    <w:lvl w:ilvl="0">
      <w:lvlJc w:val="left"/>
      <w:lvlText w:val="率"/>
      <w:numFmt w:val="bullet"/>
      <w:start w:val="1"/>
    </w:lvl>
  </w:abstractNum>
  <w:abstractNum w:abstractNumId="3">
    <w:nsid w:val="6443"/>
    <w:multiLevelType w:val="hybridMultilevel"/>
    <w:lvl w:ilvl="0">
      <w:lvlJc w:val="left"/>
      <w:lvlText w:val="%1"/>
      <w:numFmt w:val="lowerRoman"/>
      <w:start w:val="1"/>
    </w:lvl>
  </w:abstractNum>
  <w:abstractNum w:abstractNumId="4">
    <w:nsid w:val="66BB"/>
    <w:multiLevelType w:val="hybridMultilevel"/>
    <w:lvl w:ilvl="0">
      <w:lvlJc w:val="left"/>
      <w:lvlText w:val="%1"/>
      <w:numFmt w:val="lowerLetter"/>
      <w:start w:val="10"/>
    </w:lvl>
  </w:abstractNum>
  <w:abstractNum w:abstractNumId="5">
    <w:nsid w:val="428B"/>
    <w:multiLevelType w:val="hybridMultilevel"/>
    <w:lvl w:ilvl="0">
      <w:lvlJc w:val="left"/>
      <w:lvlText w:val="%1"/>
      <w:numFmt w:val="lowerLetter"/>
      <w:start w:val="25"/>
    </w:lvl>
  </w:abstractNum>
  <w:abstractNum w:abstractNumId="6">
    <w:nsid w:val="26A6"/>
    <w:multiLevelType w:val="hybridMultilevel"/>
    <w:lvl w:ilvl="0">
      <w:lvlJc w:val="left"/>
      <w:lvlText w:val=""/>
      <w:numFmt w:val="bullet"/>
      <w:start w:val="1"/>
    </w:lvl>
  </w:abstractNum>
  <w:abstractNum w:abstractNumId="7">
    <w:nsid w:val="701F"/>
    <w:multiLevelType w:val="hybridMultilevel"/>
    <w:lvl w:ilvl="0">
      <w:lvlJc w:val="left"/>
      <w:lvlText w:val="在"/>
      <w:numFmt w:val="bullet"/>
      <w:start w:val="1"/>
    </w:lvl>
    <w:lvl w:ilvl="1">
      <w:lvlJc w:val="left"/>
      <w:lvlText w:val="在"/>
      <w:numFmt w:val="bullet"/>
      <w:start w:val="1"/>
    </w:lvl>
  </w:abstractNum>
  <w:abstractNum w:abstractNumId="8">
    <w:nsid w:val="5D03"/>
    <w:multiLevelType w:val="hybridMultilevel"/>
    <w:lvl w:ilvl="0">
      <w:lvlJc w:val="left"/>
      <w:lvlText w:val="%1"/>
      <w:numFmt w:val="lowerLetter"/>
      <w:start w:val="20"/>
    </w:lvl>
  </w:abstractNum>
  <w:abstractNum w:abstractNumId="9">
    <w:nsid w:val="7A5A"/>
    <w:multiLevelType w:val="hybridMultilevel"/>
    <w:lvl w:ilvl="0">
      <w:lvlJc w:val="left"/>
      <w:lvlText w:val="%1"/>
      <w:numFmt w:val="lowerLetter"/>
      <w:start w:val="20"/>
    </w:lvl>
  </w:abstractNum>
  <w:abstractNum w:abstractNumId="10">
    <w:nsid w:val="767D"/>
    <w:multiLevelType w:val="hybridMultilevel"/>
    <w:lvl w:ilvl="0">
      <w:lvlJc w:val="left"/>
      <w:lvlText w:val="%1"/>
      <w:numFmt w:val="upperLetter"/>
      <w:start w:val="5"/>
    </w:lvl>
  </w:abstractNum>
  <w:abstractNum w:abstractNumId="11">
    <w:nsid w:val="4509"/>
    <w:multiLevelType w:val="hybridMultilevel"/>
    <w:lvl w:ilvl="0">
      <w:lvlJc w:val="left"/>
      <w:lvlText w:val="%1"/>
      <w:numFmt w:val="lowerLetter"/>
      <w:start w:val="1"/>
    </w:lvl>
  </w:abstractNum>
  <w:abstractNum w:abstractNumId="12">
    <w:nsid w:val="1238"/>
    <w:multiLevelType w:val="hybridMultilevel"/>
    <w:lvl w:ilvl="0">
      <w:lvlJc w:val="left"/>
      <w:lvlText w:val=""/>
      <w:numFmt w:val="bullet"/>
      <w:start w:val="1"/>
    </w:lvl>
  </w:abstractNum>
  <w:abstractNum w:abstractNumId="13">
    <w:nsid w:val="3B25"/>
    <w:multiLevelType w:val="hybridMultilevel"/>
    <w:lvl w:ilvl="0">
      <w:lvlJc w:val="left"/>
      <w:lvlText w:val=""/>
      <w:numFmt w:val="bullet"/>
      <w:start w:val="1"/>
    </w:lvl>
  </w:abstractNum>
  <w:abstractNum w:abstractNumId="14">
    <w:nsid w:val="1E1F"/>
    <w:multiLevelType w:val="hybridMultilevel"/>
    <w:lvl w:ilvl="0">
      <w:lvlJc w:val="left"/>
      <w:lvlText w:val="%1"/>
      <w:numFmt w:val="lowerLetter"/>
      <w:start w:val="19"/>
    </w:lvl>
  </w:abstractNum>
  <w:abstractNum w:abstractNumId="15">
    <w:nsid w:val="6E5D"/>
    <w:multiLevelType w:val="hybridMultilevel"/>
    <w:lvl w:ilvl="0">
      <w:lvlJc w:val="left"/>
      <w:lvlText w:val="%1"/>
      <w:numFmt w:val="lowerLetter"/>
      <w:start w:val="19"/>
    </w:lvl>
  </w:abstractNum>
  <w:abstractNum w:abstractNumId="16">
    <w:nsid w:val="1AD4"/>
    <w:multiLevelType w:val="hybridMultilevel"/>
    <w:lvl w:ilvl="0">
      <w:lvlJc w:val="left"/>
      <w:lvlText w:val="%1"/>
      <w:numFmt w:val="upperLetter"/>
      <w:start w:val="17"/>
    </w:lvl>
  </w:abstractNum>
  <w:abstractNum w:abstractNumId="17">
    <w:nsid w:val="63CB"/>
    <w:multiLevelType w:val="hybridMultilevel"/>
    <w:lvl w:ilvl="0">
      <w:lvlJc w:val="left"/>
      <w:lvlText w:val="%1"/>
      <w:numFmt w:val="lowerLetter"/>
      <w:start w:val="1"/>
    </w:lvl>
  </w:abstractNum>
  <w:abstractNum w:abstractNumId="18">
    <w:nsid w:val="6BFC"/>
    <w:multiLevelType w:val="hybridMultilevel"/>
    <w:lvl w:ilvl="0">
      <w:lvlJc w:val="left"/>
      <w:lvlText w:val="在"/>
      <w:numFmt w:val="bullet"/>
      <w:start w:val="1"/>
    </w:lvl>
  </w:abstractNum>
  <w:abstractNum w:abstractNumId="19">
    <w:nsid w:val="7F96"/>
    <w:multiLevelType w:val="hybridMultilevel"/>
    <w:lvl w:ilvl="0">
      <w:lvlJc w:val="left"/>
      <w:lvlText w:val="%1"/>
      <w:numFmt w:val="lowerLetter"/>
      <w:start w:val="1"/>
    </w:lvl>
  </w:abstractNum>
  <w:abstractNum w:abstractNumId="20">
    <w:nsid w:val="7FF5"/>
    <w:multiLevelType w:val="hybridMultilevel"/>
    <w:lvl w:ilvl="0">
      <w:lvlJc w:val="left"/>
      <w:lvlText w:val=""/>
      <w:numFmt w:val="bullet"/>
      <w:start w:val="1"/>
    </w:lvl>
  </w:abstractNum>
  <w:abstractNum w:abstractNumId="21">
    <w:nsid w:val="4E45"/>
    <w:multiLevelType w:val="hybridMultilevel"/>
    <w:lvl w:ilvl="0">
      <w:lvlJc w:val="left"/>
      <w:lvlText w:val="[%1]"/>
      <w:numFmt w:val="decimal"/>
      <w:start w:val="2"/>
    </w:lvl>
  </w:abstractNum>
  <w:abstractNum w:abstractNumId="22">
    <w:nsid w:val="323B"/>
    <w:multiLevelType w:val="hybridMultilevel"/>
    <w:lvl w:ilvl="0">
      <w:lvlJc w:val="left"/>
      <w:lvlText w:val="[%1]"/>
      <w:numFmt w:val="decimal"/>
      <w:start w:val="8"/>
    </w:lvl>
  </w:abstractNum>
  <w:abstractNum w:abstractNumId="23">
    <w:nsid w:val="2213"/>
    <w:multiLevelType w:val="hybridMultilevel"/>
    <w:lvl w:ilvl="0">
      <w:lvlJc w:val="left"/>
      <w:lvlText w:val="[%1]"/>
      <w:numFmt w:val="decimal"/>
      <w:start w:val="19"/>
    </w:lvl>
  </w:abstractNum>
  <w:abstractNum w:abstractNumId="24">
    <w:nsid w:val="260D"/>
    <w:multiLevelType w:val="hybridMultilevel"/>
    <w:lvl w:ilvl="0">
      <w:lvlJc w:val="left"/>
      <w:lvlText w:val="[%1]"/>
      <w:numFmt w:val="decimal"/>
      <w:start w:val="22"/>
    </w:lvl>
  </w:abstractNum>
  <w:abstractNum w:abstractNumId="25">
    <w:nsid w:val="6B89"/>
    <w:multiLevelType w:val="hybridMultilevel"/>
    <w:lvl w:ilvl="0">
      <w:lvlJc w:val="left"/>
      <w:lvlText w:val="[%1]"/>
      <w:numFmt w:val="decimal"/>
      <w:start w:val="28"/>
    </w:lvl>
  </w:abstractNum>
  <w:abstractNum w:abstractNumId="26">
    <w:nsid w:val="30A"/>
    <w:multiLevelType w:val="hybridMultilevel"/>
    <w:lvl w:ilvl="0">
      <w:lvlJc w:val="left"/>
      <w:lvlText w:val="[%1]"/>
      <w:numFmt w:val="decimal"/>
      <w:start w:val="3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jpeg"/><Relationship Id="rId48" Type="http://schemas.openxmlformats.org/officeDocument/2006/relationships/image" Target="media/image40.jpeg"/><Relationship Id="rId49" Type="http://schemas.openxmlformats.org/officeDocument/2006/relationships/image" Target="media/image41.jpeg"/><Relationship Id="rId50" Type="http://schemas.openxmlformats.org/officeDocument/2006/relationships/image" Target="media/image42.jpeg"/><Relationship Id="rId51" Type="http://schemas.openxmlformats.org/officeDocument/2006/relationships/image" Target="media/image43.jpeg"/><Relationship Id="rId52" Type="http://schemas.openxmlformats.org/officeDocument/2006/relationships/image" Target="media/image44.jpe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jpeg"/><Relationship Id="rId56" Type="http://schemas.openxmlformats.org/officeDocument/2006/relationships/image" Target="media/image48.jpeg"/><Relationship Id="rId57" Type="http://schemas.openxmlformats.org/officeDocument/2006/relationships/image" Target="media/image49.jpeg"/><Relationship Id="rId58" Type="http://schemas.openxmlformats.org/officeDocument/2006/relationships/image" Target="media/image50.jpe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jpeg"/><Relationship Id="rId64" Type="http://schemas.openxmlformats.org/officeDocument/2006/relationships/image" Target="media/image56.jpeg"/><Relationship Id="rId65" Type="http://schemas.openxmlformats.org/officeDocument/2006/relationships/image" Target="media/image57.jpeg"/><Relationship Id="rId66" Type="http://schemas.openxmlformats.org/officeDocument/2006/relationships/image" Target="media/image58.jpeg"/><Relationship Id="rId67" Type="http://schemas.openxmlformats.org/officeDocument/2006/relationships/image" Target="media/image59.jpe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image" Target="media/image65.jpeg"/><Relationship Id="rId74" Type="http://schemas.openxmlformats.org/officeDocument/2006/relationships/image" Target="media/image66.jpeg"/><Relationship Id="rId75" Type="http://schemas.openxmlformats.org/officeDocument/2006/relationships/image" Target="media/image67.jpeg"/><Relationship Id="rId76" Type="http://schemas.openxmlformats.org/officeDocument/2006/relationships/image" Target="media/image68.jpeg"/><Relationship Id="rId77" Type="http://schemas.openxmlformats.org/officeDocument/2006/relationships/image" Target="media/image69.jpeg"/><Relationship Id="rId107" Type="http://schemas.openxmlformats.org/officeDocument/2006/relationships/image" Target="media/image70.jpeg"/><Relationship Id="rId109" Type="http://schemas.openxmlformats.org/officeDocument/2006/relationships/image" Target="media/image71.jpeg"/><Relationship Id="rId9" Type="http://schemas.openxmlformats.org/officeDocument/2006/relationships/hyperlink" Target="https://mp.weixin.qq.com/s?__biz=MzU4MjQ3MDkwNA==&amp;mid=2247484037&amp;idx=2&amp;sn=82d761ec0765fb79cb491906e76acc52&amp;chksm=fdb69f12cac11604db50c9bd8665094d3da6e368501588bf264b1777db6e1369483fd795fe98&amp;scene=21#wechat_redirect" TargetMode="External"/><Relationship Id="rId78" Type="http://schemas.openxmlformats.org/officeDocument/2006/relationships/hyperlink" Target="http://mp.weixin.qq.com/s?__biz=MzU4MjQ3MDkwNA==&amp;mid=2247485142&amp;idx=3&amp;sn=9a8329cbf84282c1aa2991834b9d5ef6&amp;chksm=fdb69b41cac11257ca539757aaa934b78fc2f9d5ebf1d3b3e878d9fd124757cc754a938b7609&amp;scene=21#wechat_redirect" TargetMode="External"/><Relationship Id="rId79" Type="http://schemas.openxmlformats.org/officeDocument/2006/relationships/hyperlink" Target="http://mp.weixin.qq.com/s?__biz=MzU4MjQ3MDkwNA==&amp;mid=2247483705&amp;idx=1&amp;sn=c6e7c4a2e14a2469308b41eb60f155ac&amp;chksm=fdb69caecac115b8712653600e526e99a3f6976fdaa2f6b6a09388fa6f9677ccb57b40c40ae3&amp;scene=21#wechat_redirect" TargetMode="External"/><Relationship Id="rId80" Type="http://schemas.openxmlformats.org/officeDocument/2006/relationships/hyperlink" Target="http://mp.weixin.qq.com/s?__biz=MzU4MjQ3MDkwNA==&amp;mid=2247483713&amp;idx=1&amp;sn=1e7c81381d16806ac73e15691fe17aec&amp;chksm=fdb69cd6cac115c05f1f90b0407e3f8ae9be8719e454f908074ac0d079885b5c134e2d60fd64&amp;scene=21#wechat_redirect" TargetMode="External"/><Relationship Id="rId81" Type="http://schemas.openxmlformats.org/officeDocument/2006/relationships/hyperlink" Target="http://mp.weixin.qq.com/s?__biz=MzU4MjQ3MDkwNA==&amp;mid=2247483726&amp;idx=1&amp;sn=9fef4cc1766ea4258749f8d40cc71a6e&amp;chksm=fdb69cd9cac115cf4eba16081780c3b64c75e1e55a40bf2782783d5c28f00c6f143426e6f0aa&amp;scene=21#wechat_redirect" TargetMode="External"/><Relationship Id="rId82" Type="http://schemas.openxmlformats.org/officeDocument/2006/relationships/hyperlink" Target="http://mp.weixin.qq.com/s?__biz=MzU4MjQ3MDkwNA==&amp;mid=2247483731&amp;idx=1&amp;sn=237c52bc9ddfe65779b73ef8b5507f3c&amp;chksm=fdb69cc4cac115d2ca505e0deb975960a792a0106a5314ffe3052f8e02a75c9fef458fd3aca2&amp;scene=21#wechat_redirect" TargetMode="External"/><Relationship Id="rId83" Type="http://schemas.openxmlformats.org/officeDocument/2006/relationships/hyperlink" Target="http://mp.weixin.qq.com/s?__biz=MzU4MjQ3MDkwNA==&amp;mid=2247483816&amp;idx=1&amp;sn=fc52765b012771d4736c9be4109f910e&amp;chksm=fdb69c3fcac115290020c3dd0d677d987086a031c1bde3429339bb3b5bbc0aa154e76325c225&amp;scene=21#wechat_redirect" TargetMode="External"/><Relationship Id="rId84" Type="http://schemas.openxmlformats.org/officeDocument/2006/relationships/hyperlink" Target="http://mp.weixin.qq.com/s?__biz=MzU4MjQ3MDkwNA==&amp;mid=2247483937&amp;idx=1&amp;sn=84a5acf12e96727b13fd7d456c414c12&amp;chksm=fdb69fb6cac116a02dc68d948958ee731a4ae2b6c3d81196822b665224d9dab21d0f2fccb329&amp;scene=21#wechat_redirect" TargetMode="External"/><Relationship Id="rId85" Type="http://schemas.openxmlformats.org/officeDocument/2006/relationships/hyperlink" Target="http://mp.weixin.qq.com/s?__biz=MzU4MjQ3MDkwNA==&amp;mid=2247483977&amp;idx=1&amp;sn=401b211bf72bc70f733d6ac90f7352cc&amp;chksm=fdb69fdecac116c81aad9e5adae42142d67f50258106f501af07dc651d2c1473c52fad8678c3&amp;scene=21#wechat_redirect" TargetMode="External"/><Relationship Id="rId86" Type="http://schemas.openxmlformats.org/officeDocument/2006/relationships/hyperlink" Target="http://mp.weixin.qq.com/s?__biz=MzU4MjQ3MDkwNA==&amp;mid=2247484037&amp;idx=1&amp;sn=13ad0d521b6a3578ff031e14950b41f4&amp;chksm=fdb69f12cac11604a42ccb37913c56001a11c65a8d1125c4a9aeba1aed570a751cb400d276b6&amp;scene=21#wechat_redirect" TargetMode="External"/><Relationship Id="rId87" Type="http://schemas.openxmlformats.org/officeDocument/2006/relationships/hyperlink" Target="http://mp.weixin.qq.com/s?__biz=MzU4MjQ3MDkwNA==&amp;mid=2247484111&amp;idx=1&amp;sn=4ed4480e849298a0aff828611e18f1a8&amp;chksm=fdb69f58cac1164e844726bd429862eb7b38d22509eb4d1826eb851036460cb7ca5a8de7b9bb&amp;scene=21#wechat_redirect" TargetMode="External"/><Relationship Id="rId88" Type="http://schemas.openxmlformats.org/officeDocument/2006/relationships/hyperlink" Target="http://mp.weixin.qq.com/s?__biz=MzU4MjQ3MDkwNA==&amp;mid=2247484310&amp;idx=1&amp;sn=0fc55a2784a894100a1ae64d7dbfa23d&amp;chksm=fdb69e01cac1171758cb021fc8779952e55de41032a66ee5417bd3e826bf703247e243654bd0&amp;scene=21#wechat_redirect" TargetMode="External"/><Relationship Id="rId89" Type="http://schemas.openxmlformats.org/officeDocument/2006/relationships/hyperlink" Target="http://mp.weixin.qq.com/s?__biz=MzU4MjQ3MDkwNA==&amp;mid=2247484439&amp;idx=1&amp;sn=4fa8c71ae9cb777d6e97ebd0dd8672e7&amp;chksm=fdb69980cac110960e08c63061e0719a8dc7945606eeef460404dc2eb21b4f5bdb434fb56f92&amp;scene=21#wechat_redirect" TargetMode="External"/><Relationship Id="rId90" Type="http://schemas.openxmlformats.org/officeDocument/2006/relationships/hyperlink" Target="http://mp.weixin.qq.com/s?__biz=MzU4MjQ3MDkwNA==&amp;mid=2247484495&amp;idx=1&amp;sn=4f3a6ce21cdd1a048e402ed05c9ead91&amp;chksm=fdb699d8cac110ce53f4fc5e417e107f839059cb76d3cbf640c6f56620f90f8fb4e7f6ee02f9&amp;scene=21#wechat_redirect" TargetMode="External"/><Relationship Id="rId91" Type="http://schemas.openxmlformats.org/officeDocument/2006/relationships/hyperlink" Target="http://mp.weixin.qq.com/s?__biz=MzU4MjQ3MDkwNA==&amp;mid=2247484523&amp;idx=1&amp;sn=ddaa70c4b92f6005d9bbd6b3a3fe4571&amp;chksm=fdb699fccac110ea14e6adeb873a00d6ee86dd4145ddf8e90c9b878b908ac7b7655cfa51dab6&amp;scene=21#wechat_redirect" TargetMode="External"/><Relationship Id="rId92" Type="http://schemas.openxmlformats.org/officeDocument/2006/relationships/hyperlink" Target="http://mp.weixin.qq.com/s?__biz=MzU4MjQ3MDkwNA==&amp;mid=2247484540&amp;idx=1&amp;sn=733332042c31e1e18ad800f7f527893b&amp;chksm=fdb699ebcac110fd6607c1c99bc7ebed1594a8d00bc454b63d7f518191bd72274f7e61ca5187&amp;scene=21#wechat_redirect" TargetMode="External"/><Relationship Id="rId93" Type="http://schemas.openxmlformats.org/officeDocument/2006/relationships/hyperlink" Target="http://mp.weixin.qq.com/s?__biz=MzU4MjQ3MDkwNA==&amp;mid=2247484651&amp;idx=1&amp;sn=a0e4ca5edb868fe3eae9101b71dd7103&amp;chksm=fdb6997ccac1106a61f51fe9f8fd532045cc5d13f6c75c2cbbf1a7c94c58bcdf5f2a6661facd&amp;scene=21#wechat_redirect" TargetMode="External"/><Relationship Id="rId94" Type="http://schemas.openxmlformats.org/officeDocument/2006/relationships/hyperlink" Target="http://mp.weixin.qq.com/s?__biz=MzU4MjQ3MDkwNA==&amp;mid=2247484658&amp;idx=1&amp;sn=f5c9f92c272c75883bf8e6f532559f11&amp;chksm=fdb69965cac11073f49048caef5d7b9129614090a363d9ef7f3d1b9bc59948d2217d2bca7b7b&amp;scene=21#wechat_redirect" TargetMode="External"/><Relationship Id="rId95" Type="http://schemas.openxmlformats.org/officeDocument/2006/relationships/hyperlink" Target="http://mp.weixin.qq.com/s?__biz=MzU4MjQ3MDkwNA==&amp;mid=2247484692&amp;idx=1&amp;sn=9b389aa65208c778dddf17c601afbee1&amp;chksm=fdb69883cac1119593934734e94c3b71aa68de67bda8a946c1f9f9e1209c3b6f0bf18fed99b8&amp;scene=21#wechat_redirect" TargetMode="External"/><Relationship Id="rId96" Type="http://schemas.openxmlformats.org/officeDocument/2006/relationships/hyperlink" Target="http://mp.weixin.qq.com/s?__biz=MzU4MjQ3MDkwNA==&amp;mid=2247484711&amp;idx=1&amp;sn=bb7644e101b5924f54d6800b952dc3aa&amp;chksm=fdb698b0cac111a6605f5b9b6f0478bf21a8527cfad2342dbaaf624b4e9dcc43c0d85ae06deb&amp;scene=21#wechat_redirect" TargetMode="External"/><Relationship Id="rId97" Type="http://schemas.openxmlformats.org/officeDocument/2006/relationships/hyperlink" Target="http://mp.weixin.qq.com/s?__biz=MzU4MjQ3MDkwNA==&amp;mid=2247484754&amp;idx=1&amp;sn=b2c0d6798f44e13956bb42373e51d18c&amp;chksm=fdb698c5cac111d3e3dca24c50aafbfb61e5b05c5df5b603067bb7edec8db049370b73046b24&amp;scene=21#wechat_redirect" TargetMode="External"/><Relationship Id="rId98" Type="http://schemas.openxmlformats.org/officeDocument/2006/relationships/hyperlink" Target="http://mp.weixin.qq.com/s?__biz=MzU4MjQ3MDkwNA==&amp;mid=2247484827&amp;idx=1&amp;sn=043d7d0159baaddfbf92ed78ee5b1124&amp;chksm=fdb6980ccac1111a9faeae7f517fee46a1dfab19612f76ccfe5417487b3f090ab8fc702d18b8&amp;scene=21#wechat_redirect" TargetMode="External"/><Relationship Id="rId99" Type="http://schemas.openxmlformats.org/officeDocument/2006/relationships/hyperlink" Target="http://mp.weixin.qq.com/s?__biz=MzU4MjQ3MDkwNA==&amp;mid=2247484859&amp;idx=1&amp;sn=2c4db22fb538953a62a90983e3e1f99d&amp;chksm=fdb6982ccac1113a82e92be325bb07a947d54090274654375f3b50e11e1abd809fb7358bde16&amp;scene=21#wechat_redirect" TargetMode="External"/><Relationship Id="rId100" Type="http://schemas.openxmlformats.org/officeDocument/2006/relationships/hyperlink" Target="http://mp.weixin.qq.com/s?__biz=MzU4MjQ3MDkwNA==&amp;mid=2247484909&amp;idx=1&amp;sn=c02ee17e5175230ed39ad63e73249f5c&amp;chksm=fdb6987acac1116c0108ec28424baf4ea16ca11d2b13f20d4a825d7b2b82fb8765720ebd1063&amp;scene=21#wechat_redirect" TargetMode="External"/><Relationship Id="rId101" Type="http://schemas.openxmlformats.org/officeDocument/2006/relationships/hyperlink" Target="http://mp.weixin.qq.com/s?__biz=MzU4MjQ3MDkwNA==&amp;mid=2247484954&amp;idx=1&amp;sn=c28b7f07c22466e91b1ef90e9dbe3ad1&amp;chksm=fdb69b8dcac1129bc6e78fca1d550e2b18238ad1c240c73b280d4e529f9f93c4626b3ac45ea2&amp;scene=21#wechat_redirect" TargetMode="External"/><Relationship Id="rId102" Type="http://schemas.openxmlformats.org/officeDocument/2006/relationships/hyperlink" Target="http://mp.weixin.qq.com/s?__biz=MzU4MjQ3MDkwNA==&amp;mid=2247484981&amp;idx=1&amp;sn=d3003468b9853851923844812993e060&amp;chksm=fdb69ba2cac112b4dac620d52100ebd033eb679f29340726a67297c4d6980b16c7cc91122028&amp;scene=21#wechat_redirect" TargetMode="External"/><Relationship Id="rId103" Type="http://schemas.openxmlformats.org/officeDocument/2006/relationships/hyperlink" Target="http://mp.weixin.qq.com/s?__biz=MzU4MjQ3MDkwNA==&amp;mid=2247485005&amp;idx=1&amp;sn=0d4fb43b8db2a8046c64a9cfcbf3f478&amp;chksm=fdb69bdacac112cce05c8b735b4f8b1ccf2348bea55a30af2055fc328958bb8f1ffd0f819bd2&amp;scene=21#wechat_redirect" TargetMode="External"/><Relationship Id="rId104" Type="http://schemas.openxmlformats.org/officeDocument/2006/relationships/hyperlink" Target="http://mp.weixin.qq.com/s?__biz=MzU4MjQ3MDkwNA==&amp;mid=2247485042&amp;idx=1&amp;sn=cdcf8d4b07acf64c7a6f5f7c1a731a12&amp;chksm=fdb69be5cac112f377766984afb87313c1e1c58d94c80005f0f6f6af61ee5a4bd1bf6c6157b6&amp;scene=21#wechat_redirect" TargetMode="External"/><Relationship Id="rId105" Type="http://schemas.openxmlformats.org/officeDocument/2006/relationships/hyperlink" Target="http://mp.weixin.qq.com/s?__biz=MzU4MjQ3MDkwNA==&amp;mid=2247485074&amp;idx=1&amp;sn=0ebf1bf8f49e9c46075fe3803d04c95d&amp;chksm=fdb69b05cac112132d280c70af3923ca4c3cccfa5fcd8628b79d4b246b3b2decbc80a180abb3&amp;scene=21#wechat_redirect" TargetMode="External"/><Relationship Id="rId106" Type="http://schemas.openxmlformats.org/officeDocument/2006/relationships/hyperlink" Target="http://mp.weixin.qq.com/s?__biz=MzU4MjQ3MDkwNA==&amp;mid=2247485142&amp;idx=1&amp;sn=c0e01da30eb5e750be453eabe4be2bf4&amp;chksm=fdb69b41cac11257ae22c7dac395e9651dab628fc35dd6d3c02d9566a8c7f5f2b56353d58a64&amp;scene=21#wechat_redirect" TargetMode="External"/><Relationship Id="rId108" Type="http://schemas.openxmlformats.org/officeDocument/2006/relationships/hyperlink" Target="http://mp.weixin.qq.com/s?__biz=MzU4MjQ3MDkwNA==&amp;mid=2247485155&amp;idx=1&amp;sn=990cc7400751c36e9fef0a261e6add2a&amp;chksm=fdb69b74cac112628bdae14c6435120f6fece20dae9bf7b1ffc8b8b25e5496a24160feca0a72&amp;scene=21#wechat_redirect"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2018-07-25T10:50:51Z</dcterms:created>
  <dcterms:modified xsi:type="dcterms:W3CDTF">2018-07-25T10:50:51Z</dcterms:modified>
</cp:coreProperties>
</file>