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9DD1" w14:textId="77777777" w:rsidR="00EA507D" w:rsidRDefault="00000000" w:rsidP="004469D0">
      <w:pPr>
        <w:pStyle w:val="21bc9c4b-6a32-43e5-beaa-fd2d792c5735"/>
        <w:rPr>
          <w:lang w:eastAsia="zh-CN"/>
        </w:rPr>
      </w:pPr>
      <w:bookmarkStart w:id="0" w:name="第11章-软件部署与发布管理"/>
      <w:r>
        <w:rPr>
          <w:lang w:eastAsia="zh-CN"/>
        </w:rPr>
        <w:t>第11章 软件部署与发布管理</w:t>
      </w:r>
    </w:p>
    <w:p w14:paraId="50863091" w14:textId="77777777" w:rsidR="00EA507D" w:rsidRDefault="00000000">
      <w:pPr>
        <w:pStyle w:val="a8"/>
        <w:rPr>
          <w:lang w:eastAsia="zh-CN"/>
        </w:rPr>
      </w:pPr>
      <w:r>
        <w:rPr>
          <w:lang w:eastAsia="zh-CN"/>
        </w:rPr>
        <w:t>经过前十章的完整开发流程</w:t>
      </w:r>
      <w:r>
        <w:rPr>
          <w:lang w:eastAsia="zh-CN"/>
        </w:rPr>
        <w:t>——</w:t>
      </w:r>
      <w:r>
        <w:rPr>
          <w:lang w:eastAsia="zh-CN"/>
        </w:rPr>
        <w:t>可行性分析、需求定义、架构设计、详细设计、编码实现、测试验证和技术研究</w:t>
      </w:r>
      <w:r>
        <w:rPr>
          <w:lang w:eastAsia="zh-CN"/>
        </w:rPr>
        <w:t>——</w:t>
      </w:r>
      <w:r>
        <w:rPr>
          <w:lang w:eastAsia="zh-CN"/>
        </w:rPr>
        <w:t>软件终于可以交付了。但</w:t>
      </w:r>
      <w:r>
        <w:rPr>
          <w:lang w:eastAsia="zh-CN"/>
        </w:rPr>
        <w:t>"</w:t>
      </w:r>
      <w:r>
        <w:rPr>
          <w:lang w:eastAsia="zh-CN"/>
        </w:rPr>
        <w:t>在开发机上运行正常</w:t>
      </w:r>
      <w:r>
        <w:rPr>
          <w:lang w:eastAsia="zh-CN"/>
        </w:rPr>
        <w:t>"</w:t>
      </w:r>
      <w:r>
        <w:rPr>
          <w:lang w:eastAsia="zh-CN"/>
        </w:rPr>
        <w:t>不等于</w:t>
      </w:r>
      <w:r>
        <w:rPr>
          <w:lang w:eastAsia="zh-CN"/>
        </w:rPr>
        <w:t>"</w:t>
      </w:r>
      <w:r>
        <w:rPr>
          <w:lang w:eastAsia="zh-CN"/>
        </w:rPr>
        <w:t>在工控机上也能跑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47021C1E" w14:textId="77777777" w:rsidR="00EA507D" w:rsidRDefault="00000000">
      <w:pPr>
        <w:pStyle w:val="a8"/>
        <w:rPr>
          <w:lang w:eastAsia="zh-CN"/>
        </w:rPr>
      </w:pPr>
      <w:r>
        <w:rPr>
          <w:lang w:eastAsia="zh-CN"/>
        </w:rPr>
        <w:t>工业软件的部署比普通软件复杂得多：工控机可能没有网络、没有安装</w:t>
      </w:r>
      <w:r>
        <w:rPr>
          <w:lang w:eastAsia="zh-CN"/>
        </w:rPr>
        <w:t>.NET Runtime</w:t>
      </w:r>
      <w:r>
        <w:rPr>
          <w:lang w:eastAsia="zh-CN"/>
        </w:rPr>
        <w:t>、串口号与开发机不同、数据库需要初始化。本章将给出一份完整的部署指南，确保软件顺利落地到工业现场。</w:t>
      </w:r>
    </w:p>
    <w:p w14:paraId="36FD84E3" w14:textId="77777777" w:rsidR="00EA507D" w:rsidRDefault="00000000" w:rsidP="004469D0">
      <w:pPr>
        <w:pStyle w:val="71e7dc79-1ff7-45e8-997d-0ebda3762b91"/>
      </w:pPr>
      <w:bookmarkStart w:id="1" w:name="学习目标"/>
      <w:r>
        <w:t>学习目标</w:t>
      </w:r>
    </w:p>
    <w:p w14:paraId="36DFD813" w14:textId="77777777" w:rsidR="00EA507D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工业软件部署环境的特殊性与规划方法</w:t>
      </w:r>
    </w:p>
    <w:p w14:paraId="4471220D" w14:textId="77777777" w:rsidR="00EA507D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.NET</w:t>
      </w:r>
      <w:r>
        <w:rPr>
          <w:lang w:eastAsia="zh-CN"/>
        </w:rPr>
        <w:t>桌面应用程序的打包与发布流程</w:t>
      </w:r>
    </w:p>
    <w:p w14:paraId="43341BB2" w14:textId="77777777" w:rsidR="00EA507D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学会</w:t>
      </w:r>
      <w:r>
        <w:rPr>
          <w:lang w:eastAsia="zh-CN"/>
        </w:rPr>
        <w:t xml:space="preserve"> </w:t>
      </w:r>
      <w:r>
        <w:rPr>
          <w:lang w:eastAsia="zh-CN"/>
        </w:rPr>
        <w:t>数据库部署与配置文件管理策略</w:t>
      </w:r>
    </w:p>
    <w:p w14:paraId="411766BD" w14:textId="77777777" w:rsidR="00EA507D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了解</w:t>
      </w:r>
      <w:r>
        <w:rPr>
          <w:lang w:eastAsia="zh-CN"/>
        </w:rPr>
        <w:t xml:space="preserve"> </w:t>
      </w:r>
      <w:r>
        <w:rPr>
          <w:lang w:eastAsia="zh-CN"/>
        </w:rPr>
        <w:t>用户操作手册编写规范与培训要点</w:t>
      </w:r>
    </w:p>
    <w:p w14:paraId="39CD29CA" w14:textId="77777777" w:rsidR="00EA507D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独立完成一次完整的现场部署</w:t>
      </w:r>
    </w:p>
    <w:p w14:paraId="0EC90F04" w14:textId="77777777" w:rsidR="00EA507D" w:rsidRDefault="00000000">
      <w:r>
        <w:pict w14:anchorId="5D46E4E5">
          <v:rect id="_x0000_i1025" style="width:0;height:1.5pt" o:hralign="center" o:hrstd="t" o:hr="t"/>
        </w:pict>
      </w:r>
    </w:p>
    <w:p w14:paraId="5251BDC1" w14:textId="77777777" w:rsidR="00EA507D" w:rsidRDefault="00000000" w:rsidP="004469D0">
      <w:pPr>
        <w:pStyle w:val="71e7dc79-1ff7-45e8-997d-0ebda3762b91"/>
        <w:rPr>
          <w:lang w:eastAsia="zh-CN"/>
        </w:rPr>
      </w:pPr>
      <w:bookmarkStart w:id="2" w:name="X31291dd09f69d62a10856a42e6900048438f66e"/>
      <w:bookmarkEnd w:id="1"/>
      <w:r>
        <w:rPr>
          <w:lang w:eastAsia="zh-CN"/>
        </w:rPr>
        <w:t>11.1 部署环境规划</w:t>
      </w:r>
    </w:p>
    <w:p w14:paraId="24E982E3" w14:textId="77777777" w:rsidR="00EA507D" w:rsidRDefault="00000000">
      <w:pPr>
        <w:pStyle w:val="FirstParagraph"/>
        <w:rPr>
          <w:lang w:eastAsia="zh-CN"/>
        </w:rPr>
      </w:pPr>
      <w:r>
        <w:rPr>
          <w:lang w:eastAsia="zh-CN"/>
        </w:rPr>
        <w:t>工业软件的部署环境比通用软件更复杂</w:t>
      </w:r>
      <w:r>
        <w:rPr>
          <w:lang w:eastAsia="zh-CN"/>
        </w:rPr>
        <w:t>——</w:t>
      </w:r>
      <w:r>
        <w:rPr>
          <w:lang w:eastAsia="zh-CN"/>
        </w:rPr>
        <w:t>不仅涉及计算机本身，还涉及与硬件设备的连接。</w:t>
      </w:r>
    </w:p>
    <w:p w14:paraId="2D4EF5EA" w14:textId="77777777" w:rsidR="00EA507D" w:rsidRDefault="00000000" w:rsidP="004469D0">
      <w:pPr>
        <w:pStyle w:val="b63ee27f-4cf3-414c-9275-d88e3f90795e"/>
      </w:pPr>
      <w:bookmarkStart w:id="3" w:name="X189ae8903b72a2eb26122be80100c652c71ddfd"/>
      <w:r>
        <w:t>11.1.1 硬件环境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9"/>
        <w:gridCol w:w="2458"/>
        <w:gridCol w:w="4852"/>
      </w:tblGrid>
      <w:tr w:rsidR="00EA507D" w14:paraId="0F0C6203" w14:textId="77777777" w:rsidTr="00EA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3CD55E" w14:textId="77777777" w:rsidR="00EA507D" w:rsidRDefault="00000000">
            <w:pPr>
              <w:pStyle w:val="Compact"/>
            </w:pPr>
            <w:r>
              <w:t>配置项</w:t>
            </w:r>
          </w:p>
        </w:tc>
        <w:tc>
          <w:tcPr>
            <w:tcW w:w="0" w:type="auto"/>
          </w:tcPr>
          <w:p w14:paraId="3DD25C4D" w14:textId="77777777" w:rsidR="00EA507D" w:rsidRDefault="00000000">
            <w:pPr>
              <w:pStyle w:val="Compact"/>
            </w:pPr>
            <w:r>
              <w:t>推荐规格</w:t>
            </w:r>
          </w:p>
        </w:tc>
        <w:tc>
          <w:tcPr>
            <w:tcW w:w="0" w:type="auto"/>
          </w:tcPr>
          <w:p w14:paraId="4A2BD80E" w14:textId="77777777" w:rsidR="00EA507D" w:rsidRDefault="00000000">
            <w:pPr>
              <w:pStyle w:val="Compact"/>
            </w:pPr>
            <w:r>
              <w:t>说明</w:t>
            </w:r>
          </w:p>
        </w:tc>
      </w:tr>
      <w:tr w:rsidR="00EA507D" w14:paraId="5FD8D859" w14:textId="77777777">
        <w:tc>
          <w:tcPr>
            <w:tcW w:w="0" w:type="auto"/>
          </w:tcPr>
          <w:p w14:paraId="6918C728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>工控机</w:t>
            </w:r>
          </w:p>
        </w:tc>
        <w:tc>
          <w:tcPr>
            <w:tcW w:w="0" w:type="auto"/>
          </w:tcPr>
          <w:p w14:paraId="769D40F7" w14:textId="77777777" w:rsidR="00EA507D" w:rsidRDefault="00000000">
            <w:pPr>
              <w:pStyle w:val="Compact"/>
            </w:pPr>
            <w:r>
              <w:t>无风扇</w:t>
            </w:r>
            <w:r>
              <w:t>IPC</w:t>
            </w:r>
            <w:r>
              <w:t>，</w:t>
            </w:r>
            <w:r>
              <w:t>Intel i5+</w:t>
            </w:r>
          </w:p>
        </w:tc>
        <w:tc>
          <w:tcPr>
            <w:tcW w:w="0" w:type="auto"/>
          </w:tcPr>
          <w:p w14:paraId="09D2321A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减少灰尘吸入，保证多线程性能</w:t>
            </w:r>
          </w:p>
        </w:tc>
      </w:tr>
      <w:tr w:rsidR="00EA507D" w14:paraId="71E900E6" w14:textId="77777777">
        <w:tc>
          <w:tcPr>
            <w:tcW w:w="0" w:type="auto"/>
          </w:tcPr>
          <w:p w14:paraId="1CF0C46C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>内存</w:t>
            </w:r>
          </w:p>
        </w:tc>
        <w:tc>
          <w:tcPr>
            <w:tcW w:w="0" w:type="auto"/>
          </w:tcPr>
          <w:p w14:paraId="5BAC20E6" w14:textId="77777777" w:rsidR="00EA507D" w:rsidRDefault="00000000">
            <w:pPr>
              <w:pStyle w:val="Compact"/>
            </w:pPr>
            <w:r>
              <w:t>8GB+</w:t>
            </w:r>
          </w:p>
        </w:tc>
        <w:tc>
          <w:tcPr>
            <w:tcW w:w="0" w:type="auto"/>
          </w:tcPr>
          <w:p w14:paraId="75770433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长时间运行的数据缓存需求</w:t>
            </w:r>
          </w:p>
        </w:tc>
      </w:tr>
      <w:tr w:rsidR="00EA507D" w14:paraId="1B3BEF1F" w14:textId="77777777">
        <w:tc>
          <w:tcPr>
            <w:tcW w:w="0" w:type="auto"/>
          </w:tcPr>
          <w:p w14:paraId="12D478CF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>硬盘</w:t>
            </w:r>
          </w:p>
        </w:tc>
        <w:tc>
          <w:tcPr>
            <w:tcW w:w="0" w:type="auto"/>
          </w:tcPr>
          <w:p w14:paraId="7C2B5D69" w14:textId="77777777" w:rsidR="00EA507D" w:rsidRDefault="00000000">
            <w:pPr>
              <w:pStyle w:val="Compact"/>
            </w:pPr>
            <w:r>
              <w:t>工业级</w:t>
            </w:r>
            <w:r>
              <w:t>SSD</w:t>
            </w:r>
            <w:r>
              <w:t>，</w:t>
            </w:r>
            <w:r>
              <w:t>256GB+</w:t>
            </w:r>
          </w:p>
        </w:tc>
        <w:tc>
          <w:tcPr>
            <w:tcW w:w="0" w:type="auto"/>
          </w:tcPr>
          <w:p w14:paraId="26AB7889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抗震，适合频繁读写日志和</w:t>
            </w:r>
            <w:r>
              <w:rPr>
                <w:lang w:eastAsia="zh-CN"/>
              </w:rPr>
              <w:t>CSV</w:t>
            </w:r>
          </w:p>
        </w:tc>
      </w:tr>
      <w:tr w:rsidR="00EA507D" w14:paraId="7F431365" w14:textId="77777777">
        <w:tc>
          <w:tcPr>
            <w:tcW w:w="0" w:type="auto"/>
          </w:tcPr>
          <w:p w14:paraId="65513973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>串口</w:t>
            </w:r>
          </w:p>
        </w:tc>
        <w:tc>
          <w:tcPr>
            <w:tcW w:w="0" w:type="auto"/>
          </w:tcPr>
          <w:p w14:paraId="7815CBAA" w14:textId="77777777" w:rsidR="00EA507D" w:rsidRDefault="00000000">
            <w:pPr>
              <w:pStyle w:val="Compact"/>
            </w:pPr>
            <w:r>
              <w:t>RS-485/RS-232</w:t>
            </w:r>
          </w:p>
        </w:tc>
        <w:tc>
          <w:tcPr>
            <w:tcW w:w="0" w:type="auto"/>
          </w:tcPr>
          <w:p w14:paraId="77331F42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需确认数量，推荐带光电隔离的</w:t>
            </w:r>
            <w:r>
              <w:rPr>
                <w:lang w:eastAsia="zh-CN"/>
              </w:rPr>
              <w:t>USB</w:t>
            </w:r>
            <w:r>
              <w:rPr>
                <w:lang w:eastAsia="zh-CN"/>
              </w:rPr>
              <w:t>转串口</w:t>
            </w:r>
          </w:p>
        </w:tc>
      </w:tr>
      <w:tr w:rsidR="00EA507D" w14:paraId="735F6DEE" w14:textId="77777777">
        <w:tc>
          <w:tcPr>
            <w:tcW w:w="0" w:type="auto"/>
          </w:tcPr>
          <w:p w14:paraId="4B4C0399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>显示器</w:t>
            </w:r>
          </w:p>
        </w:tc>
        <w:tc>
          <w:tcPr>
            <w:tcW w:w="0" w:type="auto"/>
          </w:tcPr>
          <w:p w14:paraId="3E32F2CD" w14:textId="77777777" w:rsidR="00EA507D" w:rsidRDefault="00000000">
            <w:pPr>
              <w:pStyle w:val="Compact"/>
            </w:pPr>
            <w:r>
              <w:t>触摸屏</w:t>
            </w:r>
          </w:p>
        </w:tc>
        <w:tc>
          <w:tcPr>
            <w:tcW w:w="0" w:type="auto"/>
          </w:tcPr>
          <w:p w14:paraId="439983BB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8</w:t>
            </w:r>
            <w:r>
              <w:rPr>
                <w:lang w:eastAsia="zh-CN"/>
              </w:rPr>
              <w:t>章的</w:t>
            </w:r>
            <w:r>
              <w:rPr>
                <w:lang w:eastAsia="zh-CN"/>
              </w:rPr>
              <w:t>SPA</w:t>
            </w:r>
            <w:r>
              <w:rPr>
                <w:lang w:eastAsia="zh-CN"/>
              </w:rPr>
              <w:t>界面专为触摸操作设计</w:t>
            </w:r>
          </w:p>
        </w:tc>
      </w:tr>
    </w:tbl>
    <w:p w14:paraId="2F092ADD" w14:textId="77777777" w:rsidR="00EA507D" w:rsidRDefault="00000000" w:rsidP="004469D0">
      <w:pPr>
        <w:pStyle w:val="b63ee27f-4cf3-414c-9275-d88e3f90795e"/>
      </w:pPr>
      <w:bookmarkStart w:id="4" w:name="X26e8680e812599d25ebf3b72fcb398a28c39a13"/>
      <w:bookmarkEnd w:id="3"/>
      <w:r>
        <w:t>11.1.2 软件环境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3"/>
        <w:gridCol w:w="3842"/>
        <w:gridCol w:w="3881"/>
      </w:tblGrid>
      <w:tr w:rsidR="00EA507D" w14:paraId="69677B59" w14:textId="77777777" w:rsidTr="00EA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BE2D3D" w14:textId="77777777" w:rsidR="00EA507D" w:rsidRDefault="00000000">
            <w:pPr>
              <w:pStyle w:val="Compact"/>
            </w:pPr>
            <w:r>
              <w:t>配置项</w:t>
            </w:r>
          </w:p>
        </w:tc>
        <w:tc>
          <w:tcPr>
            <w:tcW w:w="0" w:type="auto"/>
          </w:tcPr>
          <w:p w14:paraId="53DA458A" w14:textId="77777777" w:rsidR="00EA507D" w:rsidRDefault="00000000">
            <w:pPr>
              <w:pStyle w:val="Compact"/>
            </w:pPr>
            <w:r>
              <w:t>推荐方案</w:t>
            </w:r>
          </w:p>
        </w:tc>
        <w:tc>
          <w:tcPr>
            <w:tcW w:w="0" w:type="auto"/>
          </w:tcPr>
          <w:p w14:paraId="77AAAACD" w14:textId="77777777" w:rsidR="00EA507D" w:rsidRDefault="00000000">
            <w:pPr>
              <w:pStyle w:val="Compact"/>
            </w:pPr>
            <w:r>
              <w:t>说明</w:t>
            </w:r>
          </w:p>
        </w:tc>
      </w:tr>
      <w:tr w:rsidR="00EA507D" w14:paraId="6FF2A341" w14:textId="77777777">
        <w:tc>
          <w:tcPr>
            <w:tcW w:w="0" w:type="auto"/>
          </w:tcPr>
          <w:p w14:paraId="41F3EF5B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>操作系统</w:t>
            </w:r>
          </w:p>
        </w:tc>
        <w:tc>
          <w:tcPr>
            <w:tcW w:w="0" w:type="auto"/>
          </w:tcPr>
          <w:p w14:paraId="463250B9" w14:textId="77777777" w:rsidR="00EA507D" w:rsidRDefault="00000000">
            <w:pPr>
              <w:pStyle w:val="Compact"/>
            </w:pPr>
            <w:r>
              <w:t>Windows 10/11 IoT Enterprise LTSC</w:t>
            </w:r>
          </w:p>
        </w:tc>
        <w:tc>
          <w:tcPr>
            <w:tcW w:w="0" w:type="auto"/>
          </w:tcPr>
          <w:p w14:paraId="134F9ACF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不自动更新重启，适合工业长期运行</w:t>
            </w:r>
          </w:p>
        </w:tc>
      </w:tr>
      <w:tr w:rsidR="00EA507D" w14:paraId="6A506172" w14:textId="77777777">
        <w:tc>
          <w:tcPr>
            <w:tcW w:w="0" w:type="auto"/>
          </w:tcPr>
          <w:p w14:paraId="4A6DED53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>运行时</w:t>
            </w:r>
          </w:p>
        </w:tc>
        <w:tc>
          <w:tcPr>
            <w:tcW w:w="0" w:type="auto"/>
          </w:tcPr>
          <w:p w14:paraId="7636549A" w14:textId="77777777" w:rsidR="00EA507D" w:rsidRDefault="00000000">
            <w:pPr>
              <w:pStyle w:val="Compact"/>
            </w:pPr>
            <w:r>
              <w:t>.NET Desktop Runtime 6.0.x</w:t>
            </w:r>
          </w:p>
        </w:tc>
        <w:tc>
          <w:tcPr>
            <w:tcW w:w="0" w:type="auto"/>
          </w:tcPr>
          <w:p w14:paraId="1D5894C7" w14:textId="77777777" w:rsidR="00EA507D" w:rsidRDefault="00000000">
            <w:pPr>
              <w:pStyle w:val="Compact"/>
            </w:pPr>
            <w:r>
              <w:t>部署机只需</w:t>
            </w:r>
            <w:r>
              <w:t>Runtime</w:t>
            </w:r>
            <w:r>
              <w:t>，不需</w:t>
            </w:r>
            <w:r>
              <w:t>SDK</w:t>
            </w:r>
          </w:p>
        </w:tc>
      </w:tr>
      <w:tr w:rsidR="00EA507D" w14:paraId="7B38A421" w14:textId="77777777">
        <w:tc>
          <w:tcPr>
            <w:tcW w:w="0" w:type="auto"/>
          </w:tcPr>
          <w:p w14:paraId="28B7335F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数据库</w:t>
            </w:r>
          </w:p>
        </w:tc>
        <w:tc>
          <w:tcPr>
            <w:tcW w:w="0" w:type="auto"/>
          </w:tcPr>
          <w:p w14:paraId="173A9F01" w14:textId="77777777" w:rsidR="00EA507D" w:rsidRDefault="00000000">
            <w:pPr>
              <w:pStyle w:val="Compact"/>
            </w:pPr>
            <w:r>
              <w:t>SQL Server Express 2019/2022</w:t>
            </w:r>
          </w:p>
        </w:tc>
        <w:tc>
          <w:tcPr>
            <w:tcW w:w="0" w:type="auto"/>
          </w:tcPr>
          <w:p w14:paraId="3EF29486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免费，支持服务模式运行</w:t>
            </w:r>
          </w:p>
        </w:tc>
      </w:tr>
      <w:tr w:rsidR="00EA507D" w14:paraId="787CDD36" w14:textId="77777777">
        <w:tc>
          <w:tcPr>
            <w:tcW w:w="0" w:type="auto"/>
          </w:tcPr>
          <w:p w14:paraId="46FD82D2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>串口驱动</w:t>
            </w:r>
          </w:p>
        </w:tc>
        <w:tc>
          <w:tcPr>
            <w:tcW w:w="0" w:type="auto"/>
          </w:tcPr>
          <w:p w14:paraId="06907D72" w14:textId="77777777" w:rsidR="00EA507D" w:rsidRDefault="00000000">
            <w:pPr>
              <w:pStyle w:val="Compact"/>
            </w:pPr>
            <w:r>
              <w:t>CH340 / FT232</w:t>
            </w:r>
          </w:p>
        </w:tc>
        <w:tc>
          <w:tcPr>
            <w:tcW w:w="0" w:type="auto"/>
          </w:tcPr>
          <w:p w14:paraId="70293901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根据实际转换器芯片安装</w:t>
            </w:r>
          </w:p>
        </w:tc>
      </w:tr>
    </w:tbl>
    <w:p w14:paraId="693F5893" w14:textId="77777777" w:rsidR="00EA507D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知识拓展：为什么选</w:t>
      </w:r>
      <w:r>
        <w:rPr>
          <w:b/>
          <w:bCs/>
          <w:lang w:eastAsia="zh-CN"/>
        </w:rPr>
        <w:t>LTSC</w:t>
      </w:r>
      <w:r>
        <w:rPr>
          <w:b/>
          <w:bCs/>
          <w:lang w:eastAsia="zh-CN"/>
        </w:rPr>
        <w:t>而不是普通</w:t>
      </w:r>
      <w:r>
        <w:rPr>
          <w:b/>
          <w:bCs/>
          <w:lang w:eastAsia="zh-CN"/>
        </w:rPr>
        <w:t>Windows</w:t>
      </w:r>
      <w:r>
        <w:rPr>
          <w:b/>
          <w:bCs/>
          <w:lang w:eastAsia="zh-CN"/>
        </w:rPr>
        <w:t>？</w:t>
      </w:r>
    </w:p>
    <w:p w14:paraId="3E35F843" w14:textId="77777777" w:rsidR="00EA507D" w:rsidRDefault="00000000">
      <w:pPr>
        <w:pStyle w:val="a8"/>
      </w:pPr>
      <w:r>
        <w:rPr>
          <w:lang w:eastAsia="zh-CN"/>
        </w:rPr>
        <w:t>普通</w:t>
      </w:r>
      <w:r>
        <w:rPr>
          <w:lang w:eastAsia="zh-CN"/>
        </w:rPr>
        <w:t>Windows</w:t>
      </w:r>
      <w:r>
        <w:rPr>
          <w:lang w:eastAsia="zh-CN"/>
        </w:rPr>
        <w:t>会在夜间自动更新重启。想象一下：一场</w:t>
      </w:r>
      <w:r>
        <w:rPr>
          <w:lang w:eastAsia="zh-CN"/>
        </w:rPr>
        <w:t>30</w:t>
      </w:r>
      <w:r>
        <w:rPr>
          <w:lang w:eastAsia="zh-CN"/>
        </w:rPr>
        <w:t>分钟的不燃性试验进行到第</w:t>
      </w:r>
      <w:r>
        <w:rPr>
          <w:lang w:eastAsia="zh-CN"/>
        </w:rPr>
        <w:t>25</w:t>
      </w:r>
      <w:r>
        <w:rPr>
          <w:lang w:eastAsia="zh-CN"/>
        </w:rPr>
        <w:t>分钟，</w:t>
      </w:r>
      <w:r>
        <w:rPr>
          <w:lang w:eastAsia="zh-CN"/>
        </w:rPr>
        <w:t>Windows</w:t>
      </w:r>
      <w:r>
        <w:rPr>
          <w:lang w:eastAsia="zh-CN"/>
        </w:rPr>
        <w:t>突然弹出</w:t>
      </w:r>
      <w:r>
        <w:rPr>
          <w:lang w:eastAsia="zh-CN"/>
        </w:rPr>
        <w:t>"</w:t>
      </w:r>
      <w:r>
        <w:rPr>
          <w:lang w:eastAsia="zh-CN"/>
        </w:rPr>
        <w:t>正在更新，请不要关闭电源</w:t>
      </w:r>
      <w:r>
        <w:rPr>
          <w:lang w:eastAsia="zh-CN"/>
        </w:rPr>
        <w:t>"——</w:t>
      </w:r>
      <w:r>
        <w:rPr>
          <w:lang w:eastAsia="zh-CN"/>
        </w:rPr>
        <w:t>这在工业现场是不可接受的。</w:t>
      </w:r>
      <w:r>
        <w:t>LTSC</w:t>
      </w:r>
      <w:r>
        <w:t>版本不包含预装应用（</w:t>
      </w:r>
      <w:r>
        <w:t>Xbox</w:t>
      </w:r>
      <w:r>
        <w:t>、</w:t>
      </w:r>
      <w:r>
        <w:t>Cortana</w:t>
      </w:r>
      <w:r>
        <w:t>等），且更新完全可控。</w:t>
      </w:r>
    </w:p>
    <w:p w14:paraId="3781FBA8" w14:textId="77777777" w:rsidR="00EA507D" w:rsidRDefault="00000000">
      <w:r>
        <w:pict w14:anchorId="03C8198F">
          <v:rect id="_x0000_i1026" style="width:0;height:1.5pt" o:hralign="center" o:hrstd="t" o:hr="t"/>
        </w:pict>
      </w:r>
    </w:p>
    <w:p w14:paraId="10A0234B" w14:textId="77777777" w:rsidR="00EA507D" w:rsidRDefault="00000000" w:rsidP="004469D0">
      <w:pPr>
        <w:pStyle w:val="71e7dc79-1ff7-45e8-997d-0ebda3762b91"/>
      </w:pPr>
      <w:bookmarkStart w:id="5" w:name="X4d9cf4b2fb3fe8f869963698472cdd8d271cdf1"/>
      <w:bookmarkEnd w:id="2"/>
      <w:bookmarkEnd w:id="4"/>
      <w:r>
        <w:t>11.2 应用程序发布</w:t>
      </w:r>
    </w:p>
    <w:p w14:paraId="6A769DC1" w14:textId="77777777" w:rsidR="00EA507D" w:rsidRDefault="00000000" w:rsidP="004469D0">
      <w:pPr>
        <w:pStyle w:val="b63ee27f-4cf3-414c-9275-d88e3f90795e"/>
      </w:pPr>
      <w:bookmarkStart w:id="6" w:name="X1a1bc288d40b23c2067959e0d03d887f5cff7fa"/>
      <w:r>
        <w:t>11.2.1 发布模式</w:t>
      </w:r>
    </w:p>
    <w:p w14:paraId="638EE714" w14:textId="77777777" w:rsidR="00EA507D" w:rsidRDefault="00000000">
      <w:pPr>
        <w:pStyle w:val="FirstParagraph"/>
      </w:pPr>
      <w:r>
        <w:t>回顾第</w:t>
      </w:r>
      <w:r>
        <w:t>6</w:t>
      </w:r>
      <w:r>
        <w:t>章</w:t>
      </w:r>
      <w:r>
        <w:t>CI/CD</w:t>
      </w:r>
      <w:r>
        <w:t>中</w:t>
      </w:r>
      <w:r>
        <w:rPr>
          <w:rStyle w:val="VerbatimChar"/>
        </w:rPr>
        <w:t>dotnet publish</w:t>
      </w:r>
      <w:r>
        <w:t>的配置</w:t>
      </w:r>
      <w:r>
        <w:t>——</w:t>
      </w:r>
      <w:r>
        <w:t>部署时有两种模式可选：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5"/>
        <w:gridCol w:w="2027"/>
        <w:gridCol w:w="2533"/>
        <w:gridCol w:w="2501"/>
      </w:tblGrid>
      <w:tr w:rsidR="00EA507D" w14:paraId="054B4EAB" w14:textId="77777777" w:rsidTr="00EA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43CEAB" w14:textId="77777777" w:rsidR="00EA507D" w:rsidRDefault="00000000">
            <w:pPr>
              <w:pStyle w:val="Compact"/>
            </w:pPr>
            <w:r>
              <w:t>模式</w:t>
            </w:r>
          </w:p>
        </w:tc>
        <w:tc>
          <w:tcPr>
            <w:tcW w:w="0" w:type="auto"/>
          </w:tcPr>
          <w:p w14:paraId="505C5F3F" w14:textId="77777777" w:rsidR="00EA507D" w:rsidRDefault="00000000">
            <w:pPr>
              <w:pStyle w:val="Compact"/>
            </w:pPr>
            <w:r>
              <w:t>优点</w:t>
            </w:r>
          </w:p>
        </w:tc>
        <w:tc>
          <w:tcPr>
            <w:tcW w:w="0" w:type="auto"/>
          </w:tcPr>
          <w:p w14:paraId="02BEC7BC" w14:textId="77777777" w:rsidR="00EA507D" w:rsidRDefault="00000000">
            <w:pPr>
              <w:pStyle w:val="Compact"/>
            </w:pPr>
            <w:r>
              <w:t>缺点</w:t>
            </w:r>
          </w:p>
        </w:tc>
        <w:tc>
          <w:tcPr>
            <w:tcW w:w="0" w:type="auto"/>
          </w:tcPr>
          <w:p w14:paraId="6C013496" w14:textId="77777777" w:rsidR="00EA507D" w:rsidRDefault="00000000">
            <w:pPr>
              <w:pStyle w:val="Compact"/>
            </w:pPr>
            <w:r>
              <w:t>适用场景</w:t>
            </w:r>
          </w:p>
        </w:tc>
      </w:tr>
      <w:tr w:rsidR="00EA507D" w14:paraId="1A0FB01A" w14:textId="77777777">
        <w:tc>
          <w:tcPr>
            <w:tcW w:w="0" w:type="auto"/>
          </w:tcPr>
          <w:p w14:paraId="35159704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>框架依赖</w:t>
            </w:r>
          </w:p>
        </w:tc>
        <w:tc>
          <w:tcPr>
            <w:tcW w:w="0" w:type="auto"/>
          </w:tcPr>
          <w:p w14:paraId="184F4454" w14:textId="77777777" w:rsidR="00EA507D" w:rsidRDefault="00000000">
            <w:pPr>
              <w:pStyle w:val="Compact"/>
            </w:pPr>
            <w:r>
              <w:t>发布文件小</w:t>
            </w:r>
          </w:p>
        </w:tc>
        <w:tc>
          <w:tcPr>
            <w:tcW w:w="0" w:type="auto"/>
          </w:tcPr>
          <w:p w14:paraId="33FD161F" w14:textId="77777777" w:rsidR="00EA507D" w:rsidRDefault="00000000">
            <w:pPr>
              <w:pStyle w:val="Compact"/>
            </w:pPr>
            <w:r>
              <w:t>需目标机安装</w:t>
            </w:r>
            <w:r>
              <w:t>Runtime</w:t>
            </w:r>
          </w:p>
        </w:tc>
        <w:tc>
          <w:tcPr>
            <w:tcW w:w="0" w:type="auto"/>
          </w:tcPr>
          <w:p w14:paraId="0F46614E" w14:textId="77777777" w:rsidR="00EA507D" w:rsidRDefault="00000000">
            <w:pPr>
              <w:pStyle w:val="Compact"/>
            </w:pPr>
            <w:r>
              <w:t>可联网的环境</w:t>
            </w:r>
          </w:p>
        </w:tc>
      </w:tr>
      <w:tr w:rsidR="00EA507D" w14:paraId="46C9E68E" w14:textId="77777777">
        <w:tc>
          <w:tcPr>
            <w:tcW w:w="0" w:type="auto"/>
          </w:tcPr>
          <w:p w14:paraId="66E382DA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>Self-Contained</w:t>
            </w:r>
          </w:p>
        </w:tc>
        <w:tc>
          <w:tcPr>
            <w:tcW w:w="0" w:type="auto"/>
          </w:tcPr>
          <w:p w14:paraId="411FC1E2" w14:textId="77777777" w:rsidR="00EA507D" w:rsidRDefault="00000000">
            <w:pPr>
              <w:pStyle w:val="Compact"/>
            </w:pPr>
            <w:r>
              <w:t>无需安装任何环境</w:t>
            </w:r>
          </w:p>
        </w:tc>
        <w:tc>
          <w:tcPr>
            <w:tcW w:w="0" w:type="auto"/>
          </w:tcPr>
          <w:p w14:paraId="7A5DC906" w14:textId="77777777" w:rsidR="00EA507D" w:rsidRDefault="00000000">
            <w:pPr>
              <w:pStyle w:val="Compact"/>
            </w:pPr>
            <w:r>
              <w:t>文件巨大（</w:t>
            </w:r>
            <w:r>
              <w:t>~150MB</w:t>
            </w:r>
            <w:r>
              <w:t>）</w:t>
            </w:r>
          </w:p>
        </w:tc>
        <w:tc>
          <w:tcPr>
            <w:tcW w:w="0" w:type="auto"/>
          </w:tcPr>
          <w:p w14:paraId="7AF5E7C8" w14:textId="77777777" w:rsidR="00EA507D" w:rsidRDefault="00000000">
            <w:pPr>
              <w:pStyle w:val="Compact"/>
            </w:pPr>
            <w:r>
              <w:t>第</w:t>
            </w:r>
            <w:r>
              <w:t>6</w:t>
            </w:r>
            <w:r>
              <w:t>章提到的离线车间</w:t>
            </w:r>
          </w:p>
        </w:tc>
      </w:tr>
    </w:tbl>
    <w:p w14:paraId="4A9EBC03" w14:textId="77777777" w:rsidR="00EA507D" w:rsidRDefault="00000000">
      <w:pPr>
        <w:pStyle w:val="a8"/>
      </w:pPr>
      <w:r>
        <w:t xml:space="preserve">⚠️ </w:t>
      </w:r>
      <w:r>
        <w:rPr>
          <w:b/>
          <w:bCs/>
        </w:rPr>
        <w:t>注意：生产环境务必用</w:t>
      </w:r>
      <w:r>
        <w:rPr>
          <w:b/>
          <w:bCs/>
        </w:rPr>
        <w:t>Release</w:t>
      </w:r>
      <w:r>
        <w:rPr>
          <w:b/>
          <w:bCs/>
        </w:rPr>
        <w:t>模式</w:t>
      </w:r>
    </w:p>
    <w:p w14:paraId="469FA48B" w14:textId="77777777" w:rsidR="00EA507D" w:rsidRDefault="00000000">
      <w:pPr>
        <w:pStyle w:val="a8"/>
      </w:pPr>
      <w:r>
        <w:rPr>
          <w:lang w:eastAsia="zh-CN"/>
        </w:rPr>
        <w:t>Debug</w:t>
      </w:r>
      <w:r>
        <w:rPr>
          <w:lang w:eastAsia="zh-CN"/>
        </w:rPr>
        <w:t>模式包含调试符号，运行效率低，且可能暴露源码路径信息。</w:t>
      </w:r>
      <w:r>
        <w:t>在</w:t>
      </w:r>
      <w:r>
        <w:rPr>
          <w:rStyle w:val="VerbatimChar"/>
        </w:rPr>
        <w:t>dotnet publish</w:t>
      </w:r>
      <w:r>
        <w:t>或</w:t>
      </w:r>
      <w:r>
        <w:t>VS</w:t>
      </w:r>
      <w:r>
        <w:t>发布向导中，</w:t>
      </w:r>
      <w:r>
        <w:t>Configuration</w:t>
      </w:r>
      <w:r>
        <w:t>必须选择</w:t>
      </w:r>
      <w:r>
        <w:rPr>
          <w:b/>
          <w:bCs/>
        </w:rPr>
        <w:t>Release</w:t>
      </w:r>
      <w:r>
        <w:t>。</w:t>
      </w:r>
    </w:p>
    <w:p w14:paraId="75784016" w14:textId="77777777" w:rsidR="00EA507D" w:rsidRDefault="00000000" w:rsidP="004469D0">
      <w:pPr>
        <w:pStyle w:val="b63ee27f-4cf3-414c-9275-d88e3f90795e"/>
      </w:pPr>
      <w:bookmarkStart w:id="7" w:name="Xadb24251648094ef91efcdc63b6ee200ad8c4c9"/>
      <w:bookmarkEnd w:id="6"/>
      <w:r>
        <w:t>11.2.2 安装方式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3"/>
        <w:gridCol w:w="5809"/>
        <w:gridCol w:w="1734"/>
      </w:tblGrid>
      <w:tr w:rsidR="00EA507D" w14:paraId="2919D3D7" w14:textId="77777777" w:rsidTr="00EA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3F72CC" w14:textId="77777777" w:rsidR="00EA507D" w:rsidRDefault="00000000">
            <w:pPr>
              <w:pStyle w:val="Compact"/>
            </w:pPr>
            <w:r>
              <w:t>方式</w:t>
            </w:r>
          </w:p>
        </w:tc>
        <w:tc>
          <w:tcPr>
            <w:tcW w:w="0" w:type="auto"/>
          </w:tcPr>
          <w:p w14:paraId="1A23B7AE" w14:textId="77777777" w:rsidR="00EA507D" w:rsidRDefault="00000000">
            <w:pPr>
              <w:pStyle w:val="Compact"/>
            </w:pPr>
            <w:r>
              <w:t>操作</w:t>
            </w:r>
          </w:p>
        </w:tc>
        <w:tc>
          <w:tcPr>
            <w:tcW w:w="0" w:type="auto"/>
          </w:tcPr>
          <w:p w14:paraId="674A5132" w14:textId="77777777" w:rsidR="00EA507D" w:rsidRDefault="00000000">
            <w:pPr>
              <w:pStyle w:val="Compact"/>
            </w:pPr>
            <w:r>
              <w:t>推荐场景</w:t>
            </w:r>
          </w:p>
        </w:tc>
      </w:tr>
      <w:tr w:rsidR="00EA507D" w14:paraId="65A81EB9" w14:textId="77777777">
        <w:tc>
          <w:tcPr>
            <w:tcW w:w="0" w:type="auto"/>
          </w:tcPr>
          <w:p w14:paraId="5EE0AF6D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>绿色免安装</w:t>
            </w:r>
          </w:p>
        </w:tc>
        <w:tc>
          <w:tcPr>
            <w:tcW w:w="0" w:type="auto"/>
          </w:tcPr>
          <w:p w14:paraId="6CB6DE02" w14:textId="77777777" w:rsidR="00EA507D" w:rsidRDefault="00000000">
            <w:pPr>
              <w:pStyle w:val="Compact"/>
            </w:pPr>
            <w:r>
              <w:t>将发布文件夹整体复制到</w:t>
            </w:r>
            <w:r>
              <w:rPr>
                <w:rStyle w:val="VerbatimChar"/>
              </w:rPr>
              <w:t>D:\ISO11820_System</w:t>
            </w:r>
          </w:p>
        </w:tc>
        <w:tc>
          <w:tcPr>
            <w:tcW w:w="0" w:type="auto"/>
          </w:tcPr>
          <w:p w14:paraId="3E6FE4C5" w14:textId="77777777" w:rsidR="00EA507D" w:rsidRDefault="00000000">
            <w:pPr>
              <w:pStyle w:val="Compact"/>
            </w:pPr>
            <w:r>
              <w:t>调试和内部使用</w:t>
            </w:r>
          </w:p>
        </w:tc>
      </w:tr>
      <w:tr w:rsidR="00EA507D" w14:paraId="06EFCCA3" w14:textId="77777777">
        <w:tc>
          <w:tcPr>
            <w:tcW w:w="0" w:type="auto"/>
          </w:tcPr>
          <w:p w14:paraId="7DAF9225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>安装包</w:t>
            </w:r>
          </w:p>
        </w:tc>
        <w:tc>
          <w:tcPr>
            <w:tcW w:w="0" w:type="auto"/>
          </w:tcPr>
          <w:p w14:paraId="538687B5" w14:textId="77777777" w:rsidR="00EA507D" w:rsidRDefault="00000000">
            <w:pPr>
              <w:pStyle w:val="Compact"/>
            </w:pPr>
            <w:r>
              <w:t>使用</w:t>
            </w:r>
            <w:r>
              <w:t>Inno Setup</w:t>
            </w:r>
            <w:r>
              <w:t>制作，自动检测</w:t>
            </w:r>
            <w:r>
              <w:t>Runtime</w:t>
            </w:r>
            <w:r>
              <w:t>、创建快捷方式</w:t>
            </w:r>
          </w:p>
        </w:tc>
        <w:tc>
          <w:tcPr>
            <w:tcW w:w="0" w:type="auto"/>
          </w:tcPr>
          <w:p w14:paraId="6B1104BE" w14:textId="77777777" w:rsidR="00EA507D" w:rsidRDefault="00000000">
            <w:pPr>
              <w:pStyle w:val="Compact"/>
            </w:pPr>
            <w:r>
              <w:t>正式交付客户</w:t>
            </w:r>
          </w:p>
        </w:tc>
      </w:tr>
    </w:tbl>
    <w:p w14:paraId="388A3400" w14:textId="77777777" w:rsidR="00EA507D" w:rsidRDefault="00000000">
      <w:r>
        <w:pict w14:anchorId="2E8939CC">
          <v:rect id="_x0000_i1027" style="width:0;height:1.5pt" o:hralign="center" o:hrstd="t" o:hr="t"/>
        </w:pict>
      </w:r>
    </w:p>
    <w:p w14:paraId="28F9B2FA" w14:textId="77777777" w:rsidR="00EA507D" w:rsidRDefault="00000000" w:rsidP="004469D0">
      <w:pPr>
        <w:pStyle w:val="71e7dc79-1ff7-45e8-997d-0ebda3762b91"/>
        <w:rPr>
          <w:lang w:eastAsia="zh-CN"/>
        </w:rPr>
      </w:pPr>
      <w:bookmarkStart w:id="8" w:name="X0d996c13df742858a876bb0eaf00c80d44e4628"/>
      <w:bookmarkEnd w:id="5"/>
      <w:bookmarkEnd w:id="7"/>
      <w:r>
        <w:rPr>
          <w:lang w:eastAsia="zh-CN"/>
        </w:rPr>
        <w:lastRenderedPageBreak/>
        <w:t>11.3 数据库部署与配置管理</w:t>
      </w:r>
    </w:p>
    <w:p w14:paraId="0E53E588" w14:textId="77777777" w:rsidR="00EA507D" w:rsidRDefault="00000000" w:rsidP="004469D0">
      <w:pPr>
        <w:pStyle w:val="b63ee27f-4cf3-414c-9275-d88e3f90795e"/>
        <w:rPr>
          <w:lang w:eastAsia="zh-CN"/>
        </w:rPr>
      </w:pPr>
      <w:bookmarkStart w:id="9" w:name="X52194cd929943c77cb603d6ff7c120351872784"/>
      <w:r>
        <w:rPr>
          <w:lang w:eastAsia="zh-CN"/>
        </w:rPr>
        <w:t>11.3.1 数据库初始化</w:t>
      </w:r>
    </w:p>
    <w:p w14:paraId="43995B89" w14:textId="77777777" w:rsidR="00EA507D" w:rsidRDefault="00000000">
      <w:pPr>
        <w:pStyle w:val="FirstParagraph"/>
        <w:rPr>
          <w:lang w:eastAsia="zh-CN"/>
        </w:rPr>
      </w:pPr>
      <w:r>
        <w:rPr>
          <w:lang w:eastAsia="zh-CN"/>
        </w:rPr>
        <w:t>软件首次部署时数据库是空的，需要创建表结构。推荐使用</w:t>
      </w:r>
      <w:r>
        <w:rPr>
          <w:lang w:eastAsia="zh-CN"/>
        </w:rPr>
        <w:t>SQL</w:t>
      </w:r>
      <w:r>
        <w:rPr>
          <w:lang w:eastAsia="zh-CN"/>
        </w:rPr>
        <w:t>脚本而非自动迁移：</w:t>
      </w:r>
    </w:p>
    <w:p w14:paraId="6D597B65" w14:textId="77777777" w:rsidR="00EA507D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在开发机生成发布脚本</w:t>
      </w:r>
      <w:r>
        <w:br/>
      </w:r>
      <w:r>
        <w:rPr>
          <w:rStyle w:val="NormalTok"/>
        </w:rPr>
        <w:t xml:space="preserve">dotnet ef migrations script </w:t>
      </w:r>
      <w:r>
        <w:rPr>
          <w:rStyle w:val="OperatorTok"/>
        </w:rPr>
        <w:t>-</w:t>
      </w:r>
      <w:r>
        <w:rPr>
          <w:rStyle w:val="NormalTok"/>
        </w:rPr>
        <w:t>o deploy</w:t>
      </w:r>
      <w:r>
        <w:rPr>
          <w:rStyle w:val="OperatorTok"/>
        </w:rPr>
        <w:t>.</w:t>
      </w:r>
      <w:r>
        <w:rPr>
          <w:rStyle w:val="FunctionTok"/>
        </w:rPr>
        <w:t>sql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在部署机执行</w:t>
      </w:r>
      <w:r>
        <w:br/>
      </w:r>
      <w:r>
        <w:rPr>
          <w:rStyle w:val="NormalTok"/>
        </w:rPr>
        <w:t xml:space="preserve">sqlcmd </w:t>
      </w:r>
      <w:r>
        <w:rPr>
          <w:rStyle w:val="OperatorTok"/>
        </w:rPr>
        <w:t>-</w:t>
      </w:r>
      <w:r>
        <w:rPr>
          <w:rStyle w:val="NormalTok"/>
        </w:rPr>
        <w:t xml:space="preserve">S </w:t>
      </w:r>
      <w:r>
        <w:rPr>
          <w:rStyle w:val="OperatorTok"/>
        </w:rPr>
        <w:t>.</w:t>
      </w:r>
      <w:r>
        <w:rPr>
          <w:rStyle w:val="NormalTok"/>
        </w:rPr>
        <w:t xml:space="preserve">\SQLEXPRESS </w:t>
      </w:r>
      <w:r>
        <w:rPr>
          <w:rStyle w:val="OperatorTok"/>
        </w:rPr>
        <w:t>-</w:t>
      </w:r>
      <w:r>
        <w:rPr>
          <w:rStyle w:val="NormalTok"/>
        </w:rPr>
        <w:t xml:space="preserve">U sa </w:t>
      </w:r>
      <w:r>
        <w:rPr>
          <w:rStyle w:val="OperatorTok"/>
        </w:rPr>
        <w:t>-</w:t>
      </w:r>
      <w:r>
        <w:rPr>
          <w:rStyle w:val="NormalTok"/>
        </w:rPr>
        <w:t xml:space="preserve">P YourPassword </w:t>
      </w:r>
      <w:r>
        <w:rPr>
          <w:rStyle w:val="OperatorTok"/>
        </w:rPr>
        <w:t>-</w:t>
      </w:r>
      <w:r>
        <w:rPr>
          <w:rStyle w:val="NormalTok"/>
        </w:rPr>
        <w:t>i deploy</w:t>
      </w:r>
      <w:r>
        <w:rPr>
          <w:rStyle w:val="OperatorTok"/>
        </w:rPr>
        <w:t>.</w:t>
      </w:r>
      <w:r>
        <w:rPr>
          <w:rStyle w:val="FunctionTok"/>
        </w:rPr>
        <w:t>sql</w:t>
      </w:r>
    </w:p>
    <w:p w14:paraId="1CDFCFB9" w14:textId="77777777" w:rsidR="00EA507D" w:rsidRDefault="00000000">
      <w:pPr>
        <w:pStyle w:val="a8"/>
      </w:pPr>
      <w:r>
        <w:t xml:space="preserve">💡 </w:t>
      </w:r>
      <w:r>
        <w:rPr>
          <w:b/>
          <w:bCs/>
        </w:rPr>
        <w:t>想一想</w:t>
      </w:r>
    </w:p>
    <w:p w14:paraId="5130B3C3" w14:textId="77777777" w:rsidR="00EA507D" w:rsidRDefault="00000000">
      <w:pPr>
        <w:pStyle w:val="a8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5</w:t>
      </w:r>
      <w:r>
        <w:rPr>
          <w:lang w:eastAsia="zh-CN"/>
        </w:rPr>
        <w:t>章的审计日志表</w:t>
      </w:r>
      <w:r>
        <w:rPr>
          <w:rStyle w:val="VerbatimChar"/>
          <w:lang w:eastAsia="zh-CN"/>
        </w:rPr>
        <w:t>Sys_AuditLog</w:t>
      </w:r>
      <w:r>
        <w:rPr>
          <w:lang w:eastAsia="zh-CN"/>
        </w:rPr>
        <w:t>——</w:t>
      </w:r>
      <w:r>
        <w:rPr>
          <w:lang w:eastAsia="zh-CN"/>
        </w:rPr>
        <w:t>数据库初始化时，是否需要预插入一个管理员账号？如果是，这个初始密码应该写在</w:t>
      </w:r>
      <w:r>
        <w:rPr>
          <w:lang w:eastAsia="zh-CN"/>
        </w:rPr>
        <w:t>deploy.sql</w:t>
      </w:r>
      <w:r>
        <w:rPr>
          <w:lang w:eastAsia="zh-CN"/>
        </w:rPr>
        <w:t>里还是让用户首次登录时设置？</w:t>
      </w:r>
    </w:p>
    <w:p w14:paraId="546D2B96" w14:textId="77777777" w:rsidR="00EA507D" w:rsidRDefault="00000000" w:rsidP="004469D0">
      <w:pPr>
        <w:pStyle w:val="b63ee27f-4cf3-414c-9275-d88e3f90795e"/>
        <w:rPr>
          <w:lang w:eastAsia="zh-CN"/>
        </w:rPr>
      </w:pPr>
      <w:bookmarkStart w:id="10" w:name="X6066547dcc931c59b55c390d4c997a19ae2a6b1"/>
      <w:bookmarkEnd w:id="9"/>
      <w:r>
        <w:rPr>
          <w:lang w:eastAsia="zh-CN"/>
        </w:rPr>
        <w:t>11.3.2 配置文件管理</w:t>
      </w:r>
    </w:p>
    <w:p w14:paraId="7B2DFAF8" w14:textId="77777777" w:rsidR="00EA507D" w:rsidRDefault="00000000">
      <w:pPr>
        <w:pStyle w:val="FirstParagraph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6</w:t>
      </w:r>
      <w:r>
        <w:rPr>
          <w:lang w:eastAsia="zh-CN"/>
        </w:rPr>
        <w:t>章的</w:t>
      </w:r>
      <w:r>
        <w:rPr>
          <w:lang w:eastAsia="zh-CN"/>
        </w:rPr>
        <w:t>.gitignore</w:t>
      </w:r>
      <w:r>
        <w:rPr>
          <w:lang w:eastAsia="zh-CN"/>
        </w:rPr>
        <w:t>策略</w:t>
      </w:r>
      <w:r>
        <w:rPr>
          <w:lang w:eastAsia="zh-CN"/>
        </w:rPr>
        <w:t>——</w:t>
      </w:r>
      <w:r>
        <w:rPr>
          <w:lang w:eastAsia="zh-CN"/>
        </w:rPr>
        <w:t>现场配置文件不应提交到仓库。部署时需根据现场环境修改</w:t>
      </w:r>
      <w:r>
        <w:rPr>
          <w:rStyle w:val="VerbatimChar"/>
          <w:lang w:eastAsia="zh-CN"/>
        </w:rPr>
        <w:t>appsettings.json</w:t>
      </w:r>
      <w:r>
        <w:rPr>
          <w:lang w:eastAsia="zh-CN"/>
        </w:rPr>
        <w:t>：</w:t>
      </w:r>
    </w:p>
    <w:p w14:paraId="2E02085C" w14:textId="77777777" w:rsidR="00EA507D" w:rsidRDefault="00000000">
      <w:pPr>
        <w:pStyle w:val="SourceCode"/>
        <w:rPr>
          <w:lang w:eastAsia="zh-CN"/>
        </w:rPr>
      </w:pPr>
      <w:r>
        <w:rPr>
          <w:rStyle w:val="FunctionTok"/>
          <w:lang w:eastAsia="zh-CN"/>
        </w:rPr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</w:t>
      </w:r>
      <w:r>
        <w:rPr>
          <w:rStyle w:val="DataTypeTok"/>
          <w:lang w:eastAsia="zh-CN"/>
        </w:rPr>
        <w:t>"ConnectionStrings"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FunctionTok"/>
          <w:lang w:eastAsia="zh-CN"/>
        </w:rPr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DataTypeTok"/>
          <w:lang w:eastAsia="zh-CN"/>
        </w:rPr>
        <w:t>"ISO11820"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StringTok"/>
          <w:lang w:eastAsia="zh-CN"/>
        </w:rPr>
        <w:t>"Server=.</w:t>
      </w:r>
      <w:r>
        <w:rPr>
          <w:rStyle w:val="CharTok"/>
          <w:lang w:eastAsia="zh-CN"/>
        </w:rPr>
        <w:t>\\</w:t>
      </w:r>
      <w:r>
        <w:rPr>
          <w:rStyle w:val="StringTok"/>
          <w:lang w:eastAsia="zh-CN"/>
        </w:rPr>
        <w:t>SQLEXPRESS;Database=ISO11820;User Id=sa;Password=***;"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</w:t>
      </w:r>
      <w:r>
        <w:rPr>
          <w:rStyle w:val="FunctionTok"/>
          <w:lang w:eastAsia="zh-CN"/>
        </w:rPr>
        <w:t>},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</w:t>
      </w:r>
      <w:r>
        <w:rPr>
          <w:rStyle w:val="DataTypeTok"/>
          <w:lang w:eastAsia="zh-CN"/>
        </w:rPr>
        <w:t>"Hardware"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FunctionTok"/>
          <w:lang w:eastAsia="zh-CN"/>
        </w:rPr>
        <w:t>{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DataTypeTok"/>
          <w:lang w:eastAsia="zh-CN"/>
        </w:rPr>
        <w:t>"PidPort"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StringTok"/>
          <w:lang w:eastAsia="zh-CN"/>
        </w:rPr>
        <w:t>"COM3"</w:t>
      </w:r>
      <w:r>
        <w:rPr>
          <w:rStyle w:val="FunctionTok"/>
          <w:lang w:eastAsia="zh-CN"/>
        </w:rPr>
        <w:t>,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DataTypeTok"/>
          <w:lang w:eastAsia="zh-CN"/>
        </w:rPr>
        <w:t>"PowerPort"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StringTok"/>
          <w:lang w:eastAsia="zh-CN"/>
        </w:rPr>
        <w:t>"COM4"</w:t>
      </w:r>
      <w:r>
        <w:rPr>
          <w:rStyle w:val="FunctionTok"/>
          <w:lang w:eastAsia="zh-CN"/>
        </w:rPr>
        <w:t>,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  </w:t>
      </w:r>
      <w:r>
        <w:rPr>
          <w:rStyle w:val="DataTypeTok"/>
          <w:lang w:eastAsia="zh-CN"/>
        </w:rPr>
        <w:t>"SensorPort"</w:t>
      </w:r>
      <w:r>
        <w:rPr>
          <w:rStyle w:val="FunctionTok"/>
          <w:lang w:eastAsia="zh-CN"/>
        </w:rPr>
        <w:t>:</w:t>
      </w:r>
      <w:r>
        <w:rPr>
          <w:rStyle w:val="NormalTok"/>
          <w:lang w:eastAsia="zh-CN"/>
        </w:rPr>
        <w:t xml:space="preserve"> </w:t>
      </w:r>
      <w:r>
        <w:rPr>
          <w:rStyle w:val="StringTok"/>
          <w:lang w:eastAsia="zh-CN"/>
        </w:rPr>
        <w:t>"COM5"</w:t>
      </w:r>
      <w:r>
        <w:rPr>
          <w:lang w:eastAsia="zh-CN"/>
        </w:rPr>
        <w:br/>
      </w:r>
      <w:r>
        <w:rPr>
          <w:rStyle w:val="NormalTok"/>
          <w:lang w:eastAsia="zh-CN"/>
        </w:rPr>
        <w:t xml:space="preserve">  </w:t>
      </w:r>
      <w:r>
        <w:rPr>
          <w:rStyle w:val="FunctionTok"/>
          <w:lang w:eastAsia="zh-CN"/>
        </w:rPr>
        <w:t>}</w:t>
      </w:r>
      <w:r>
        <w:rPr>
          <w:lang w:eastAsia="zh-CN"/>
        </w:rPr>
        <w:br/>
      </w:r>
      <w:r>
        <w:rPr>
          <w:rStyle w:val="FunctionTok"/>
          <w:lang w:eastAsia="zh-CN"/>
        </w:rPr>
        <w:t>}</w:t>
      </w:r>
    </w:p>
    <w:p w14:paraId="1F078C76" w14:textId="77777777" w:rsidR="00EA507D" w:rsidRDefault="00000000">
      <w:pPr>
        <w:pStyle w:val="a8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注意：密码管理</w:t>
      </w:r>
    </w:p>
    <w:p w14:paraId="7FA458F0" w14:textId="77777777" w:rsidR="00EA507D" w:rsidRDefault="00000000">
      <w:pPr>
        <w:pStyle w:val="a8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5</w:t>
      </w:r>
      <w:r>
        <w:rPr>
          <w:lang w:eastAsia="zh-CN"/>
        </w:rPr>
        <w:t>章的审计追踪要求</w:t>
      </w:r>
      <w:r>
        <w:rPr>
          <w:lang w:eastAsia="zh-CN"/>
        </w:rPr>
        <w:t>——</w:t>
      </w:r>
      <w:r>
        <w:rPr>
          <w:lang w:eastAsia="zh-CN"/>
        </w:rPr>
        <w:t>生产环境的数据库密码</w:t>
      </w:r>
      <w:r>
        <w:rPr>
          <w:b/>
          <w:bCs/>
          <w:lang w:eastAsia="zh-CN"/>
        </w:rPr>
        <w:t>不能</w:t>
      </w:r>
      <w:r>
        <w:rPr>
          <w:lang w:eastAsia="zh-CN"/>
        </w:rPr>
        <w:t>提交到第</w:t>
      </w:r>
      <w:r>
        <w:rPr>
          <w:lang w:eastAsia="zh-CN"/>
        </w:rPr>
        <w:t>6</w:t>
      </w:r>
      <w:r>
        <w:rPr>
          <w:lang w:eastAsia="zh-CN"/>
        </w:rPr>
        <w:t>章的</w:t>
      </w:r>
      <w:r>
        <w:rPr>
          <w:lang w:eastAsia="zh-CN"/>
        </w:rPr>
        <w:t>Git</w:t>
      </w:r>
      <w:r>
        <w:rPr>
          <w:lang w:eastAsia="zh-CN"/>
        </w:rPr>
        <w:t>仓库。应使用环境变量或加密配置文件管理敏感信息。</w:t>
      </w:r>
    </w:p>
    <w:p w14:paraId="5EF4F9BA" w14:textId="77777777" w:rsidR="00EA507D" w:rsidRDefault="00000000">
      <w:r>
        <w:pict w14:anchorId="617B1F73">
          <v:rect id="_x0000_i1028" style="width:0;height:1.5pt" o:hralign="center" o:hrstd="t" o:hr="t"/>
        </w:pict>
      </w:r>
    </w:p>
    <w:p w14:paraId="771D4F3A" w14:textId="77777777" w:rsidR="00EA507D" w:rsidRDefault="00000000" w:rsidP="004469D0">
      <w:pPr>
        <w:pStyle w:val="71e7dc79-1ff7-45e8-997d-0ebda3762b91"/>
        <w:rPr>
          <w:lang w:eastAsia="zh-CN"/>
        </w:rPr>
      </w:pPr>
      <w:bookmarkStart w:id="11" w:name="Xbe74397eb8856d330419d8b306eed64a33e4638"/>
      <w:bookmarkEnd w:id="8"/>
      <w:bookmarkEnd w:id="10"/>
      <w:r>
        <w:rPr>
          <w:lang w:eastAsia="zh-CN"/>
        </w:rPr>
        <w:t>11.4 用户培训与操作手册</w:t>
      </w:r>
    </w:p>
    <w:p w14:paraId="3A754B2C" w14:textId="77777777" w:rsidR="00EA507D" w:rsidRDefault="00000000">
      <w:pPr>
        <w:pStyle w:val="FirstParagraph"/>
        <w:rPr>
          <w:lang w:eastAsia="zh-CN"/>
        </w:rPr>
      </w:pPr>
      <w:r>
        <w:rPr>
          <w:lang w:eastAsia="zh-CN"/>
        </w:rPr>
        <w:t>工业软件的用户群体通常是一线操作员，计算机水平参差不齐。详尽的操作手册和有效的培训是系统成功交付的关键。</w:t>
      </w:r>
    </w:p>
    <w:p w14:paraId="40D1AE6D" w14:textId="77777777" w:rsidR="00EA507D" w:rsidRDefault="00000000" w:rsidP="004469D0">
      <w:pPr>
        <w:pStyle w:val="b63ee27f-4cf3-414c-9275-d88e3f90795e"/>
        <w:rPr>
          <w:lang w:eastAsia="zh-CN"/>
        </w:rPr>
      </w:pPr>
      <w:bookmarkStart w:id="12" w:name="X30da7b5435d20437f85958007ea2c42d8568525"/>
      <w:r>
        <w:rPr>
          <w:lang w:eastAsia="zh-CN"/>
        </w:rPr>
        <w:lastRenderedPageBreak/>
        <w:t>11.4.1 操作手册编写</w:t>
      </w:r>
    </w:p>
    <w:p w14:paraId="471D6476" w14:textId="77777777" w:rsidR="00EA507D" w:rsidRDefault="00000000">
      <w:pPr>
        <w:pStyle w:val="FirstParagraph"/>
        <w:rPr>
          <w:lang w:eastAsia="zh-CN"/>
        </w:rPr>
      </w:pPr>
      <w:r>
        <w:rPr>
          <w:lang w:eastAsia="zh-CN"/>
        </w:rPr>
        <w:t>操作手册应以</w:t>
      </w:r>
      <w:r>
        <w:rPr>
          <w:b/>
          <w:bCs/>
          <w:lang w:eastAsia="zh-CN"/>
        </w:rPr>
        <w:t>任务驱动</w:t>
      </w:r>
      <w:r>
        <w:rPr>
          <w:lang w:eastAsia="zh-CN"/>
        </w:rPr>
        <w:t>方式编写（</w:t>
      </w:r>
      <w:r>
        <w:rPr>
          <w:lang w:eastAsia="zh-CN"/>
        </w:rPr>
        <w:t>"</w:t>
      </w:r>
      <w:r>
        <w:rPr>
          <w:lang w:eastAsia="zh-CN"/>
        </w:rPr>
        <w:t>如何进行一次试验</w:t>
      </w:r>
      <w:r>
        <w:rPr>
          <w:lang w:eastAsia="zh-CN"/>
        </w:rPr>
        <w:t>"</w:t>
      </w:r>
      <w:r>
        <w:rPr>
          <w:lang w:eastAsia="zh-CN"/>
        </w:rPr>
        <w:t>），而不是功能罗列（</w:t>
      </w:r>
      <w:r>
        <w:rPr>
          <w:lang w:eastAsia="zh-CN"/>
        </w:rPr>
        <w:t>"</w:t>
      </w:r>
      <w:r>
        <w:rPr>
          <w:lang w:eastAsia="zh-CN"/>
        </w:rPr>
        <w:t>菜单</w:t>
      </w:r>
      <w:r>
        <w:rPr>
          <w:lang w:eastAsia="zh-CN"/>
        </w:rPr>
        <w:t>A</w:t>
      </w:r>
      <w:r>
        <w:rPr>
          <w:lang w:eastAsia="zh-CN"/>
        </w:rPr>
        <w:t>有什么功能</w:t>
      </w:r>
      <w:r>
        <w:rPr>
          <w:lang w:eastAsia="zh-CN"/>
        </w:rPr>
        <w:t>"</w:t>
      </w:r>
      <w:r>
        <w:rPr>
          <w:lang w:eastAsia="zh-CN"/>
        </w:rPr>
        <w:t>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263"/>
        <w:gridCol w:w="2643"/>
      </w:tblGrid>
      <w:tr w:rsidR="00EA507D" w14:paraId="12F93F57" w14:textId="77777777" w:rsidTr="00EA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A3ED0A" w14:textId="77777777" w:rsidR="00EA507D" w:rsidRDefault="00000000">
            <w:pPr>
              <w:pStyle w:val="Compact"/>
            </w:pPr>
            <w:r>
              <w:t>章节</w:t>
            </w:r>
          </w:p>
        </w:tc>
        <w:tc>
          <w:tcPr>
            <w:tcW w:w="0" w:type="auto"/>
          </w:tcPr>
          <w:p w14:paraId="24C9813C" w14:textId="77777777" w:rsidR="00EA507D" w:rsidRDefault="00000000">
            <w:pPr>
              <w:pStyle w:val="Compact"/>
            </w:pPr>
            <w:r>
              <w:t>内容</w:t>
            </w:r>
          </w:p>
        </w:tc>
        <w:tc>
          <w:tcPr>
            <w:tcW w:w="0" w:type="auto"/>
          </w:tcPr>
          <w:p w14:paraId="616FA426" w14:textId="77777777" w:rsidR="00EA507D" w:rsidRDefault="00000000">
            <w:pPr>
              <w:pStyle w:val="Compact"/>
            </w:pPr>
            <w:r>
              <w:t>对应系统功能</w:t>
            </w:r>
          </w:p>
        </w:tc>
      </w:tr>
      <w:tr w:rsidR="00EA507D" w14:paraId="0C56647E" w14:textId="77777777">
        <w:tc>
          <w:tcPr>
            <w:tcW w:w="0" w:type="auto"/>
          </w:tcPr>
          <w:p w14:paraId="7EFFB7E8" w14:textId="77777777" w:rsidR="00EA507D" w:rsidRDefault="00000000">
            <w:pPr>
              <w:pStyle w:val="Compact"/>
            </w:pPr>
            <w:r>
              <w:t>系统概述</w:t>
            </w:r>
          </w:p>
        </w:tc>
        <w:tc>
          <w:tcPr>
            <w:tcW w:w="0" w:type="auto"/>
          </w:tcPr>
          <w:p w14:paraId="333F2E2D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功能简介、硬件连接示意图</w:t>
            </w:r>
          </w:p>
        </w:tc>
        <w:tc>
          <w:tcPr>
            <w:tcW w:w="0" w:type="auto"/>
          </w:tcPr>
          <w:p w14:paraId="19DB4798" w14:textId="77777777" w:rsidR="00EA507D" w:rsidRDefault="00000000">
            <w:pPr>
              <w:pStyle w:val="Compact"/>
            </w:pPr>
            <w:r>
              <w:t>—</w:t>
            </w:r>
          </w:p>
        </w:tc>
      </w:tr>
      <w:tr w:rsidR="00EA507D" w14:paraId="4C4797AD" w14:textId="77777777">
        <w:tc>
          <w:tcPr>
            <w:tcW w:w="0" w:type="auto"/>
          </w:tcPr>
          <w:p w14:paraId="6959FA2E" w14:textId="77777777" w:rsidR="00EA507D" w:rsidRDefault="00000000">
            <w:pPr>
              <w:pStyle w:val="Compact"/>
            </w:pPr>
            <w:r>
              <w:t>快速入门</w:t>
            </w:r>
          </w:p>
        </w:tc>
        <w:tc>
          <w:tcPr>
            <w:tcW w:w="0" w:type="auto"/>
          </w:tcPr>
          <w:p w14:paraId="3BDFB0B2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开机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登录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完成一次标准试验</w:t>
            </w:r>
          </w:p>
        </w:tc>
        <w:tc>
          <w:tcPr>
            <w:tcW w:w="0" w:type="auto"/>
          </w:tcPr>
          <w:p w14:paraId="0F8A6B6B" w14:textId="77777777" w:rsidR="00EA507D" w:rsidRDefault="00000000">
            <w:pPr>
              <w:pStyle w:val="Compact"/>
            </w:pPr>
            <w:r>
              <w:t>第</w:t>
            </w:r>
            <w:r>
              <w:t>8</w:t>
            </w:r>
            <w:r>
              <w:t>章的主控界面</w:t>
            </w:r>
          </w:p>
        </w:tc>
      </w:tr>
      <w:tr w:rsidR="00EA507D" w14:paraId="6121B847" w14:textId="77777777">
        <w:tc>
          <w:tcPr>
            <w:tcW w:w="0" w:type="auto"/>
          </w:tcPr>
          <w:p w14:paraId="71929D57" w14:textId="77777777" w:rsidR="00EA507D" w:rsidRDefault="00000000">
            <w:pPr>
              <w:pStyle w:val="Compact"/>
            </w:pPr>
            <w:r>
              <w:t>常规操作</w:t>
            </w:r>
          </w:p>
        </w:tc>
        <w:tc>
          <w:tcPr>
            <w:tcW w:w="0" w:type="auto"/>
          </w:tcPr>
          <w:p w14:paraId="20AAF61D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试样登记、过程监控、报告生成</w:t>
            </w:r>
          </w:p>
        </w:tc>
        <w:tc>
          <w:tcPr>
            <w:tcW w:w="0" w:type="auto"/>
          </w:tcPr>
          <w:p w14:paraId="59B07267" w14:textId="77777777" w:rsidR="00EA507D" w:rsidRDefault="00000000">
            <w:pPr>
              <w:pStyle w:val="Compact"/>
            </w:pPr>
            <w:r>
              <w:t>第</w:t>
            </w:r>
            <w:r>
              <w:t>8</w:t>
            </w:r>
            <w:r>
              <w:t>章的</w:t>
            </w:r>
            <w:r>
              <w:t>SPA</w:t>
            </w:r>
            <w:r>
              <w:t>各页面</w:t>
            </w:r>
          </w:p>
        </w:tc>
      </w:tr>
      <w:tr w:rsidR="00EA507D" w14:paraId="714F934D" w14:textId="77777777">
        <w:tc>
          <w:tcPr>
            <w:tcW w:w="0" w:type="auto"/>
          </w:tcPr>
          <w:p w14:paraId="65A753FB" w14:textId="77777777" w:rsidR="00EA507D" w:rsidRDefault="00000000">
            <w:pPr>
              <w:pStyle w:val="Compact"/>
            </w:pPr>
            <w:r>
              <w:t>高级维护</w:t>
            </w:r>
          </w:p>
        </w:tc>
        <w:tc>
          <w:tcPr>
            <w:tcW w:w="0" w:type="auto"/>
          </w:tcPr>
          <w:p w14:paraId="5F4DBC5E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传感器校准、</w:t>
            </w:r>
            <w:r>
              <w:rPr>
                <w:lang w:eastAsia="zh-CN"/>
              </w:rPr>
              <w:t>PID</w:t>
            </w:r>
            <w:r>
              <w:rPr>
                <w:lang w:eastAsia="zh-CN"/>
              </w:rPr>
              <w:t>参数整定、数据备份</w:t>
            </w:r>
          </w:p>
        </w:tc>
        <w:tc>
          <w:tcPr>
            <w:tcW w:w="0" w:type="auto"/>
          </w:tcPr>
          <w:p w14:paraId="4440497A" w14:textId="77777777" w:rsidR="00EA507D" w:rsidRDefault="00000000">
            <w:pPr>
              <w:pStyle w:val="Compact"/>
            </w:pPr>
            <w:r>
              <w:t>第</w:t>
            </w:r>
            <w:r>
              <w:t>8</w:t>
            </w:r>
            <w:r>
              <w:t>章的工程师模式</w:t>
            </w:r>
          </w:p>
        </w:tc>
      </w:tr>
      <w:tr w:rsidR="00EA507D" w14:paraId="1204BF48" w14:textId="77777777">
        <w:tc>
          <w:tcPr>
            <w:tcW w:w="0" w:type="auto"/>
          </w:tcPr>
          <w:p w14:paraId="14D2E3D7" w14:textId="77777777" w:rsidR="00EA507D" w:rsidRDefault="00000000">
            <w:pPr>
              <w:pStyle w:val="Compact"/>
            </w:pPr>
            <w:r>
              <w:t>故障排查</w:t>
            </w:r>
          </w:p>
        </w:tc>
        <w:tc>
          <w:tcPr>
            <w:tcW w:w="0" w:type="auto"/>
          </w:tcPr>
          <w:p w14:paraId="797B741C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错误代码对照表、通讯故障指南</w:t>
            </w:r>
          </w:p>
        </w:tc>
        <w:tc>
          <w:tcPr>
            <w:tcW w:w="0" w:type="auto"/>
          </w:tcPr>
          <w:p w14:paraId="1022618B" w14:textId="77777777" w:rsidR="00EA507D" w:rsidRDefault="00000000">
            <w:pPr>
              <w:pStyle w:val="Compact"/>
            </w:pPr>
            <w:r>
              <w:t>第</w:t>
            </w:r>
            <w:r>
              <w:t>5</w:t>
            </w:r>
            <w:r>
              <w:t>章的异常处理设计</w:t>
            </w:r>
          </w:p>
        </w:tc>
      </w:tr>
    </w:tbl>
    <w:p w14:paraId="5B2ADFF5" w14:textId="77777777" w:rsidR="00EA507D" w:rsidRDefault="00000000" w:rsidP="004469D0">
      <w:pPr>
        <w:pStyle w:val="b63ee27f-4cf3-414c-9275-d88e3f90795e"/>
      </w:pPr>
      <w:bookmarkStart w:id="13" w:name="X8cb925c99bac5c74ad05846b8c5eec8251e5967"/>
      <w:bookmarkEnd w:id="12"/>
      <w:r>
        <w:t>11.4.2 分角色培训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9"/>
        <w:gridCol w:w="4536"/>
        <w:gridCol w:w="903"/>
      </w:tblGrid>
      <w:tr w:rsidR="00EA507D" w14:paraId="284F4EB6" w14:textId="77777777" w:rsidTr="00EA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DE99B1" w14:textId="77777777" w:rsidR="00EA507D" w:rsidRDefault="00000000">
            <w:pPr>
              <w:pStyle w:val="Compact"/>
            </w:pPr>
            <w:r>
              <w:t>角色</w:t>
            </w:r>
          </w:p>
        </w:tc>
        <w:tc>
          <w:tcPr>
            <w:tcW w:w="0" w:type="auto"/>
          </w:tcPr>
          <w:p w14:paraId="74BACD0D" w14:textId="77777777" w:rsidR="00EA507D" w:rsidRDefault="00000000">
            <w:pPr>
              <w:pStyle w:val="Compact"/>
            </w:pPr>
            <w:r>
              <w:t>培训重点</w:t>
            </w:r>
          </w:p>
        </w:tc>
        <w:tc>
          <w:tcPr>
            <w:tcW w:w="0" w:type="auto"/>
          </w:tcPr>
          <w:p w14:paraId="3D595CF1" w14:textId="77777777" w:rsidR="00EA507D" w:rsidRDefault="00000000">
            <w:pPr>
              <w:pStyle w:val="Compact"/>
            </w:pPr>
            <w:r>
              <w:t>时长</w:t>
            </w:r>
          </w:p>
        </w:tc>
      </w:tr>
      <w:tr w:rsidR="00EA507D" w14:paraId="53397D7F" w14:textId="77777777">
        <w:tc>
          <w:tcPr>
            <w:tcW w:w="0" w:type="auto"/>
          </w:tcPr>
          <w:p w14:paraId="058B68B3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>操作员</w:t>
            </w:r>
          </w:p>
        </w:tc>
        <w:tc>
          <w:tcPr>
            <w:tcW w:w="0" w:type="auto"/>
          </w:tcPr>
          <w:p w14:paraId="503C4091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标准试验流程、安全操作规范、现场演练</w:t>
            </w:r>
          </w:p>
        </w:tc>
        <w:tc>
          <w:tcPr>
            <w:tcW w:w="0" w:type="auto"/>
          </w:tcPr>
          <w:p w14:paraId="3285D497" w14:textId="77777777" w:rsidR="00EA507D" w:rsidRDefault="00000000">
            <w:pPr>
              <w:pStyle w:val="Compact"/>
            </w:pPr>
            <w:r>
              <w:t>半天</w:t>
            </w:r>
          </w:p>
        </w:tc>
      </w:tr>
      <w:tr w:rsidR="00EA507D" w14:paraId="2970E61E" w14:textId="77777777">
        <w:tc>
          <w:tcPr>
            <w:tcW w:w="0" w:type="auto"/>
          </w:tcPr>
          <w:p w14:paraId="5F904667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>管理员</w:t>
            </w:r>
          </w:p>
        </w:tc>
        <w:tc>
          <w:tcPr>
            <w:tcW w:w="0" w:type="auto"/>
          </w:tcPr>
          <w:p w14:paraId="3CE9D262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配置参数修改、账号管理、日志查看</w:t>
            </w:r>
          </w:p>
        </w:tc>
        <w:tc>
          <w:tcPr>
            <w:tcW w:w="0" w:type="auto"/>
          </w:tcPr>
          <w:p w14:paraId="7138C1D4" w14:textId="77777777" w:rsidR="00EA507D" w:rsidRDefault="00000000">
            <w:pPr>
              <w:pStyle w:val="Compact"/>
            </w:pPr>
            <w:r>
              <w:t>2</w:t>
            </w:r>
            <w:r>
              <w:t>小时</w:t>
            </w:r>
          </w:p>
        </w:tc>
      </w:tr>
    </w:tbl>
    <w:p w14:paraId="6B38C95D" w14:textId="77777777" w:rsidR="00EA507D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案例实战：培训中最容易被忽略的环节</w:t>
      </w:r>
    </w:p>
    <w:p w14:paraId="7C91E506" w14:textId="77777777" w:rsidR="00EA507D" w:rsidRDefault="00000000">
      <w:pPr>
        <w:pStyle w:val="a8"/>
        <w:rPr>
          <w:lang w:eastAsia="zh-CN"/>
        </w:rPr>
      </w:pPr>
      <w:r>
        <w:rPr>
          <w:lang w:eastAsia="zh-CN"/>
        </w:rPr>
        <w:t>很多培训只演示</w:t>
      </w:r>
      <w:r>
        <w:rPr>
          <w:lang w:eastAsia="zh-CN"/>
        </w:rPr>
        <w:t>"</w:t>
      </w:r>
      <w:r>
        <w:rPr>
          <w:lang w:eastAsia="zh-CN"/>
        </w:rPr>
        <w:t>正常流程</w:t>
      </w:r>
      <w:r>
        <w:rPr>
          <w:lang w:eastAsia="zh-CN"/>
        </w:rPr>
        <w:t>"</w:t>
      </w:r>
      <w:r>
        <w:rPr>
          <w:lang w:eastAsia="zh-CN"/>
        </w:rPr>
        <w:t>，却不教</w:t>
      </w:r>
      <w:r>
        <w:rPr>
          <w:lang w:eastAsia="zh-CN"/>
        </w:rPr>
        <w:t>"</w:t>
      </w:r>
      <w:r>
        <w:rPr>
          <w:lang w:eastAsia="zh-CN"/>
        </w:rPr>
        <w:t>出了问题怎么办</w:t>
      </w:r>
      <w:r>
        <w:rPr>
          <w:lang w:eastAsia="zh-CN"/>
        </w:rPr>
        <w:t>"</w:t>
      </w:r>
      <w:r>
        <w:rPr>
          <w:lang w:eastAsia="zh-CN"/>
        </w:rPr>
        <w:t>。操作员必须知道：如果试验进行中界面突然弹出红色警告（第</w:t>
      </w:r>
      <w:r>
        <w:rPr>
          <w:lang w:eastAsia="zh-CN"/>
        </w:rPr>
        <w:t>5</w:t>
      </w:r>
      <w:r>
        <w:rPr>
          <w:lang w:eastAsia="zh-CN"/>
        </w:rPr>
        <w:t>章的</w:t>
      </w:r>
      <w:r>
        <w:rPr>
          <w:lang w:eastAsia="zh-CN"/>
        </w:rPr>
        <w:t>Alarm</w:t>
      </w:r>
      <w:r>
        <w:rPr>
          <w:lang w:eastAsia="zh-CN"/>
        </w:rPr>
        <w:t>状态），应该先按物理急停按钮，再查看软件日志</w:t>
      </w:r>
      <w:r>
        <w:rPr>
          <w:lang w:eastAsia="zh-CN"/>
        </w:rPr>
        <w:t>——</w:t>
      </w:r>
      <w:r>
        <w:rPr>
          <w:lang w:eastAsia="zh-CN"/>
        </w:rPr>
        <w:t>而不是点鼠标关掉弹窗。</w:t>
      </w:r>
    </w:p>
    <w:p w14:paraId="040C1B48" w14:textId="77777777" w:rsidR="00EA507D" w:rsidRDefault="00000000">
      <w:r>
        <w:pict w14:anchorId="4B725E89">
          <v:rect id="_x0000_i1029" style="width:0;height:1.5pt" o:hralign="center" o:hrstd="t" o:hr="t"/>
        </w:pict>
      </w:r>
    </w:p>
    <w:p w14:paraId="5F7F559F" w14:textId="77777777" w:rsidR="00EA507D" w:rsidRDefault="00000000" w:rsidP="004469D0">
      <w:pPr>
        <w:pStyle w:val="71e7dc79-1ff7-45e8-997d-0ebda3762b91"/>
        <w:rPr>
          <w:lang w:eastAsia="zh-CN"/>
        </w:rPr>
      </w:pPr>
      <w:bookmarkStart w:id="14" w:name="Xd4f8e653551333911ca6a2e754487666b09f99a"/>
      <w:bookmarkEnd w:id="11"/>
      <w:bookmarkEnd w:id="13"/>
      <w:r>
        <w:rPr>
          <w:lang w:eastAsia="zh-CN"/>
        </w:rPr>
        <w:t>11.5 现场部署实战</w:t>
      </w:r>
    </w:p>
    <w:p w14:paraId="3304A501" w14:textId="77777777" w:rsidR="00EA507D" w:rsidRDefault="00000000">
      <w:pPr>
        <w:pStyle w:val="FirstParagraph"/>
        <w:rPr>
          <w:lang w:eastAsia="zh-CN"/>
        </w:rPr>
      </w:pPr>
      <w:r>
        <w:rPr>
          <w:lang w:eastAsia="zh-CN"/>
        </w:rPr>
        <w:t>以本教材的</w:t>
      </w:r>
      <w:r>
        <w:rPr>
          <w:lang w:eastAsia="zh-CN"/>
        </w:rPr>
        <w:t>ISO 11820</w:t>
      </w:r>
      <w:r>
        <w:rPr>
          <w:lang w:eastAsia="zh-CN"/>
        </w:rPr>
        <w:t>不燃性试验系统为例，完整演示一次现场部署流程：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6"/>
        <w:gridCol w:w="5670"/>
        <w:gridCol w:w="1960"/>
      </w:tblGrid>
      <w:tr w:rsidR="00EA507D" w14:paraId="6A883BD4" w14:textId="77777777" w:rsidTr="00EA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3AF4F3" w14:textId="77777777" w:rsidR="00EA507D" w:rsidRDefault="00000000">
            <w:pPr>
              <w:pStyle w:val="Compact"/>
            </w:pPr>
            <w:r>
              <w:t>步骤</w:t>
            </w:r>
          </w:p>
        </w:tc>
        <w:tc>
          <w:tcPr>
            <w:tcW w:w="0" w:type="auto"/>
          </w:tcPr>
          <w:p w14:paraId="74D3E318" w14:textId="77777777" w:rsidR="00EA507D" w:rsidRDefault="00000000">
            <w:pPr>
              <w:pStyle w:val="Compact"/>
            </w:pPr>
            <w:r>
              <w:t>操作</w:t>
            </w:r>
          </w:p>
        </w:tc>
        <w:tc>
          <w:tcPr>
            <w:tcW w:w="0" w:type="auto"/>
          </w:tcPr>
          <w:p w14:paraId="7FBC013B" w14:textId="77777777" w:rsidR="00EA507D" w:rsidRDefault="00000000">
            <w:pPr>
              <w:pStyle w:val="Compact"/>
            </w:pPr>
            <w:r>
              <w:t>验证方法</w:t>
            </w:r>
          </w:p>
        </w:tc>
      </w:tr>
      <w:tr w:rsidR="00EA507D" w14:paraId="1431F067" w14:textId="77777777">
        <w:tc>
          <w:tcPr>
            <w:tcW w:w="0" w:type="auto"/>
          </w:tcPr>
          <w:p w14:paraId="076C168D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环境检查</w:t>
            </w:r>
          </w:p>
        </w:tc>
        <w:tc>
          <w:tcPr>
            <w:tcW w:w="0" w:type="auto"/>
          </w:tcPr>
          <w:p w14:paraId="58A9CD3A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确认</w:t>
            </w:r>
            <w:r>
              <w:rPr>
                <w:lang w:eastAsia="zh-CN"/>
              </w:rPr>
              <w:t>Windows LTSC</w:t>
            </w:r>
            <w:r>
              <w:rPr>
                <w:lang w:eastAsia="zh-CN"/>
              </w:rPr>
              <w:t>已安装，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个</w:t>
            </w:r>
            <w:r>
              <w:rPr>
                <w:lang w:eastAsia="zh-CN"/>
              </w:rPr>
              <w:t>USB</w:t>
            </w:r>
            <w:r>
              <w:rPr>
                <w:lang w:eastAsia="zh-CN"/>
              </w:rPr>
              <w:t>转串口线在设备管理器中识别为</w:t>
            </w:r>
            <w:r>
              <w:rPr>
                <w:lang w:eastAsia="zh-CN"/>
              </w:rPr>
              <w:t>COM3-5</w:t>
            </w:r>
          </w:p>
        </w:tc>
        <w:tc>
          <w:tcPr>
            <w:tcW w:w="0" w:type="auto"/>
          </w:tcPr>
          <w:p w14:paraId="05331825" w14:textId="77777777" w:rsidR="00EA507D" w:rsidRDefault="00000000">
            <w:pPr>
              <w:pStyle w:val="Compact"/>
            </w:pPr>
            <w:r>
              <w:t>设备管理器截图</w:t>
            </w:r>
          </w:p>
        </w:tc>
      </w:tr>
      <w:tr w:rsidR="00EA507D" w14:paraId="51AE4073" w14:textId="77777777">
        <w:tc>
          <w:tcPr>
            <w:tcW w:w="0" w:type="auto"/>
          </w:tcPr>
          <w:p w14:paraId="5AE0524B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安装依赖</w:t>
            </w:r>
          </w:p>
        </w:tc>
        <w:tc>
          <w:tcPr>
            <w:tcW w:w="0" w:type="auto"/>
          </w:tcPr>
          <w:p w14:paraId="6AC1EDE5" w14:textId="77777777" w:rsidR="00EA507D" w:rsidRDefault="00000000">
            <w:pPr>
              <w:pStyle w:val="Compact"/>
            </w:pPr>
            <w:r>
              <w:t>安装</w:t>
            </w:r>
            <w:r>
              <w:t>.NET 6 Runtime + SQL Server Express</w:t>
            </w:r>
          </w:p>
        </w:tc>
        <w:tc>
          <w:tcPr>
            <w:tcW w:w="0" w:type="auto"/>
          </w:tcPr>
          <w:p w14:paraId="2CD0648D" w14:textId="77777777" w:rsidR="00EA507D" w:rsidRDefault="00000000">
            <w:pPr>
              <w:pStyle w:val="Compact"/>
            </w:pPr>
            <w:r>
              <w:t>运行</w:t>
            </w:r>
            <w:r>
              <w:rPr>
                <w:rStyle w:val="VerbatimChar"/>
              </w:rPr>
              <w:t>dotnet --info</w:t>
            </w:r>
            <w:r>
              <w:t>确认</w:t>
            </w:r>
          </w:p>
        </w:tc>
      </w:tr>
      <w:tr w:rsidR="00EA507D" w14:paraId="4EEE3DE1" w14:textId="77777777">
        <w:tc>
          <w:tcPr>
            <w:tcW w:w="0" w:type="auto"/>
          </w:tcPr>
          <w:p w14:paraId="24EB63B4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部署软件</w:t>
            </w:r>
          </w:p>
        </w:tc>
        <w:tc>
          <w:tcPr>
            <w:tcW w:w="0" w:type="auto"/>
          </w:tcPr>
          <w:p w14:paraId="755CC7C1" w14:textId="77777777" w:rsidR="00EA507D" w:rsidRDefault="00000000">
            <w:pPr>
              <w:pStyle w:val="Compact"/>
            </w:pPr>
            <w:r>
              <w:t>复制</w:t>
            </w:r>
            <w:r>
              <w:t>Release</w:t>
            </w:r>
            <w:r>
              <w:t>文件夹到</w:t>
            </w:r>
            <w:r>
              <w:rPr>
                <w:rStyle w:val="VerbatimChar"/>
              </w:rPr>
              <w:t>D:\ISO11820_System</w:t>
            </w:r>
          </w:p>
        </w:tc>
        <w:tc>
          <w:tcPr>
            <w:tcW w:w="0" w:type="auto"/>
          </w:tcPr>
          <w:p w14:paraId="03682F61" w14:textId="77777777" w:rsidR="00EA507D" w:rsidRDefault="00000000">
            <w:pPr>
              <w:pStyle w:val="Compact"/>
            </w:pPr>
            <w:r>
              <w:t>—</w:t>
            </w:r>
          </w:p>
        </w:tc>
      </w:tr>
      <w:tr w:rsidR="00EA507D" w14:paraId="43CDCA47" w14:textId="77777777">
        <w:tc>
          <w:tcPr>
            <w:tcW w:w="0" w:type="auto"/>
          </w:tcPr>
          <w:p w14:paraId="24C8CFEF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</w:rPr>
              <w:t>修改配置</w:t>
            </w:r>
          </w:p>
        </w:tc>
        <w:tc>
          <w:tcPr>
            <w:tcW w:w="0" w:type="auto"/>
          </w:tcPr>
          <w:p w14:paraId="46DDCC94" w14:textId="77777777" w:rsidR="00EA507D" w:rsidRDefault="00000000">
            <w:pPr>
              <w:pStyle w:val="Compact"/>
            </w:pPr>
            <w:r>
              <w:t>根据实际串口号修改</w:t>
            </w:r>
            <w:r>
              <w:rPr>
                <w:rStyle w:val="VerbatimChar"/>
              </w:rPr>
              <w:t>appsettings.json</w:t>
            </w:r>
          </w:p>
        </w:tc>
        <w:tc>
          <w:tcPr>
            <w:tcW w:w="0" w:type="auto"/>
          </w:tcPr>
          <w:p w14:paraId="45FE31EA" w14:textId="77777777" w:rsidR="00EA507D" w:rsidRDefault="00000000">
            <w:pPr>
              <w:pStyle w:val="Compact"/>
            </w:pPr>
            <w:r>
              <w:t>—</w:t>
            </w:r>
          </w:p>
        </w:tc>
      </w:tr>
      <w:tr w:rsidR="00EA507D" w14:paraId="5E6EAAA1" w14:textId="77777777">
        <w:tc>
          <w:tcPr>
            <w:tcW w:w="0" w:type="auto"/>
          </w:tcPr>
          <w:p w14:paraId="48D5F1B1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</w:rPr>
              <w:t>初始化数据库</w:t>
            </w:r>
          </w:p>
        </w:tc>
        <w:tc>
          <w:tcPr>
            <w:tcW w:w="0" w:type="auto"/>
          </w:tcPr>
          <w:p w14:paraId="52A5DC5B" w14:textId="77777777" w:rsidR="00EA507D" w:rsidRDefault="00000000">
            <w:pPr>
              <w:pStyle w:val="Compact"/>
            </w:pPr>
            <w:r>
              <w:t>执行</w:t>
            </w:r>
            <w:r>
              <w:rPr>
                <w:rStyle w:val="VerbatimChar"/>
              </w:rPr>
              <w:t>deploy.sql</w:t>
            </w:r>
            <w:r>
              <w:t>脚本</w:t>
            </w:r>
          </w:p>
        </w:tc>
        <w:tc>
          <w:tcPr>
            <w:tcW w:w="0" w:type="auto"/>
          </w:tcPr>
          <w:p w14:paraId="40036CB8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SSMS</w:t>
            </w:r>
            <w:r>
              <w:rPr>
                <w:lang w:eastAsia="zh-CN"/>
              </w:rPr>
              <w:t>中确认表结构</w:t>
            </w:r>
          </w:p>
        </w:tc>
      </w:tr>
      <w:tr w:rsidR="00EA507D" w14:paraId="40404E2A" w14:textId="77777777">
        <w:tc>
          <w:tcPr>
            <w:tcW w:w="0" w:type="auto"/>
          </w:tcPr>
          <w:p w14:paraId="5694CFE2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 xml:space="preserve">6. </w:t>
            </w:r>
            <w:r>
              <w:rPr>
                <w:b/>
                <w:bCs/>
              </w:rPr>
              <w:t>联调测试</w:t>
            </w:r>
          </w:p>
        </w:tc>
        <w:tc>
          <w:tcPr>
            <w:tcW w:w="0" w:type="auto"/>
          </w:tcPr>
          <w:p w14:paraId="25F7F26F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启动软件，手动设定</w:t>
            </w:r>
            <w:r>
              <w:rPr>
                <w:lang w:eastAsia="zh-CN"/>
              </w:rPr>
              <w:t>50℃</w:t>
            </w:r>
            <w:r>
              <w:rPr>
                <w:lang w:eastAsia="zh-CN"/>
              </w:rPr>
              <w:t>，观察硬件响应</w:t>
            </w:r>
          </w:p>
        </w:tc>
        <w:tc>
          <w:tcPr>
            <w:tcW w:w="0" w:type="auto"/>
          </w:tcPr>
          <w:p w14:paraId="341C644B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温控器面板显示相同值</w:t>
            </w:r>
          </w:p>
        </w:tc>
      </w:tr>
      <w:tr w:rsidR="00EA507D" w14:paraId="7F3FB918" w14:textId="77777777">
        <w:tc>
          <w:tcPr>
            <w:tcW w:w="0" w:type="auto"/>
          </w:tcPr>
          <w:p w14:paraId="7E036E95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 xml:space="preserve">7. </w:t>
            </w:r>
            <w:r>
              <w:rPr>
                <w:b/>
                <w:bCs/>
              </w:rPr>
              <w:t>交付培训</w:t>
            </w:r>
          </w:p>
        </w:tc>
        <w:tc>
          <w:tcPr>
            <w:tcW w:w="0" w:type="auto"/>
          </w:tcPr>
          <w:p w14:paraId="64B63559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向实验室主任移交操作手册，演示完整试验</w:t>
            </w:r>
          </w:p>
        </w:tc>
        <w:tc>
          <w:tcPr>
            <w:tcW w:w="0" w:type="auto"/>
          </w:tcPr>
          <w:p w14:paraId="3D2994D6" w14:textId="77777777" w:rsidR="00EA507D" w:rsidRDefault="00000000">
            <w:pPr>
              <w:pStyle w:val="Compact"/>
            </w:pPr>
            <w:r>
              <w:t>操作员签字确认</w:t>
            </w:r>
          </w:p>
        </w:tc>
      </w:tr>
    </w:tbl>
    <w:p w14:paraId="4AACC860" w14:textId="77777777" w:rsidR="00EA507D" w:rsidRDefault="00000000">
      <w:pPr>
        <w:pStyle w:val="a8"/>
      </w:pPr>
      <w:r>
        <w:t xml:space="preserve">📘 </w:t>
      </w:r>
      <w:r>
        <w:rPr>
          <w:b/>
          <w:bCs/>
        </w:rPr>
        <w:t>知识拓展：发布清单（</w:t>
      </w:r>
      <w:r>
        <w:rPr>
          <w:b/>
          <w:bCs/>
        </w:rPr>
        <w:t>Release Note</w:t>
      </w:r>
      <w:r>
        <w:rPr>
          <w:b/>
          <w:bCs/>
        </w:rPr>
        <w:t>）</w:t>
      </w:r>
    </w:p>
    <w:p w14:paraId="618FF20D" w14:textId="77777777" w:rsidR="00EA507D" w:rsidRDefault="00000000">
      <w:pPr>
        <w:pStyle w:val="a8"/>
        <w:rPr>
          <w:lang w:eastAsia="zh-CN"/>
        </w:rPr>
      </w:pPr>
      <w:r>
        <w:rPr>
          <w:lang w:eastAsia="zh-CN"/>
        </w:rPr>
        <w:t>每次发布应编写</w:t>
      </w:r>
      <w:r>
        <w:rPr>
          <w:lang w:eastAsia="zh-CN"/>
        </w:rPr>
        <w:t>Release Note</w:t>
      </w:r>
      <w:r>
        <w:rPr>
          <w:lang w:eastAsia="zh-CN"/>
        </w:rPr>
        <w:t>，记录：版本号与发布日期、新增功能列表、修复的</w:t>
      </w:r>
      <w:r>
        <w:rPr>
          <w:lang w:eastAsia="zh-CN"/>
        </w:rPr>
        <w:t>Bug</w:t>
      </w:r>
      <w:r>
        <w:rPr>
          <w:lang w:eastAsia="zh-CN"/>
        </w:rPr>
        <w:t>列表、已知问题、升级注意事项（如</w:t>
      </w:r>
      <w:r>
        <w:rPr>
          <w:lang w:eastAsia="zh-CN"/>
        </w:rPr>
        <w:t>"</w:t>
      </w:r>
      <w:r>
        <w:rPr>
          <w:lang w:eastAsia="zh-CN"/>
        </w:rPr>
        <w:t>需执行</w:t>
      </w:r>
      <w:r>
        <w:rPr>
          <w:lang w:eastAsia="zh-CN"/>
        </w:rPr>
        <w:t>xxx.sql</w:t>
      </w:r>
      <w:r>
        <w:rPr>
          <w:lang w:eastAsia="zh-CN"/>
        </w:rPr>
        <w:t>脚本</w:t>
      </w:r>
      <w:r>
        <w:rPr>
          <w:lang w:eastAsia="zh-CN"/>
        </w:rPr>
        <w:t>"</w:t>
      </w:r>
      <w:r>
        <w:rPr>
          <w:lang w:eastAsia="zh-CN"/>
        </w:rPr>
        <w:t>）。这对应第</w:t>
      </w:r>
      <w:r>
        <w:rPr>
          <w:lang w:eastAsia="zh-CN"/>
        </w:rPr>
        <w:t>6</w:t>
      </w:r>
      <w:r>
        <w:rPr>
          <w:lang w:eastAsia="zh-CN"/>
        </w:rPr>
        <w:t>章的语义化版本号和第</w:t>
      </w:r>
      <w:r>
        <w:rPr>
          <w:lang w:eastAsia="zh-CN"/>
        </w:rPr>
        <w:t>7</w:t>
      </w:r>
      <w:r>
        <w:rPr>
          <w:lang w:eastAsia="zh-CN"/>
        </w:rPr>
        <w:t>章的文档管理体系。</w:t>
      </w:r>
    </w:p>
    <w:p w14:paraId="6A45BB21" w14:textId="77777777" w:rsidR="00EA507D" w:rsidRDefault="00000000">
      <w:r>
        <w:pict w14:anchorId="7DA18CDA">
          <v:rect id="_x0000_i1030" style="width:0;height:1.5pt" o:hralign="center" o:hrstd="t" o:hr="t"/>
        </w:pict>
      </w:r>
    </w:p>
    <w:p w14:paraId="1028DC19" w14:textId="77777777" w:rsidR="00EA507D" w:rsidRDefault="00000000" w:rsidP="004469D0">
      <w:pPr>
        <w:pStyle w:val="71e7dc79-1ff7-45e8-997d-0ebda3762b91"/>
        <w:rPr>
          <w:lang w:eastAsia="zh-CN"/>
        </w:rPr>
      </w:pPr>
      <w:bookmarkStart w:id="15" w:name="本章小结"/>
      <w:bookmarkEnd w:id="14"/>
      <w:r>
        <w:rPr>
          <w:lang w:eastAsia="zh-CN"/>
        </w:rPr>
        <w:t>本章小结</w:t>
      </w:r>
    </w:p>
    <w:p w14:paraId="0A906F45" w14:textId="77777777" w:rsidR="00EA507D" w:rsidRDefault="00000000">
      <w:pPr>
        <w:pStyle w:val="FirstParagraph"/>
        <w:rPr>
          <w:lang w:eastAsia="zh-CN"/>
        </w:rPr>
      </w:pPr>
      <w:r>
        <w:rPr>
          <w:lang w:eastAsia="zh-CN"/>
        </w:rPr>
        <w:t>本章完成了从开发环境到生产环境的最后一步</w:t>
      </w:r>
      <w:r>
        <w:rPr>
          <w:lang w:eastAsia="zh-CN"/>
        </w:rPr>
        <w:t>——</w:t>
      </w:r>
      <w:r>
        <w:rPr>
          <w:lang w:eastAsia="zh-CN"/>
        </w:rPr>
        <w:t>将软件安全、可靠地部署到工业现场。</w:t>
      </w:r>
    </w:p>
    <w:p w14:paraId="620968C8" w14:textId="77777777" w:rsidR="00EA507D" w:rsidRDefault="00000000">
      <w:pPr>
        <w:pStyle w:val="a0"/>
      </w:pPr>
      <w:r>
        <w:rPr>
          <w:b/>
          <w:bCs/>
        </w:rPr>
        <w:t>关键知识点</w:t>
      </w:r>
      <w:r>
        <w:t>：</w:t>
      </w:r>
    </w:p>
    <w:p w14:paraId="1E059BC5" w14:textId="77777777" w:rsidR="00EA507D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工业部署环境需要无风扇工控机、</w:t>
      </w:r>
      <w:r>
        <w:rPr>
          <w:lang w:eastAsia="zh-CN"/>
        </w:rPr>
        <w:t>LTSC</w:t>
      </w:r>
      <w:r>
        <w:rPr>
          <w:lang w:eastAsia="zh-CN"/>
        </w:rPr>
        <w:t>操作系统和光电隔离串口</w:t>
      </w:r>
    </w:p>
    <w:p w14:paraId="5835A99C" w14:textId="77777777" w:rsidR="00EA507D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发布模式选择取决于现场是否能联网安装</w:t>
      </w:r>
      <w:r>
        <w:rPr>
          <w:lang w:eastAsia="zh-CN"/>
        </w:rPr>
        <w:t>Runtime</w:t>
      </w:r>
    </w:p>
    <w:p w14:paraId="1DB8A5BB" w14:textId="77777777" w:rsidR="00EA507D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配置文件中的密码不能提交到</w:t>
      </w:r>
      <w:r>
        <w:rPr>
          <w:lang w:eastAsia="zh-CN"/>
        </w:rPr>
        <w:t>Git</w:t>
      </w:r>
      <w:r>
        <w:rPr>
          <w:lang w:eastAsia="zh-CN"/>
        </w:rPr>
        <w:t>仓库，应使用环境变量管理</w:t>
      </w:r>
    </w:p>
    <w:p w14:paraId="4FBACB87" w14:textId="77777777" w:rsidR="00EA507D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操作手册要以</w:t>
      </w:r>
      <w:r>
        <w:rPr>
          <w:lang w:eastAsia="zh-CN"/>
        </w:rPr>
        <w:t>"</w:t>
      </w:r>
      <w:r>
        <w:rPr>
          <w:lang w:eastAsia="zh-CN"/>
        </w:rPr>
        <w:t>任务驱动</w:t>
      </w:r>
      <w:r>
        <w:rPr>
          <w:lang w:eastAsia="zh-CN"/>
        </w:rPr>
        <w:t>"</w:t>
      </w:r>
      <w:r>
        <w:rPr>
          <w:lang w:eastAsia="zh-CN"/>
        </w:rPr>
        <w:t>方式编写，而不是功能罗列</w:t>
      </w:r>
    </w:p>
    <w:p w14:paraId="4C1ED6A7" w14:textId="77777777" w:rsidR="00EA507D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现场部署应有标准化的步骤清单，确保可复现</w:t>
      </w:r>
    </w:p>
    <w:p w14:paraId="561DB1FD" w14:textId="77777777" w:rsidR="00EA507D" w:rsidRDefault="00000000">
      <w:pPr>
        <w:pStyle w:val="FirstParagraph"/>
      </w:pPr>
      <w:r>
        <w:rPr>
          <w:b/>
          <w:bCs/>
        </w:rPr>
        <w:t>与前后章节的关系</w:t>
      </w:r>
      <w:r>
        <w:t>：</w:t>
      </w:r>
    </w:p>
    <w:p w14:paraId="4C421146" w14:textId="77777777" w:rsidR="00EA507D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章搭建了</w:t>
      </w:r>
      <w:r>
        <w:rPr>
          <w:lang w:eastAsia="zh-CN"/>
        </w:rPr>
        <w:t>CI/CD</w:t>
      </w:r>
      <w:r>
        <w:rPr>
          <w:lang w:eastAsia="zh-CN"/>
        </w:rPr>
        <w:t>流水线</w:t>
      </w:r>
      <w:r>
        <w:rPr>
          <w:lang w:eastAsia="zh-CN"/>
        </w:rPr>
        <w:t xml:space="preserve"> → </w:t>
      </w:r>
      <w:r>
        <w:rPr>
          <w:lang w:eastAsia="zh-CN"/>
        </w:rPr>
        <w:t>本章使用其产出物进行部署</w:t>
      </w:r>
    </w:p>
    <w:p w14:paraId="1D9D8685" w14:textId="77777777" w:rsidR="00EA507D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章设计了审计日志</w:t>
      </w:r>
      <w:r>
        <w:rPr>
          <w:lang w:eastAsia="zh-CN"/>
        </w:rPr>
        <w:t xml:space="preserve"> → </w:t>
      </w:r>
      <w:r>
        <w:rPr>
          <w:lang w:eastAsia="zh-CN"/>
        </w:rPr>
        <w:t>本章在数据库初始化时需要创建相关表</w:t>
      </w:r>
    </w:p>
    <w:p w14:paraId="3F3E58DC" w14:textId="77777777" w:rsidR="00EA507D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8</w:t>
      </w:r>
      <w:r>
        <w:rPr>
          <w:lang w:eastAsia="zh-CN"/>
        </w:rPr>
        <w:t>章设计了界面</w:t>
      </w:r>
      <w:r>
        <w:rPr>
          <w:lang w:eastAsia="zh-CN"/>
        </w:rPr>
        <w:t xml:space="preserve"> → </w:t>
      </w:r>
      <w:r>
        <w:rPr>
          <w:lang w:eastAsia="zh-CN"/>
        </w:rPr>
        <w:t>本章的操作手册引导用户使用这些界面</w:t>
      </w:r>
    </w:p>
    <w:p w14:paraId="55E3C0C5" w14:textId="77777777" w:rsidR="00EA507D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9</w:t>
      </w:r>
      <w:r>
        <w:rPr>
          <w:lang w:eastAsia="zh-CN"/>
        </w:rPr>
        <w:t>章验证了代码质量</w:t>
      </w:r>
      <w:r>
        <w:rPr>
          <w:lang w:eastAsia="zh-CN"/>
        </w:rPr>
        <w:t xml:space="preserve"> → </w:t>
      </w:r>
      <w:r>
        <w:rPr>
          <w:lang w:eastAsia="zh-CN"/>
        </w:rPr>
        <w:t>本章的联调测试是最终的现场验收</w:t>
      </w:r>
    </w:p>
    <w:p w14:paraId="1D671F09" w14:textId="77777777" w:rsidR="00EA507D" w:rsidRDefault="00000000">
      <w:r>
        <w:pict w14:anchorId="39A5744B">
          <v:rect id="_x0000_i1031" style="width:0;height:1.5pt" o:hralign="center" o:hrstd="t" o:hr="t"/>
        </w:pict>
      </w:r>
    </w:p>
    <w:p w14:paraId="181E4B1A" w14:textId="77777777" w:rsidR="00EA507D" w:rsidRDefault="00000000" w:rsidP="004469D0">
      <w:pPr>
        <w:pStyle w:val="71e7dc79-1ff7-45e8-997d-0ebda3762b91"/>
      </w:pPr>
      <w:bookmarkStart w:id="16" w:name="思考与练习"/>
      <w:bookmarkEnd w:id="15"/>
      <w:r>
        <w:t>思考与练习</w:t>
      </w:r>
    </w:p>
    <w:p w14:paraId="5D33EC13" w14:textId="77777777" w:rsidR="00EA507D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如果在现场部署时程序启动报错</w:t>
      </w:r>
      <w:r>
        <w:rPr>
          <w:lang w:eastAsia="zh-CN"/>
        </w:rPr>
        <w:t>"</w:t>
      </w:r>
      <w:r>
        <w:rPr>
          <w:lang w:eastAsia="zh-CN"/>
        </w:rPr>
        <w:t>无法连接到数据库</w:t>
      </w:r>
      <w:r>
        <w:rPr>
          <w:lang w:eastAsia="zh-CN"/>
        </w:rPr>
        <w:t>"</w:t>
      </w:r>
      <w:r>
        <w:rPr>
          <w:lang w:eastAsia="zh-CN"/>
        </w:rPr>
        <w:t>，你应该按照什么思路排查？请列出至少</w:t>
      </w:r>
      <w:r>
        <w:rPr>
          <w:lang w:eastAsia="zh-CN"/>
        </w:rPr>
        <w:t>5</w:t>
      </w:r>
      <w:r>
        <w:rPr>
          <w:lang w:eastAsia="zh-CN"/>
        </w:rPr>
        <w:t>个检查点。</w:t>
      </w:r>
    </w:p>
    <w:p w14:paraId="2BF4879E" w14:textId="77777777" w:rsidR="00EA507D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lastRenderedPageBreak/>
        <w:t>回顾第</w:t>
      </w:r>
      <w:r>
        <w:rPr>
          <w:lang w:eastAsia="zh-CN"/>
        </w:rPr>
        <w:t>6</w:t>
      </w:r>
      <w:r>
        <w:rPr>
          <w:lang w:eastAsia="zh-CN"/>
        </w:rPr>
        <w:t>章的灰度发布策略</w:t>
      </w:r>
      <w:r>
        <w:rPr>
          <w:lang w:eastAsia="zh-CN"/>
        </w:rPr>
        <w:t>——</w:t>
      </w:r>
      <w:r>
        <w:rPr>
          <w:lang w:eastAsia="zh-CN"/>
        </w:rPr>
        <w:t>如果客户有</w:t>
      </w:r>
      <w:r>
        <w:rPr>
          <w:lang w:eastAsia="zh-CN"/>
        </w:rPr>
        <w:t>5</w:t>
      </w:r>
      <w:r>
        <w:rPr>
          <w:lang w:eastAsia="zh-CN"/>
        </w:rPr>
        <w:t>个实验室，你会如何规划部署顺序？</w:t>
      </w:r>
    </w:p>
    <w:p w14:paraId="5F0395C2" w14:textId="77777777" w:rsidR="00EA507D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为什么操作手册应该用</w:t>
      </w:r>
      <w:r>
        <w:rPr>
          <w:lang w:eastAsia="zh-CN"/>
        </w:rPr>
        <w:t>"</w:t>
      </w:r>
      <w:r>
        <w:rPr>
          <w:lang w:eastAsia="zh-CN"/>
        </w:rPr>
        <w:t>任务驱动</w:t>
      </w:r>
      <w:r>
        <w:rPr>
          <w:lang w:eastAsia="zh-CN"/>
        </w:rPr>
        <w:t>"</w:t>
      </w:r>
      <w:r>
        <w:rPr>
          <w:lang w:eastAsia="zh-CN"/>
        </w:rPr>
        <w:t>而不是</w:t>
      </w:r>
      <w:r>
        <w:rPr>
          <w:lang w:eastAsia="zh-CN"/>
        </w:rPr>
        <w:t>"</w:t>
      </w:r>
      <w:r>
        <w:rPr>
          <w:lang w:eastAsia="zh-CN"/>
        </w:rPr>
        <w:t>功能罗列</w:t>
      </w:r>
      <w:r>
        <w:rPr>
          <w:lang w:eastAsia="zh-CN"/>
        </w:rPr>
        <w:t>"</w:t>
      </w:r>
      <w:r>
        <w:rPr>
          <w:lang w:eastAsia="zh-CN"/>
        </w:rPr>
        <w:t>的方式编写？从操作员的角度思考。</w:t>
      </w:r>
    </w:p>
    <w:p w14:paraId="279519C1" w14:textId="77777777" w:rsidR="00EA507D" w:rsidRDefault="00000000">
      <w:pPr>
        <w:numPr>
          <w:ilvl w:val="0"/>
          <w:numId w:val="5"/>
        </w:numPr>
      </w:pPr>
      <w:r>
        <w:t>Self-Contained</w:t>
      </w:r>
      <w:r>
        <w:t>发布模式的文件包约</w:t>
      </w:r>
      <w:r>
        <w:t>150MB</w:t>
      </w:r>
      <w:r>
        <w:t>，在第</w:t>
      </w:r>
      <w:r>
        <w:t>6</w:t>
      </w:r>
      <w:r>
        <w:t>章提到的离线车间环境中，如何通过</w:t>
      </w:r>
      <w:r>
        <w:t>U</w:t>
      </w:r>
      <w:r>
        <w:t>盘传输并部署？需要注意什么？</w:t>
      </w:r>
    </w:p>
    <w:p w14:paraId="1E09D8A2" w14:textId="77777777" w:rsidR="00EA507D" w:rsidRDefault="00000000">
      <w:r>
        <w:pict w14:anchorId="1B6B26B5">
          <v:rect id="_x0000_i1032" style="width:0;height:1.5pt" o:hralign="center" o:hrstd="t" o:hr="t"/>
        </w:pict>
      </w:r>
    </w:p>
    <w:p w14:paraId="7AC87851" w14:textId="77777777" w:rsidR="00EA507D" w:rsidRDefault="00000000" w:rsidP="004469D0">
      <w:pPr>
        <w:pStyle w:val="71e7dc79-1ff7-45e8-997d-0ebda3762b91"/>
        <w:rPr>
          <w:lang w:eastAsia="zh-CN"/>
        </w:rPr>
      </w:pPr>
      <w:bookmarkStart w:id="17" w:name="本章作业"/>
      <w:bookmarkEnd w:id="16"/>
      <w:r>
        <w:rPr>
          <w:lang w:eastAsia="zh-CN"/>
        </w:rPr>
        <w:t>本章作业</w:t>
      </w:r>
    </w:p>
    <w:p w14:paraId="77BCC7D7" w14:textId="77777777" w:rsidR="00EA507D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：完成一次完整的软件发布与部署</w:t>
      </w:r>
    </w:p>
    <w:p w14:paraId="204B6C3B" w14:textId="77777777" w:rsidR="00EA507D" w:rsidRDefault="00000000">
      <w:pPr>
        <w:pStyle w:val="a0"/>
      </w:pPr>
      <w:r>
        <w:rPr>
          <w:b/>
          <w:bCs/>
        </w:rPr>
        <w:t>要求</w:t>
      </w:r>
      <w:r>
        <w:t>：</w:t>
      </w:r>
    </w:p>
    <w:p w14:paraId="0883E748" w14:textId="77777777" w:rsidR="00EA507D" w:rsidRDefault="00000000">
      <w:pPr>
        <w:numPr>
          <w:ilvl w:val="0"/>
          <w:numId w:val="6"/>
        </w:numPr>
      </w:pPr>
      <w:r>
        <w:t>将当前项目按</w:t>
      </w:r>
      <w:r>
        <w:t xml:space="preserve">"Release + win-x64 + </w:t>
      </w:r>
      <w:r>
        <w:t>框架依赖</w:t>
      </w:r>
      <w:r>
        <w:t>"</w:t>
      </w:r>
      <w:r>
        <w:t>模式发布到本地文件夹</w:t>
      </w:r>
    </w:p>
    <w:p w14:paraId="474C7273" w14:textId="77777777" w:rsidR="00EA507D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编写</w:t>
      </w:r>
      <w:r>
        <w:rPr>
          <w:rStyle w:val="VerbatimChar"/>
          <w:lang w:eastAsia="zh-CN"/>
        </w:rPr>
        <w:t>deploy.sql</w:t>
      </w:r>
      <w:r>
        <w:rPr>
          <w:lang w:eastAsia="zh-CN"/>
        </w:rPr>
        <w:t>数据库初始化脚本，包含建表和插入初始管理员账号</w:t>
      </w:r>
    </w:p>
    <w:p w14:paraId="5ACF6F95" w14:textId="77777777" w:rsidR="00EA507D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选择系统的</w:t>
      </w:r>
      <w:r>
        <w:rPr>
          <w:lang w:eastAsia="zh-CN"/>
        </w:rPr>
        <w:t>"</w:t>
      </w:r>
      <w:r>
        <w:rPr>
          <w:lang w:eastAsia="zh-CN"/>
        </w:rPr>
        <w:t>标准试验流程</w:t>
      </w:r>
      <w:r>
        <w:rPr>
          <w:lang w:eastAsia="zh-CN"/>
        </w:rPr>
        <w:t>"</w:t>
      </w:r>
      <w:r>
        <w:rPr>
          <w:lang w:eastAsia="zh-CN"/>
        </w:rPr>
        <w:t>或</w:t>
      </w:r>
      <w:r>
        <w:rPr>
          <w:lang w:eastAsia="zh-CN"/>
        </w:rPr>
        <w:t>"</w:t>
      </w:r>
      <w:r>
        <w:rPr>
          <w:lang w:eastAsia="zh-CN"/>
        </w:rPr>
        <w:t>历史数据查询</w:t>
      </w:r>
      <w:r>
        <w:rPr>
          <w:lang w:eastAsia="zh-CN"/>
        </w:rPr>
        <w:t>"</w:t>
      </w:r>
      <w:r>
        <w:rPr>
          <w:lang w:eastAsia="zh-CN"/>
        </w:rPr>
        <w:t>模块，编写一份操作手册（含截图和步骤说明）</w:t>
      </w:r>
    </w:p>
    <w:p w14:paraId="62F87DBF" w14:textId="77777777" w:rsidR="00EA507D" w:rsidRDefault="00000000">
      <w:pPr>
        <w:numPr>
          <w:ilvl w:val="0"/>
          <w:numId w:val="6"/>
        </w:numPr>
      </w:pPr>
      <w:r>
        <w:t>编写一份</w:t>
      </w:r>
      <w:r>
        <w:t>Release Note</w:t>
      </w:r>
      <w:r>
        <w:t>，说明当前版本的功能清单和已知问题</w:t>
      </w:r>
    </w:p>
    <w:p w14:paraId="71FCE153" w14:textId="77777777" w:rsidR="00EA507D" w:rsidRDefault="00000000">
      <w:pPr>
        <w:pStyle w:val="FirstParagraph"/>
      </w:pPr>
      <w:r>
        <w:rPr>
          <w:b/>
          <w:bCs/>
        </w:rPr>
        <w:t>提交格式</w:t>
      </w:r>
      <w:r>
        <w:t>：发布文件夹截图</w:t>
      </w:r>
      <w:r>
        <w:t xml:space="preserve"> + deploy.sql + </w:t>
      </w:r>
      <w:r>
        <w:t>操作手册</w:t>
      </w:r>
      <w:r>
        <w:t>(PDF) + Release Note</w:t>
      </w:r>
      <w:r>
        <w:t>，文件命名为</w:t>
      </w:r>
      <w:r>
        <w:t>"</w:t>
      </w:r>
      <w:r>
        <w:t>第</w:t>
      </w:r>
      <w:r>
        <w:t>11</w:t>
      </w:r>
      <w:r>
        <w:t>章作业</w:t>
      </w:r>
      <w:r>
        <w:rPr>
          <w:i/>
          <w:iCs/>
        </w:rPr>
        <w:t>部署发布</w:t>
      </w:r>
      <w:r>
        <w:t>小组</w:t>
      </w:r>
      <w:r>
        <w:t>X_</w:t>
      </w:r>
      <w:r>
        <w:t>组长姓名</w:t>
      </w:r>
      <w:r>
        <w:t>"</w:t>
      </w:r>
    </w:p>
    <w:p w14:paraId="0D5D1E4C" w14:textId="77777777" w:rsidR="00EA507D" w:rsidRDefault="00000000">
      <w:pPr>
        <w:pStyle w:val="a0"/>
      </w:pPr>
      <w:r>
        <w:rPr>
          <w:b/>
          <w:bCs/>
        </w:rPr>
        <w:t>截止时间</w:t>
      </w:r>
      <w:r>
        <w:t>：两周后</w:t>
      </w:r>
    </w:p>
    <w:p w14:paraId="486007E0" w14:textId="77777777" w:rsidR="00EA507D" w:rsidRDefault="00000000">
      <w:pPr>
        <w:pStyle w:val="a0"/>
      </w:pPr>
      <w:r>
        <w:rPr>
          <w:b/>
          <w:bCs/>
        </w:rPr>
        <w:t>评分标准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4"/>
        <w:gridCol w:w="956"/>
        <w:gridCol w:w="4296"/>
      </w:tblGrid>
      <w:tr w:rsidR="00EA507D" w14:paraId="4DBEECCB" w14:textId="77777777" w:rsidTr="00EA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1AF40B" w14:textId="77777777" w:rsidR="00EA507D" w:rsidRDefault="00000000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50111167" w14:textId="77777777" w:rsidR="00EA507D" w:rsidRDefault="00000000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39D57A3B" w14:textId="77777777" w:rsidR="00EA507D" w:rsidRDefault="00000000">
            <w:pPr>
              <w:pStyle w:val="Compact"/>
            </w:pPr>
            <w:r>
              <w:t>评分要点</w:t>
            </w:r>
          </w:p>
        </w:tc>
      </w:tr>
      <w:tr w:rsidR="00EA507D" w14:paraId="4ADAC226" w14:textId="77777777">
        <w:tc>
          <w:tcPr>
            <w:tcW w:w="0" w:type="auto"/>
          </w:tcPr>
          <w:p w14:paraId="308F0CE7" w14:textId="77777777" w:rsidR="00EA507D" w:rsidRDefault="00000000">
            <w:pPr>
              <w:pStyle w:val="Compact"/>
            </w:pPr>
            <w:r>
              <w:t>发布配置</w:t>
            </w:r>
          </w:p>
        </w:tc>
        <w:tc>
          <w:tcPr>
            <w:tcW w:w="0" w:type="auto"/>
          </w:tcPr>
          <w:p w14:paraId="7AEEB5A2" w14:textId="77777777" w:rsidR="00EA507D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32BAFF23" w14:textId="77777777" w:rsidR="00EA507D" w:rsidRDefault="00000000">
            <w:pPr>
              <w:pStyle w:val="Compact"/>
            </w:pPr>
            <w:r>
              <w:t>Release</w:t>
            </w:r>
            <w:r>
              <w:t>模式正确，无</w:t>
            </w:r>
            <w:r>
              <w:t>Debug</w:t>
            </w:r>
            <w:r>
              <w:t>产物</w:t>
            </w:r>
          </w:p>
        </w:tc>
      </w:tr>
      <w:tr w:rsidR="00EA507D" w14:paraId="0E67981A" w14:textId="77777777">
        <w:tc>
          <w:tcPr>
            <w:tcW w:w="0" w:type="auto"/>
          </w:tcPr>
          <w:p w14:paraId="4556FCE1" w14:textId="77777777" w:rsidR="00EA507D" w:rsidRDefault="00000000">
            <w:pPr>
              <w:pStyle w:val="Compact"/>
            </w:pPr>
            <w:r>
              <w:t>数据库脚本</w:t>
            </w:r>
          </w:p>
        </w:tc>
        <w:tc>
          <w:tcPr>
            <w:tcW w:w="0" w:type="auto"/>
          </w:tcPr>
          <w:p w14:paraId="35300BBF" w14:textId="77777777" w:rsidR="00EA507D" w:rsidRDefault="00000000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0" w:type="auto"/>
          </w:tcPr>
          <w:p w14:paraId="0F3F6738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脚本可执行，表结构完整，含初始数据</w:t>
            </w:r>
          </w:p>
        </w:tc>
      </w:tr>
      <w:tr w:rsidR="00EA507D" w14:paraId="562786F0" w14:textId="77777777">
        <w:tc>
          <w:tcPr>
            <w:tcW w:w="0" w:type="auto"/>
          </w:tcPr>
          <w:p w14:paraId="3742DF3C" w14:textId="77777777" w:rsidR="00EA507D" w:rsidRDefault="00000000">
            <w:pPr>
              <w:pStyle w:val="Compact"/>
            </w:pPr>
            <w:r>
              <w:t>操作手册</w:t>
            </w:r>
          </w:p>
        </w:tc>
        <w:tc>
          <w:tcPr>
            <w:tcW w:w="0" w:type="auto"/>
          </w:tcPr>
          <w:p w14:paraId="1B7AC6B5" w14:textId="77777777" w:rsidR="00EA507D" w:rsidRDefault="00000000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0" w:type="auto"/>
          </w:tcPr>
          <w:p w14:paraId="5025D349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任务驱动，图文并茂，含安全警示</w:t>
            </w:r>
          </w:p>
        </w:tc>
      </w:tr>
      <w:tr w:rsidR="00EA507D" w14:paraId="43962914" w14:textId="77777777">
        <w:tc>
          <w:tcPr>
            <w:tcW w:w="0" w:type="auto"/>
          </w:tcPr>
          <w:p w14:paraId="457082D9" w14:textId="77777777" w:rsidR="00EA507D" w:rsidRDefault="00000000">
            <w:pPr>
              <w:pStyle w:val="Compact"/>
            </w:pPr>
            <w:r>
              <w:t>Release Note</w:t>
            </w:r>
          </w:p>
        </w:tc>
        <w:tc>
          <w:tcPr>
            <w:tcW w:w="0" w:type="auto"/>
          </w:tcPr>
          <w:p w14:paraId="08589A9F" w14:textId="77777777" w:rsidR="00EA507D" w:rsidRDefault="00000000">
            <w:pPr>
              <w:pStyle w:val="Compact"/>
            </w:pPr>
            <w:r>
              <w:t>25</w:t>
            </w:r>
            <w:r>
              <w:t>分</w:t>
            </w:r>
          </w:p>
        </w:tc>
        <w:tc>
          <w:tcPr>
            <w:tcW w:w="0" w:type="auto"/>
          </w:tcPr>
          <w:p w14:paraId="4A308CCB" w14:textId="77777777" w:rsidR="00EA507D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版本号规范，功能</w:t>
            </w:r>
            <w:r>
              <w:rPr>
                <w:lang w:eastAsia="zh-CN"/>
              </w:rPr>
              <w:t>/Bug/</w:t>
            </w:r>
            <w:r>
              <w:rPr>
                <w:lang w:eastAsia="zh-CN"/>
              </w:rPr>
              <w:t>已知问题清晰</w:t>
            </w:r>
          </w:p>
        </w:tc>
      </w:tr>
      <w:tr w:rsidR="00EA507D" w14:paraId="5A0014ED" w14:textId="77777777">
        <w:tc>
          <w:tcPr>
            <w:tcW w:w="0" w:type="auto"/>
          </w:tcPr>
          <w:p w14:paraId="72B2BC3B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4DEC06B7" w14:textId="77777777" w:rsidR="00EA507D" w:rsidRDefault="0000000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72CA67E1" w14:textId="77777777" w:rsidR="00EA507D" w:rsidRDefault="00EA507D">
            <w:pPr>
              <w:pStyle w:val="Compact"/>
            </w:pPr>
          </w:p>
        </w:tc>
      </w:tr>
    </w:tbl>
    <w:p w14:paraId="502FC168" w14:textId="77777777" w:rsidR="00EA507D" w:rsidRDefault="00000000">
      <w:pPr>
        <w:pStyle w:val="a0"/>
      </w:pPr>
      <w:r>
        <w:rPr>
          <w:b/>
          <w:bCs/>
        </w:rPr>
        <w:t>提示</w:t>
      </w:r>
      <w:r>
        <w:t>：</w:t>
      </w:r>
    </w:p>
    <w:p w14:paraId="531B8F8B" w14:textId="77777777" w:rsidR="00EA507D" w:rsidRDefault="00000000">
      <w:pPr>
        <w:numPr>
          <w:ilvl w:val="0"/>
          <w:numId w:val="7"/>
        </w:numPr>
      </w:pPr>
      <w:r>
        <w:t>发布前检查</w:t>
      </w:r>
      <w:r>
        <w:t>.csproj</w:t>
      </w:r>
      <w:r>
        <w:t>中的</w:t>
      </w:r>
      <w:r>
        <w:t>Version</w:t>
      </w:r>
      <w:r>
        <w:t>标签是否已设置</w:t>
      </w:r>
    </w:p>
    <w:p w14:paraId="635E9C63" w14:textId="77777777" w:rsidR="00EA507D" w:rsidRDefault="00000000">
      <w:pPr>
        <w:numPr>
          <w:ilvl w:val="0"/>
          <w:numId w:val="7"/>
        </w:numPr>
      </w:pPr>
      <w:r>
        <w:t>deploy.sql</w:t>
      </w:r>
      <w:r>
        <w:t>应包含</w:t>
      </w:r>
      <w:r>
        <w:t>IF NOT EXISTS</w:t>
      </w:r>
      <w:r>
        <w:t>判断，防止重复执行报错</w:t>
      </w:r>
    </w:p>
    <w:p w14:paraId="3FA27A73" w14:textId="77777777" w:rsidR="00EA507D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lastRenderedPageBreak/>
        <w:t>操作手册截图中用红框标记重点点击位置</w:t>
      </w:r>
    </w:p>
    <w:p w14:paraId="57406A9D" w14:textId="77777777" w:rsidR="00EA507D" w:rsidRDefault="00000000">
      <w:pPr>
        <w:numPr>
          <w:ilvl w:val="0"/>
          <w:numId w:val="7"/>
        </w:numPr>
      </w:pPr>
      <w:r>
        <w:t>Release Note</w:t>
      </w:r>
      <w:r>
        <w:t>的版本号应遵循第</w:t>
      </w:r>
      <w:r>
        <w:t>6</w:t>
      </w:r>
      <w:r>
        <w:t>章的语义化版本规范</w:t>
      </w:r>
      <w:bookmarkEnd w:id="0"/>
      <w:bookmarkEnd w:id="17"/>
    </w:p>
    <w:sectPr w:rsidR="00EA507D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B51FF" w14:textId="77777777" w:rsidR="006C686C" w:rsidRDefault="006C686C">
      <w:pPr>
        <w:spacing w:after="0"/>
      </w:pPr>
      <w:r>
        <w:separator/>
      </w:r>
    </w:p>
  </w:endnote>
  <w:endnote w:type="continuationSeparator" w:id="0">
    <w:p w14:paraId="5272EDDB" w14:textId="77777777" w:rsidR="006C686C" w:rsidRDefault="006C68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3E2ED" w14:textId="77777777" w:rsidR="006C686C" w:rsidRDefault="006C686C">
      <w:r>
        <w:separator/>
      </w:r>
    </w:p>
  </w:footnote>
  <w:footnote w:type="continuationSeparator" w:id="0">
    <w:p w14:paraId="2AAF05FD" w14:textId="77777777" w:rsidR="006C686C" w:rsidRDefault="006C6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6047B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1D0795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FEE515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60886677">
    <w:abstractNumId w:val="0"/>
  </w:num>
  <w:num w:numId="2" w16cid:durableId="721636940">
    <w:abstractNumId w:val="1"/>
  </w:num>
  <w:num w:numId="3" w16cid:durableId="2016227336">
    <w:abstractNumId w:val="1"/>
  </w:num>
  <w:num w:numId="4" w16cid:durableId="612326207">
    <w:abstractNumId w:val="1"/>
  </w:num>
  <w:num w:numId="5" w16cid:durableId="11641235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345810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71863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507D"/>
    <w:rsid w:val="004469D0"/>
    <w:rsid w:val="006C686C"/>
    <w:rsid w:val="008A47BC"/>
    <w:rsid w:val="00EA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B91343"/>
  <w15:docId w15:val="{6CE25A56-0098-42F2-8F8C-2B77C5C5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4469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4469D0"/>
    <w:rPr>
      <w:sz w:val="18"/>
      <w:szCs w:val="18"/>
    </w:rPr>
  </w:style>
  <w:style w:type="paragraph" w:styleId="af0">
    <w:name w:val="footer"/>
    <w:basedOn w:val="a"/>
    <w:link w:val="af1"/>
    <w:rsid w:val="004469D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4469D0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4469D0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10">
    <w:name w:val="标题 1 字符"/>
    <w:basedOn w:val="a1"/>
    <w:link w:val="1"/>
    <w:uiPriority w:val="9"/>
    <w:rsid w:val="004469D0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1bc9c4b-6a32-43e5-beaa-fd2d792c57350">
    <w:name w:val="21bc9c4b-6a32-43e5-beaa-fd2d792c5735 字符"/>
    <w:basedOn w:val="10"/>
    <w:link w:val="21bc9c4b-6a32-43e5-beaa-fd2d792c5735"/>
    <w:rsid w:val="004469D0"/>
    <w:rPr>
      <w:rFonts w:ascii="微软雅黑" w:eastAsia="微软雅黑" w:hAnsi="微软雅黑" w:cstheme="majorBidi"/>
      <w:b/>
      <w:bCs/>
      <w:color w:val="000000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4469D0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4469D0"/>
    <w:rPr>
      <w:rFonts w:ascii="微软雅黑" w:eastAsia="微软雅黑" w:hAnsi="微软雅黑" w:cstheme="majorBidi"/>
      <w:b w:val="0"/>
      <w:bCs w:val="0"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4469D0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20">
    <w:name w:val="标题 2 字符"/>
    <w:basedOn w:val="a1"/>
    <w:link w:val="2"/>
    <w:uiPriority w:val="9"/>
    <w:rsid w:val="004469D0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71e7dc79-1ff7-45e8-997d-0ebda3762b910">
    <w:name w:val="71e7dc79-1ff7-45e8-997d-0ebda3762b91 字符"/>
    <w:basedOn w:val="20"/>
    <w:link w:val="71e7dc79-1ff7-45e8-997d-0ebda3762b91"/>
    <w:rsid w:val="004469D0"/>
    <w:rPr>
      <w:rFonts w:ascii="微软雅黑" w:eastAsia="微软雅黑" w:hAnsi="微软雅黑" w:cstheme="majorBidi"/>
      <w:b/>
      <w:bCs/>
      <w:color w:val="000000"/>
      <w:sz w:val="28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4469D0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</w:rPr>
  </w:style>
  <w:style w:type="character" w:customStyle="1" w:styleId="30">
    <w:name w:val="标题 3 字符"/>
    <w:basedOn w:val="a1"/>
    <w:link w:val="3"/>
    <w:uiPriority w:val="9"/>
    <w:rsid w:val="004469D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4469D0"/>
    <w:rPr>
      <w:rFonts w:ascii="微软雅黑" w:eastAsia="微软雅黑" w:hAnsi="微软雅黑" w:cstheme="majorBidi"/>
      <w:b/>
      <w:bCs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1704</Words>
  <Characters>2302</Characters>
  <Application>Microsoft Office Word</Application>
  <DocSecurity>0</DocSecurity>
  <Lines>177</Lines>
  <Paragraphs>210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天才 刘</cp:lastModifiedBy>
  <cp:revision>2</cp:revision>
  <dcterms:created xsi:type="dcterms:W3CDTF">2026-03-02T02:45:00Z</dcterms:created>
  <dcterms:modified xsi:type="dcterms:W3CDTF">2026-03-02T02:46:00Z</dcterms:modified>
</cp:coreProperties>
</file>