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1D15" w14:textId="5B4AB3E5" w:rsidR="002C01DD" w:rsidRDefault="008C7183">
      <w:pPr>
        <w:rPr>
          <w:b/>
          <w:sz w:val="36"/>
          <w:szCs w:val="36"/>
        </w:rPr>
      </w:pPr>
      <w:r w:rsidRPr="008C7183">
        <w:rPr>
          <w:rFonts w:hint="eastAsia"/>
          <w:b/>
          <w:sz w:val="36"/>
          <w:szCs w:val="36"/>
        </w:rPr>
        <w:t>解决高并发</w:t>
      </w:r>
      <w:r>
        <w:rPr>
          <w:rFonts w:hint="eastAsia"/>
          <w:b/>
          <w:sz w:val="36"/>
          <w:szCs w:val="36"/>
        </w:rPr>
        <w:t>：</w:t>
      </w:r>
    </w:p>
    <w:p w14:paraId="356DC382" w14:textId="77777777" w:rsidR="008C7183" w:rsidRPr="008C7183" w:rsidRDefault="008C7183" w:rsidP="008C7183">
      <w:pPr>
        <w:spacing w:line="240" w:lineRule="atLeast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C7183">
        <w:rPr>
          <w:sz w:val="28"/>
          <w:szCs w:val="28"/>
        </w:rPr>
        <w:t>1.减少数据库访问次数，</w:t>
      </w:r>
    </w:p>
    <w:p w14:paraId="4EF22911" w14:textId="77777777" w:rsidR="008C7183" w:rsidRPr="008C7183" w:rsidRDefault="008C7183" w:rsidP="008C7183">
      <w:pPr>
        <w:spacing w:line="240" w:lineRule="atLeast"/>
        <w:ind w:leftChars="600" w:left="1260"/>
        <w:rPr>
          <w:sz w:val="28"/>
          <w:szCs w:val="28"/>
        </w:rPr>
      </w:pPr>
      <w:r w:rsidRPr="008C7183">
        <w:rPr>
          <w:sz w:val="28"/>
          <w:szCs w:val="28"/>
        </w:rPr>
        <w:t>2. 文件和数据库分离（比如页面静态化），</w:t>
      </w:r>
    </w:p>
    <w:p w14:paraId="3B1E5F05" w14:textId="77777777" w:rsidR="008C7183" w:rsidRPr="008C7183" w:rsidRDefault="008C7183" w:rsidP="008C7183">
      <w:pPr>
        <w:spacing w:line="240" w:lineRule="atLeast"/>
        <w:ind w:leftChars="600" w:left="1260"/>
        <w:rPr>
          <w:sz w:val="28"/>
          <w:szCs w:val="28"/>
        </w:rPr>
      </w:pPr>
      <w:r w:rsidRPr="008C7183">
        <w:rPr>
          <w:sz w:val="28"/>
          <w:szCs w:val="28"/>
        </w:rPr>
        <w:t>3. 大数据分布式存储（比如：</w:t>
      </w:r>
      <w:proofErr w:type="spellStart"/>
      <w:r w:rsidRPr="008C7183">
        <w:rPr>
          <w:sz w:val="28"/>
          <w:szCs w:val="28"/>
        </w:rPr>
        <w:t>Mysql</w:t>
      </w:r>
      <w:proofErr w:type="spellEnd"/>
      <w:r w:rsidRPr="008C7183">
        <w:rPr>
          <w:sz w:val="28"/>
          <w:szCs w:val="28"/>
        </w:rPr>
        <w:t>的主从配置读写分离），</w:t>
      </w:r>
    </w:p>
    <w:p w14:paraId="17302799" w14:textId="77777777" w:rsidR="008C7183" w:rsidRPr="008C7183" w:rsidRDefault="008C7183" w:rsidP="008C7183">
      <w:pPr>
        <w:spacing w:line="240" w:lineRule="atLeast"/>
        <w:ind w:leftChars="600" w:left="1260"/>
        <w:rPr>
          <w:sz w:val="28"/>
          <w:szCs w:val="28"/>
        </w:rPr>
      </w:pPr>
      <w:r w:rsidRPr="008C7183">
        <w:rPr>
          <w:sz w:val="28"/>
          <w:szCs w:val="28"/>
        </w:rPr>
        <w:t>4. 服务器的集群负载均衡，</w:t>
      </w:r>
    </w:p>
    <w:p w14:paraId="2D6BD7D3" w14:textId="77777777" w:rsidR="008C7183" w:rsidRPr="008C7183" w:rsidRDefault="008C7183" w:rsidP="008C7183">
      <w:pPr>
        <w:spacing w:line="240" w:lineRule="atLeast"/>
        <w:ind w:leftChars="600" w:left="1260"/>
        <w:rPr>
          <w:sz w:val="28"/>
          <w:szCs w:val="28"/>
        </w:rPr>
      </w:pPr>
      <w:r w:rsidRPr="008C7183">
        <w:rPr>
          <w:sz w:val="28"/>
          <w:szCs w:val="28"/>
        </w:rPr>
        <w:t>5. 页面缓存的使用（对于页面使用局部页面缓存或数据缓存），</w:t>
      </w:r>
    </w:p>
    <w:p w14:paraId="5BE43F37" w14:textId="63CDE6BB" w:rsidR="008C7183" w:rsidRDefault="008C7183" w:rsidP="008C7183">
      <w:pPr>
        <w:spacing w:line="240" w:lineRule="atLeast"/>
        <w:ind w:leftChars="600" w:left="1260"/>
        <w:rPr>
          <w:sz w:val="28"/>
          <w:szCs w:val="28"/>
        </w:rPr>
      </w:pPr>
      <w:r w:rsidRPr="008C7183">
        <w:rPr>
          <w:sz w:val="28"/>
          <w:szCs w:val="28"/>
        </w:rPr>
        <w:t xml:space="preserve">6. </w:t>
      </w:r>
      <w:proofErr w:type="spellStart"/>
      <w:r w:rsidRPr="008C7183">
        <w:rPr>
          <w:sz w:val="28"/>
          <w:szCs w:val="28"/>
        </w:rPr>
        <w:t>nosql</w:t>
      </w:r>
      <w:proofErr w:type="spellEnd"/>
      <w:r w:rsidRPr="008C7183">
        <w:rPr>
          <w:sz w:val="28"/>
          <w:szCs w:val="28"/>
        </w:rPr>
        <w:t>内存数据库代替关系型数据库等</w:t>
      </w:r>
    </w:p>
    <w:p w14:paraId="77B8381E" w14:textId="13DF166F" w:rsidR="008C7183" w:rsidRDefault="008C7183" w:rsidP="008C7183">
      <w:pPr>
        <w:spacing w:line="240" w:lineRule="atLeast"/>
        <w:rPr>
          <w:b/>
          <w:sz w:val="36"/>
          <w:szCs w:val="36"/>
        </w:rPr>
      </w:pPr>
      <w:r w:rsidRPr="008C7183">
        <w:rPr>
          <w:rFonts w:hint="eastAsia"/>
          <w:b/>
          <w:sz w:val="36"/>
          <w:szCs w:val="36"/>
        </w:rPr>
        <w:t>分布式的案例</w:t>
      </w:r>
    </w:p>
    <w:p w14:paraId="090837EE" w14:textId="576DFCC1" w:rsidR="008C7183" w:rsidRDefault="008C7183" w:rsidP="008C718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项目中My</w:t>
      </w:r>
      <w:r>
        <w:rPr>
          <w:rFonts w:asciiTheme="minorEastAsia" w:hAnsiTheme="minorEastAsia" w:cstheme="minorEastAsia"/>
          <w:szCs w:val="21"/>
        </w:rPr>
        <w:t>SQL</w:t>
      </w:r>
      <w:r>
        <w:rPr>
          <w:rFonts w:asciiTheme="minorEastAsia" w:hAnsiTheme="minorEastAsia" w:cstheme="minorEastAsia" w:hint="eastAsia"/>
          <w:szCs w:val="21"/>
        </w:rPr>
        <w:t>主从配置读写分离</w:t>
      </w:r>
    </w:p>
    <w:p w14:paraId="1B565A96" w14:textId="77777777" w:rsidR="008C7183" w:rsidRDefault="008C7183" w:rsidP="008C7183">
      <w:pPr>
        <w:ind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在项目中为了提高数据库的查询速度，我们使用主从配置来实现My</w:t>
      </w:r>
      <w:r>
        <w:rPr>
          <w:rFonts w:asciiTheme="minorEastAsia" w:hAnsiTheme="minorEastAsia" w:cstheme="minorEastAsia"/>
          <w:szCs w:val="21"/>
        </w:rPr>
        <w:t>SQL</w:t>
      </w:r>
      <w:r>
        <w:rPr>
          <w:rFonts w:asciiTheme="minorEastAsia" w:hAnsiTheme="minorEastAsia" w:cstheme="minorEastAsia" w:hint="eastAsia"/>
          <w:szCs w:val="21"/>
        </w:rPr>
        <w:t>的读写分离。但是虽然我们这么做能提高一部分的性能，假如用户的请求依旧很多，还是有访问的瓶颈，所以建议使用基于内存的非关系型数据库，比如</w:t>
      </w:r>
      <w:r>
        <w:rPr>
          <w:rFonts w:asciiTheme="minorEastAsia" w:hAnsiTheme="minorEastAsia" w:cstheme="minorEastAsia"/>
          <w:szCs w:val="21"/>
        </w:rPr>
        <w:t>M</w:t>
      </w:r>
      <w:r>
        <w:rPr>
          <w:rFonts w:asciiTheme="minorEastAsia" w:hAnsiTheme="minorEastAsia" w:cstheme="minorEastAsia" w:hint="eastAsia"/>
          <w:szCs w:val="21"/>
        </w:rPr>
        <w:t>ongo或Red</w:t>
      </w:r>
      <w:r>
        <w:rPr>
          <w:rFonts w:asciiTheme="minorEastAsia" w:hAnsiTheme="minorEastAsia" w:cstheme="minorEastAsia"/>
          <w:szCs w:val="21"/>
        </w:rPr>
        <w:t>i</w:t>
      </w:r>
      <w:bookmarkStart w:id="0" w:name="_GoBack"/>
      <w:bookmarkEnd w:id="0"/>
      <w:r>
        <w:rPr>
          <w:rFonts w:asciiTheme="minorEastAsia" w:hAnsiTheme="minorEastAsia" w:cstheme="minorEastAsia"/>
          <w:szCs w:val="21"/>
        </w:rPr>
        <w:t>s.</w:t>
      </w:r>
    </w:p>
    <w:p w14:paraId="706C6269" w14:textId="77777777" w:rsidR="008C7183" w:rsidRPr="008C7183" w:rsidRDefault="008C7183" w:rsidP="008C7183">
      <w:pPr>
        <w:spacing w:line="240" w:lineRule="atLeast"/>
        <w:rPr>
          <w:rFonts w:hint="eastAsia"/>
          <w:b/>
          <w:sz w:val="36"/>
          <w:szCs w:val="36"/>
        </w:rPr>
      </w:pPr>
    </w:p>
    <w:sectPr w:rsidR="008C7183" w:rsidRPr="008C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FDFBE" w14:textId="77777777" w:rsidR="006267EA" w:rsidRDefault="006267EA" w:rsidP="008C7183">
      <w:r>
        <w:separator/>
      </w:r>
    </w:p>
  </w:endnote>
  <w:endnote w:type="continuationSeparator" w:id="0">
    <w:p w14:paraId="419C834E" w14:textId="77777777" w:rsidR="006267EA" w:rsidRDefault="006267EA" w:rsidP="008C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BA6B" w14:textId="77777777" w:rsidR="006267EA" w:rsidRDefault="006267EA" w:rsidP="008C7183">
      <w:r>
        <w:separator/>
      </w:r>
    </w:p>
  </w:footnote>
  <w:footnote w:type="continuationSeparator" w:id="0">
    <w:p w14:paraId="2EB7898E" w14:textId="77777777" w:rsidR="006267EA" w:rsidRDefault="006267EA" w:rsidP="008C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F"/>
    <w:rsid w:val="002C01DD"/>
    <w:rsid w:val="006267EA"/>
    <w:rsid w:val="006E571F"/>
    <w:rsid w:val="008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B2CC8"/>
  <w15:chartTrackingRefBased/>
  <w15:docId w15:val="{1DC5AC6D-9EC4-4A82-9403-B4A52380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2</cp:revision>
  <dcterms:created xsi:type="dcterms:W3CDTF">2018-12-28T11:51:00Z</dcterms:created>
  <dcterms:modified xsi:type="dcterms:W3CDTF">2018-12-28T12:01:00Z</dcterms:modified>
</cp:coreProperties>
</file>