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4B" w:rsidRDefault="00030DC0">
      <w:r>
        <w:rPr>
          <w:rFonts w:hint="eastAsia"/>
        </w:rPr>
        <w:t>操作</w:t>
      </w:r>
      <w:r>
        <w:t>模块：</w:t>
      </w:r>
    </w:p>
    <w:p w:rsidR="00030DC0" w:rsidRDefault="00030DC0" w:rsidP="00030DC0">
      <w:r>
        <w:object w:dxaOrig="14340" w:dyaOrig="12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78pt" o:ole="">
            <v:imagedata r:id="rId4" o:title=""/>
          </v:shape>
          <o:OLEObject Type="Embed" ProgID="Visio.Drawing.15" ShapeID="_x0000_i1025" DrawAspect="Content" ObjectID="_1555690806" r:id="rId5"/>
        </w:object>
      </w:r>
      <w:r>
        <w:rPr>
          <w:rFonts w:hint="eastAsia"/>
        </w:rPr>
        <w:t>用户</w:t>
      </w:r>
      <w:r>
        <w:t>登陆模块：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26" type="#_x0000_t75" style="width:415.5pt;height:348pt" o:ole="">
            <v:imagedata r:id="rId6" o:title=""/>
          </v:shape>
          <o:OLEObject Type="Embed" ProgID="Visio.Drawing.15" ShapeID="_x0000_i1026" DrawAspect="Content" ObjectID="_1555690807" r:id="rId7"/>
        </w:object>
      </w:r>
    </w:p>
    <w:p w:rsidR="00030DC0" w:rsidRDefault="00030DC0" w:rsidP="00030DC0">
      <w:r>
        <w:rPr>
          <w:rFonts w:hint="eastAsia"/>
        </w:rPr>
        <w:t>密码</w:t>
      </w:r>
      <w:r>
        <w:t>丢失找回模块：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27" type="#_x0000_t75" style="width:415.5pt;height:348pt" o:ole="">
            <v:imagedata r:id="rId8" o:title=""/>
          </v:shape>
          <o:OLEObject Type="Embed" ProgID="Visio.Drawing.15" ShapeID="_x0000_i1027" DrawAspect="Content" ObjectID="_1555690808" r:id="rId9"/>
        </w:object>
      </w:r>
    </w:p>
    <w:p w:rsidR="00030DC0" w:rsidRDefault="00030DC0" w:rsidP="00030DC0">
      <w:r>
        <w:rPr>
          <w:rFonts w:hint="eastAsia"/>
        </w:rPr>
        <w:t>个人</w:t>
      </w:r>
      <w:r>
        <w:t>信息修改模</w:t>
      </w:r>
      <w:r>
        <w:rPr>
          <w:rFonts w:hint="eastAsia"/>
        </w:rPr>
        <w:t>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28" type="#_x0000_t75" style="width:415.5pt;height:348pt" o:ole="">
            <v:imagedata r:id="rId10" o:title=""/>
          </v:shape>
          <o:OLEObject Type="Embed" ProgID="Visio.Drawing.15" ShapeID="_x0000_i1028" DrawAspect="Content" ObjectID="_1555690809" r:id="rId11"/>
        </w:object>
      </w:r>
    </w:p>
    <w:p w:rsidR="00030DC0" w:rsidRDefault="00030DC0" w:rsidP="00030DC0">
      <w:r>
        <w:rPr>
          <w:rFonts w:hint="eastAsia"/>
        </w:rPr>
        <w:t>教室</w:t>
      </w:r>
      <w:r>
        <w:t>查询模块：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29" type="#_x0000_t75" style="width:415.5pt;height:348pt" o:ole="">
            <v:imagedata r:id="rId12" o:title=""/>
          </v:shape>
          <o:OLEObject Type="Embed" ProgID="Visio.Drawing.15" ShapeID="_x0000_i1029" DrawAspect="Content" ObjectID="_1555690810" r:id="rId13"/>
        </w:object>
      </w:r>
    </w:p>
    <w:p w:rsidR="00030DC0" w:rsidRDefault="00030DC0" w:rsidP="00030DC0">
      <w:r>
        <w:rPr>
          <w:rFonts w:hint="eastAsia"/>
        </w:rPr>
        <w:t>教室</w:t>
      </w:r>
      <w:r>
        <w:t>预约模块：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30" type="#_x0000_t75" style="width:415.5pt;height:348pt" o:ole="">
            <v:imagedata r:id="rId14" o:title=""/>
          </v:shape>
          <o:OLEObject Type="Embed" ProgID="Visio.Drawing.15" ShapeID="_x0000_i1030" DrawAspect="Content" ObjectID="_1555690811" r:id="rId15"/>
        </w:object>
      </w:r>
    </w:p>
    <w:p w:rsidR="00030DC0" w:rsidRDefault="00030DC0" w:rsidP="00030DC0">
      <w:r>
        <w:rPr>
          <w:rFonts w:hint="eastAsia"/>
        </w:rPr>
        <w:t>发布</w:t>
      </w:r>
      <w:r>
        <w:t>公告模块：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31" type="#_x0000_t75" style="width:415.5pt;height:348pt" o:ole="">
            <v:imagedata r:id="rId16" o:title=""/>
          </v:shape>
          <o:OLEObject Type="Embed" ProgID="Visio.Drawing.15" ShapeID="_x0000_i1031" DrawAspect="Content" ObjectID="_1555690812" r:id="rId17"/>
        </w:object>
      </w:r>
    </w:p>
    <w:p w:rsidR="00030DC0" w:rsidRDefault="00030DC0" w:rsidP="00030DC0">
      <w:r>
        <w:rPr>
          <w:rFonts w:hint="eastAsia"/>
        </w:rPr>
        <w:t>教室</w:t>
      </w:r>
      <w:r>
        <w:t>评论模块：</w:t>
      </w:r>
    </w:p>
    <w:p w:rsidR="00030DC0" w:rsidRDefault="00030DC0" w:rsidP="00030DC0">
      <w:pPr>
        <w:rPr>
          <w:rFonts w:hint="eastAsia"/>
        </w:rPr>
      </w:pPr>
      <w:r>
        <w:object w:dxaOrig="14340" w:dyaOrig="12015">
          <v:shape id="_x0000_i1032" type="#_x0000_t75" style="width:415.5pt;height:348pt" o:ole="">
            <v:imagedata r:id="rId18" o:title=""/>
          </v:shape>
          <o:OLEObject Type="Embed" ProgID="Visio.Drawing.15" ShapeID="_x0000_i1032" DrawAspect="Content" ObjectID="_1555690813" r:id="rId19"/>
        </w:object>
      </w:r>
    </w:p>
    <w:p w:rsidR="00030DC0" w:rsidRPr="003E5517" w:rsidRDefault="00030DC0" w:rsidP="00030DC0">
      <w:pPr>
        <w:rPr>
          <w:rFonts w:hint="eastAsia"/>
        </w:rPr>
      </w:pPr>
      <w:r>
        <w:rPr>
          <w:rFonts w:hint="eastAsia"/>
        </w:rPr>
        <w:t>教室</w:t>
      </w:r>
      <w:r>
        <w:t>预约审批模块：</w:t>
      </w:r>
    </w:p>
    <w:p w:rsidR="00030DC0" w:rsidRPr="00030DC0" w:rsidRDefault="00030DC0">
      <w:pPr>
        <w:rPr>
          <w:rFonts w:hint="eastAsia"/>
        </w:rPr>
      </w:pPr>
      <w:r>
        <w:object w:dxaOrig="14340" w:dyaOrig="12015">
          <v:shape id="_x0000_i1033" type="#_x0000_t75" style="width:415.5pt;height:348pt" o:ole="">
            <v:imagedata r:id="rId20" o:title=""/>
          </v:shape>
          <o:OLEObject Type="Embed" ProgID="Visio.Drawing.15" ShapeID="_x0000_i1033" DrawAspect="Content" ObjectID="_1555690814" r:id="rId21"/>
        </w:object>
      </w:r>
      <w:bookmarkStart w:id="0" w:name="_GoBack"/>
      <w:bookmarkEnd w:id="0"/>
    </w:p>
    <w:sectPr w:rsidR="00030DC0" w:rsidRPr="0003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8850-5625-4D04-B178-C6BECC6C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2017-05-07T11:28:00Z</dcterms:created>
  <dcterms:modified xsi:type="dcterms:W3CDTF">2017-05-07T11:33:00Z</dcterms:modified>
</cp:coreProperties>
</file>