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D5" w:rsidRDefault="001E21D5" w:rsidP="001E21D5">
      <w:pPr>
        <w:spacing w:line="220" w:lineRule="atLeast"/>
        <w:ind w:firstLineChars="200" w:firstLine="420"/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  <w:t>当进行ZYNQ的PL和PS的通信时，有几种方法</w:t>
      </w:r>
    </w:p>
    <w:p w:rsidR="001E21D5" w:rsidRDefault="001E21D5" w:rsidP="001E21D5">
      <w:pPr>
        <w:spacing w:line="220" w:lineRule="atLeast"/>
        <w:ind w:firstLineChars="200" w:firstLine="420"/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  <w:t>一、</w:t>
      </w:r>
      <w:r w:rsidRPr="001E21D5"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  <w:t>通过使用 AXI DMA 来进行 PS 和 PL 间的高速数据传输的方法。这种方案的特点在于，传输速度快，数据以批量的形式进行传输，无需占用 PS 端的 ARM。</w:t>
      </w:r>
    </w:p>
    <w:p w:rsidR="001E21D5" w:rsidRDefault="001E21D5" w:rsidP="001E21D5">
      <w:pPr>
        <w:spacing w:line="220" w:lineRule="atLeast"/>
        <w:ind w:firstLineChars="200" w:firstLine="420"/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  <w:t>二、</w:t>
      </w:r>
      <w:r w:rsidRPr="001E21D5"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  <w:t>当我们需要在 PS 和 PL 之间传输少量，地址不连续，且长度不规则的数据，比如，配置参数，变量，控制信息等，此时 AXI DMA 便不再适用了。</w:t>
      </w:r>
      <w:r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  <w:t>此时还有</w:t>
      </w:r>
      <w:r w:rsidRPr="001E21D5"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  <w:t>一种基于 PL 端 BRAM 的方式，来进行 PS 和 PL 间的数据交互。</w:t>
      </w:r>
    </w:p>
    <w:p w:rsidR="004358AB" w:rsidRDefault="001E21D5" w:rsidP="00774AA7">
      <w:pPr>
        <w:spacing w:line="220" w:lineRule="atLeast"/>
        <w:ind w:firstLineChars="200" w:firstLine="420"/>
        <w:rPr>
          <w:rFonts w:hint="eastAsia"/>
        </w:rPr>
      </w:pPr>
      <w:r>
        <w:rPr>
          <w:rFonts w:ascii="微软雅黑" w:hAnsi="微软雅黑" w:hint="eastAsia"/>
          <w:color w:val="2E2E2E"/>
          <w:sz w:val="21"/>
          <w:szCs w:val="21"/>
          <w:shd w:val="clear" w:color="auto" w:fill="FFFFFF"/>
        </w:rPr>
        <w:t>BRAM 就是Block Memory，是Zynq的PL端的存储RAM单元，可以配置为双口RAM，用于实现Zynq中PS端到PL端的数据交互和共享，类似为Linux中的内存共享，也就是将数据写入共同可访问的数据空间，PS和PL端各自访问来达到信息交流的目的。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E21D5"/>
    <w:rsid w:val="00323B43"/>
    <w:rsid w:val="003D37D8"/>
    <w:rsid w:val="00426133"/>
    <w:rsid w:val="004358AB"/>
    <w:rsid w:val="00524B3A"/>
    <w:rsid w:val="00774AA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2018-09-11T09:11:00Z</dcterms:modified>
</cp:coreProperties>
</file>