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61091B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61091B">
        <w:rPr>
          <w:rFonts w:eastAsia="標楷體"/>
          <w:b/>
          <w:spacing w:val="-1"/>
          <w:sz w:val="24"/>
        </w:rPr>
        <w:t>CS4100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Computer</w:t>
      </w:r>
      <w:r w:rsidRPr="0061091B">
        <w:rPr>
          <w:rFonts w:eastAsia="標楷體"/>
          <w:b/>
          <w:spacing w:val="-16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Spring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2024,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Homework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4</w:t>
      </w:r>
    </w:p>
    <w:p w14:paraId="7C1D309C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Due: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23:59,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5/12/2024</w:t>
      </w:r>
    </w:p>
    <w:p w14:paraId="06DED812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61091B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91B">
        <w:rPr>
          <w:rFonts w:eastAsia="標楷體"/>
          <w:sz w:val="24"/>
        </w:rPr>
        <w:t>(14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single-cycle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2E13E6B5" w14:textId="4579FF4F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may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fail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run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correctly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interconnections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labeled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b/>
          <w:color w:val="FF0000"/>
          <w:sz w:val="24"/>
        </w:rPr>
        <w:t>A</w:t>
      </w:r>
      <w:r w:rsidRPr="0061091B">
        <w:rPr>
          <w:rFonts w:eastAsia="標楷體"/>
          <w:b/>
          <w:color w:val="FF0000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above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been cut?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 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ld, and beq.</w:t>
      </w:r>
    </w:p>
    <w:p w14:paraId="7444625F" w14:textId="7375F346" w:rsidR="000A1D73" w:rsidRPr="0061091B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sd, ld, beq</w:t>
      </w:r>
    </w:p>
    <w:p w14:paraId="0F02A77D" w14:textId="77777777" w:rsidR="00484338" w:rsidRPr="0061091B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would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still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input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signals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 xml:space="preserve">of </w:t>
      </w: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1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</w:p>
    <w:p w14:paraId="5F3ACD54" w14:textId="71C2CB9D" w:rsidR="00F301E6" w:rsidRPr="0061091B" w:rsidRDefault="00F7512F" w:rsidP="00894BAA">
      <w:pPr>
        <w:spacing w:before="84"/>
        <w:ind w:left="820"/>
        <w:rPr>
          <w:rFonts w:eastAsia="標楷體"/>
          <w:sz w:val="24"/>
        </w:rPr>
      </w:pP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2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swapped?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 from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beq.</w:t>
      </w:r>
    </w:p>
    <w:p w14:paraId="590A4B42" w14:textId="78270C9B" w:rsidR="000A1D73" w:rsidRPr="0061091B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add, beq</w:t>
      </w:r>
    </w:p>
    <w:p w14:paraId="0D1B82CF" w14:textId="77777777" w:rsidR="00484338" w:rsidRPr="0061091B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(6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control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signal(s)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0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program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runs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x13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  <w:r w:rsidRPr="0061091B">
        <w:rPr>
          <w:rFonts w:eastAsia="標楷體"/>
          <w:sz w:val="24"/>
        </w:rPr>
        <w:t>?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  <w:u w:val="thick"/>
        </w:rPr>
        <w:t>respective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consequences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1? Choose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the 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Branch,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MemRead,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MemtoReg,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MemWrite,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ALUSrc, and RegWrite.</w:t>
      </w:r>
    </w:p>
    <w:p w14:paraId="7CB1AD85" w14:textId="22CDC861" w:rsidR="000A1D73" w:rsidRPr="0061091B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Branch, MemRead</w:t>
      </w:r>
      <w:r w:rsidR="008E6B88" w:rsidRPr="0061091B">
        <w:rPr>
          <w:rFonts w:eastAsia="標楷體"/>
          <w:color w:val="1F497D" w:themeColor="text2"/>
          <w:sz w:val="24"/>
          <w:lang w:eastAsia="zh-TW"/>
        </w:rPr>
        <w:t>,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</w:t>
      </w:r>
      <w:r w:rsidR="00376E8F"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Branch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MemRead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因為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MemWrite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此時是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1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，同時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access</w:t>
      </w:r>
      <w:r w:rsidR="00AB3DB2"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會有衝突</w:t>
      </w:r>
      <w:r w:rsidR="00BE69D0" w:rsidRPr="0061091B">
        <w:rPr>
          <w:rFonts w:eastAsia="標楷體"/>
          <w:color w:val="1F497D" w:themeColor="text2"/>
          <w:sz w:val="24"/>
          <w:lang w:eastAsia="zh-TW"/>
        </w:rPr>
        <w:t>。</w:t>
      </w:r>
    </w:p>
    <w:p w14:paraId="0A6F1B0E" w14:textId="762DAB2B" w:rsidR="00CA1C5B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，則可能改到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Instruction[11:7] </w:t>
      </w:r>
      <w:r w:rsidRPr="0061091B">
        <w:rPr>
          <w:rFonts w:eastAsia="標楷體"/>
          <w:color w:val="1F497D" w:themeColor="text2"/>
          <w:sz w:val="24"/>
          <w:lang w:eastAsia="zh-TW"/>
        </w:rPr>
        <w:t>所表示的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 </w:t>
      </w:r>
      <w:r w:rsidRPr="0061091B">
        <w:rPr>
          <w:rFonts w:eastAsia="標楷體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61091B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61091B">
        <w:rPr>
          <w:rFonts w:eastAsia="標楷體"/>
          <w:i/>
          <w:sz w:val="16"/>
        </w:rPr>
        <w:t>hex</w:t>
      </w:r>
      <w:r w:rsidRPr="0061091B">
        <w:rPr>
          <w:rFonts w:eastAsia="標楷體"/>
          <w:i/>
          <w:spacing w:val="1"/>
          <w:sz w:val="16"/>
        </w:rPr>
        <w:t xml:space="preserve"> </w:t>
      </w:r>
      <w:r w:rsidRPr="0061091B">
        <w:rPr>
          <w:rFonts w:eastAsia="標楷體"/>
          <w:position w:val="2"/>
          <w:sz w:val="24"/>
        </w:rPr>
        <w:t>on the single-cycle</w:t>
      </w:r>
      <w:r w:rsidRPr="0061091B">
        <w:rPr>
          <w:rFonts w:eastAsia="標楷體"/>
          <w:spacing w:val="1"/>
          <w:position w:val="2"/>
          <w:sz w:val="24"/>
        </w:rPr>
        <w:t xml:space="preserve"> </w:t>
      </w:r>
      <w:r w:rsidRPr="0061091B">
        <w:rPr>
          <w:rFonts w:eastAsia="標楷體"/>
          <w:sz w:val="24"/>
        </w:rPr>
        <w:t>processor.</w:t>
      </w:r>
    </w:p>
    <w:p w14:paraId="1DE88989" w14:textId="4E890C4B" w:rsidR="007E07DB" w:rsidRPr="0061091B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</w:rPr>
        <w:t>01EEA523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16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0000000_</w:t>
      </w:r>
      <w:r w:rsidRPr="0061091B">
        <w:rPr>
          <w:rFonts w:eastAsia="標楷體"/>
          <w:color w:val="1F497D" w:themeColor="text2"/>
          <w:sz w:val="24"/>
        </w:rPr>
        <w:t>11110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11101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0100011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2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=&gt; s</w:t>
      </w:r>
      <w:r w:rsidR="00D60ED0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(7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points) What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values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signals: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MemRead,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MemtoReg, ALUOp,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MemWrite,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ALUSrc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RegWrite?</w:t>
      </w:r>
    </w:p>
    <w:p w14:paraId="039C7CC3" w14:textId="41FE7836" w:rsidR="00894BAA" w:rsidRPr="0061091B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Branch: 0, MemRead: 0, MemtoReg: 0, ALUOp: 00, MemWrite: 1, ALUSrc: 1, RegWrite: </w:t>
      </w:r>
      <w:r w:rsidR="00574F0D" w:rsidRPr="0061091B">
        <w:rPr>
          <w:rFonts w:eastAsia="標楷體"/>
          <w:color w:val="1F497D" w:themeColor="text2"/>
          <w:sz w:val="24"/>
          <w:lang w:eastAsia="zh-TW"/>
        </w:rPr>
        <w:t>0</w:t>
      </w:r>
      <w:r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61091B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input values of the ALU? You can use Reg[x] to denote the value 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register</w:t>
      </w:r>
      <w:r w:rsidR="00894BAA" w:rsidRPr="0061091B">
        <w:rPr>
          <w:rFonts w:eastAsia="標楷體"/>
          <w:sz w:val="24"/>
        </w:rPr>
        <w:t xml:space="preserve"> x.</w:t>
      </w:r>
    </w:p>
    <w:p w14:paraId="5F484F3F" w14:textId="79A452F8" w:rsidR="00C504E5" w:rsidRPr="0061091B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</w:rPr>
        <w:t>One of input values is</w:t>
      </w:r>
      <w:r w:rsidR="008C3209" w:rsidRPr="0061091B">
        <w:rPr>
          <w:rFonts w:eastAsia="標楷體"/>
          <w:color w:val="1F497D" w:themeColor="text2"/>
          <w:sz w:val="24"/>
        </w:rPr>
        <w:t xml:space="preserve"> Reg[x29], and the other one is 10.</w:t>
      </w:r>
    </w:p>
    <w:p w14:paraId="300FEB15" w14:textId="77777777" w:rsidR="00C504E5" w:rsidRPr="0061091B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61091B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(8 points) Assume that the logic blocks used to implement the single-cycle processor have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following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delay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61091B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I-Mem/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Adder</w:t>
            </w:r>
          </w:p>
        </w:tc>
      </w:tr>
      <w:tr w:rsidR="00F301E6" w:rsidRPr="0061091B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125ps</w:t>
            </w:r>
          </w:p>
        </w:tc>
      </w:tr>
      <w:tr w:rsidR="00F301E6" w:rsidRPr="0061091B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Single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PC</w:t>
            </w:r>
            <w:r w:rsidRPr="0061091B">
              <w:rPr>
                <w:rFonts w:eastAsia="標楷體"/>
                <w:spacing w:val="-1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Imm</w:t>
            </w:r>
            <w:r w:rsidRPr="0061091B">
              <w:rPr>
                <w:rFonts w:eastAsia="標楷體"/>
                <w:spacing w:val="-3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Control</w:t>
            </w:r>
          </w:p>
        </w:tc>
      </w:tr>
      <w:tr w:rsidR="00F301E6" w:rsidRPr="0061091B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61091B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61091B">
        <w:rPr>
          <w:rFonts w:eastAsia="標楷體"/>
        </w:rPr>
        <w:t>“I-Mem/D-Mem”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access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or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Memory.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File”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is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amount of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time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read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rs1 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rs2 after a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clock edge.</w:t>
      </w:r>
    </w:p>
    <w:p w14:paraId="161A8E4D" w14:textId="77777777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Read”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needed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after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edge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for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new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appear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 output; 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delay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value 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 only.</w:t>
      </w:r>
    </w:p>
    <w:p w14:paraId="13D1DA45" w14:textId="77777777" w:rsidR="00F301E6" w:rsidRPr="0061091B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Setup”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register’s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input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must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stable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before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edge;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this delay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 both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Register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File.</w:t>
      </w:r>
    </w:p>
    <w:p w14:paraId="74AF48AD" w14:textId="591874F1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“Control” is the total amount of time for the Control unit and the ALU control unit to produce the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4-bit “ALU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operation”.</w:t>
      </w:r>
    </w:p>
    <w:p w14:paraId="1A4B37A4" w14:textId="02D637C7" w:rsidR="00A46779" w:rsidRPr="0061091B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8964D0" wp14:editId="3042292E">
                <wp:simplePos x="0" y="0"/>
                <wp:positionH relativeFrom="column">
                  <wp:posOffset>3815422</wp:posOffset>
                </wp:positionH>
                <wp:positionV relativeFrom="paragraph">
                  <wp:posOffset>1179048</wp:posOffset>
                </wp:positionV>
                <wp:extent cx="2497015" cy="914400"/>
                <wp:effectExtent l="0" t="0" r="17780" b="1079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00.45pt;margin-top:92.85pt;width:196.6pt;height:1in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CC44F3" w:rsidRPr="0061091B">
        <w:rPr>
          <w:rFonts w:eastAsia="標楷體"/>
          <w:noProof/>
        </w:rPr>
        <w:t xml:space="preserve"> </w:t>
      </w:r>
      <w:r w:rsidR="003416BC" w:rsidRPr="0061091B">
        <w:rPr>
          <w:rFonts w:eastAsia="標楷體"/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61091B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1F748" wp14:editId="22BC9CC6">
                <wp:simplePos x="0" y="0"/>
                <wp:positionH relativeFrom="column">
                  <wp:posOffset>3949358</wp:posOffset>
                </wp:positionH>
                <wp:positionV relativeFrom="paragraph">
                  <wp:posOffset>1150571</wp:posOffset>
                </wp:positionV>
                <wp:extent cx="2363372" cy="914400"/>
                <wp:effectExtent l="0" t="0" r="18415" b="1079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37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10.95pt;margin-top:90.6pt;width:186.1pt;height:1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Pr="0061091B">
        <w:rPr>
          <w:rFonts w:eastAsia="標楷體"/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61091B" w:rsidRDefault="003416BC" w:rsidP="00894BAA">
      <w:pPr>
        <w:pStyle w:val="a3"/>
        <w:spacing w:before="2" w:line="312" w:lineRule="auto"/>
        <w:ind w:left="460" w:right="121"/>
        <w:rPr>
          <w:rFonts w:eastAsia="標楷體"/>
          <w:noProof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1576B" wp14:editId="2C930071">
                <wp:simplePos x="0" y="0"/>
                <wp:positionH relativeFrom="column">
                  <wp:posOffset>3969385</wp:posOffset>
                </wp:positionH>
                <wp:positionV relativeFrom="paragraph">
                  <wp:posOffset>1194924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55pt;margin-top:94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t xml:space="preserve"> </w:t>
      </w:r>
      <w:r w:rsidR="00373461" w:rsidRPr="0061091B">
        <w:rPr>
          <w:rFonts w:eastAsia="標楷體"/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61091B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24AFC" wp14:editId="2030DC42">
                <wp:simplePos x="0" y="0"/>
                <wp:positionH relativeFrom="column">
                  <wp:posOffset>4083343</wp:posOffset>
                </wp:positionH>
                <wp:positionV relativeFrom="paragraph">
                  <wp:posOffset>1463235</wp:posOffset>
                </wp:positionV>
                <wp:extent cx="1786597" cy="914400"/>
                <wp:effectExtent l="0" t="0" r="23495" b="1079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59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5pt;margin-top:115.2pt;width:140.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four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instructions:</w:t>
      </w:r>
      <w:r w:rsidRPr="0061091B">
        <w:rPr>
          <w:rFonts w:eastAsia="標楷體"/>
          <w:spacing w:val="16"/>
          <w:sz w:val="24"/>
        </w:rPr>
        <w:t xml:space="preserve"> </w:t>
      </w:r>
      <w:r w:rsidRPr="0061091B">
        <w:rPr>
          <w:rFonts w:eastAsia="標楷體"/>
          <w:sz w:val="24"/>
        </w:rPr>
        <w:t>add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ld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sd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beq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which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least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consuming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how much time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does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need?</w:t>
      </w:r>
    </w:p>
    <w:p w14:paraId="7FFF7B88" w14:textId="6C11808D" w:rsidR="003C7D18" w:rsidRPr="0061091B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pictures above show that add is  the least time consuming instruction, and it needs 600 ps.</w:t>
      </w:r>
    </w:p>
    <w:p w14:paraId="08FBF604" w14:textId="4519AC6D" w:rsidR="007A1405" w:rsidRPr="0061091B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clock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period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You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your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answer.</w:t>
      </w:r>
    </w:p>
    <w:p w14:paraId="05C1C32B" w14:textId="32A356D1" w:rsidR="00F301E6" w:rsidRPr="0061091B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>he most time consuming instruction</w:t>
      </w:r>
      <w:r w:rsidRPr="0061091B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The pictures show that ld needs 820 ps. Therefore, the minimum clock period is 820 ps.</w:t>
      </w:r>
    </w:p>
    <w:p w14:paraId="535BC190" w14:textId="77777777" w:rsidR="00722705" w:rsidRPr="0061091B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61091B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which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has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1200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average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CPI</w:t>
      </w:r>
      <w:r w:rsidRPr="0061091B">
        <w:rPr>
          <w:rFonts w:eastAsia="標楷體"/>
          <w:spacing w:val="-2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4.</w:t>
      </w:r>
      <w:r w:rsidRPr="0061091B">
        <w:rPr>
          <w:rFonts w:eastAsia="標楷體"/>
          <w:spacing w:val="-1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same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upgraded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 with 5 stages, but the clock rate is reduced to 2GHz. What is the maximum speedup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running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 same program on the pipelined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</w:p>
    <w:p w14:paraId="4A2AC78B" w14:textId="121C1C50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61091B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61091B">
        <w:rPr>
          <w:rFonts w:eastAsia="標楷體"/>
          <w:color w:val="1F497D" w:themeColor="text2"/>
          <w:sz w:val="24"/>
        </w:rPr>
        <w:t>[(1200 + 4) / (2 * 10</w:t>
      </w:r>
      <w:r w:rsidRPr="0061091B">
        <w:rPr>
          <w:rFonts w:eastAsia="標楷體"/>
          <w:color w:val="1F497D" w:themeColor="text2"/>
          <w:sz w:val="24"/>
          <w:vertAlign w:val="superscript"/>
        </w:rPr>
        <w:t>9</w:t>
      </w:r>
      <w:r w:rsidRPr="0061091B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maximum speedup is a</w:t>
      </w:r>
      <w:r w:rsidR="002629FD" w:rsidRPr="0061091B">
        <w:rPr>
          <w:rFonts w:eastAsia="標楷體"/>
          <w:color w:val="1F497D" w:themeColor="text2"/>
          <w:sz w:val="24"/>
          <w:lang w:eastAsia="zh-TW"/>
        </w:rPr>
        <w:t>bo</w:t>
      </w:r>
      <w:r w:rsidRPr="0061091B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61091B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6A064EC5" w14:textId="77777777" w:rsidR="00F301E6" w:rsidRPr="0061091B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x28, 4(x5)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x29,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x6,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x7</w:t>
      </w:r>
    </w:p>
    <w:p w14:paraId="0F08D780" w14:textId="77777777" w:rsidR="00F301E6" w:rsidRPr="0061091B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sub x30, x28, x29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b/>
          <w:sz w:val="24"/>
        </w:rPr>
        <w:t>x30,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0(x11)</w:t>
      </w:r>
    </w:p>
    <w:p w14:paraId="61400D9C" w14:textId="029B3B3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(3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 List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all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data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dependencies,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regardless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 whether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cause any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not.</w:t>
      </w:r>
    </w:p>
    <w:p w14:paraId="183B5778" w14:textId="3D7808B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x28 of sub instruction depends on x28 of ld instruction.</w:t>
      </w:r>
    </w:p>
    <w:p w14:paraId="40F4262F" w14:textId="3531300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x29 of sub instruction depends on x29 of add instruction.</w:t>
      </w:r>
    </w:p>
    <w:p w14:paraId="66C6E64C" w14:textId="451E4DA7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x30 of sd instruction depends on x30 of sub instruction.</w:t>
      </w:r>
    </w:p>
    <w:p w14:paraId="3695D6CF" w14:textId="77777777" w:rsidR="009F4D5E" w:rsidRPr="0061091B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>(3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-27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Assume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executed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five-stage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with forwarding. Are there any hazards that will require the pipeline to stall because they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cannot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resolved by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forwarding?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your answer.</w:t>
      </w:r>
    </w:p>
    <w:p w14:paraId="22EE4209" w14:textId="1B4CCC39" w:rsidR="00B017A8" w:rsidRPr="0061091B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若使用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forwarding </w:t>
      </w:r>
      <w:r w:rsidRPr="0061091B">
        <w:rPr>
          <w:rFonts w:eastAsia="標楷體"/>
          <w:color w:val="1F497D" w:themeColor="text2"/>
          <w:sz w:val="24"/>
          <w:lang w:eastAsia="zh-TW"/>
        </w:rPr>
        <w:t>的話，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ld </w:t>
      </w:r>
      <w:r w:rsidRPr="0061091B">
        <w:rPr>
          <w:rFonts w:eastAsia="標楷體"/>
          <w:color w:val="1F497D" w:themeColor="text2"/>
          <w:sz w:val="24"/>
          <w:lang w:eastAsia="zh-TW"/>
        </w:rPr>
        <w:t>指令的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rd 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當作下一行指令的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 xml:space="preserve"> rs </w:t>
      </w:r>
      <w:r w:rsidRPr="0061091B">
        <w:rPr>
          <w:rFonts w:eastAsia="標楷體"/>
          <w:color w:val="1F497D" w:themeColor="text2"/>
          <w:sz w:val="24"/>
          <w:lang w:eastAsia="zh-TW"/>
        </w:rPr>
        <w:t>需要多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一個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cycle </w:t>
      </w:r>
      <w:r w:rsidRPr="0061091B">
        <w:rPr>
          <w:rFonts w:eastAsia="標楷體"/>
          <w:color w:val="1F497D" w:themeColor="text2"/>
          <w:sz w:val="24"/>
          <w:lang w:eastAsia="zh-TW"/>
        </w:rPr>
        <w:t>才能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正常運作</w:t>
      </w:r>
      <w:r w:rsidRPr="0061091B">
        <w:rPr>
          <w:rFonts w:eastAsia="標楷體"/>
          <w:color w:val="1F497D" w:themeColor="text2"/>
          <w:sz w:val="24"/>
          <w:lang w:eastAsia="zh-TW"/>
        </w:rPr>
        <w:t>，剩下的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Pr="0061091B">
        <w:rPr>
          <w:rFonts w:eastAsia="標楷體"/>
          <w:color w:val="1F497D" w:themeColor="text2"/>
          <w:sz w:val="24"/>
          <w:lang w:eastAsia="zh-TW"/>
        </w:rPr>
        <w:t>的問題不需要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，而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sub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指令與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ld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指令中間還隔著一行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add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指令，因此不需要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61091B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Assuming that the instruction sequence is executed on a five-stage pipelined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processor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without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unit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detection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unit,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insert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number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NOP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(no operation) 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 ensure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61091B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211C838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79F8EAB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</w:tr>
    </w:tbl>
    <w:p w14:paraId="42F19EC7" w14:textId="77777777" w:rsidR="00B91975" w:rsidRPr="0061091B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x28, 4(x5)</w:t>
      </w:r>
    </w:p>
    <w:p w14:paraId="2D5D4818" w14:textId="0946DC7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x29, x6, x7</w:t>
      </w:r>
    </w:p>
    <w:p w14:paraId="7E851C9E" w14:textId="12D02548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479ED86B" w14:textId="7C4C06F9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10E06918" w14:textId="228AF7AA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x30, x28, x29</w:t>
      </w:r>
    </w:p>
    <w:p w14:paraId="484BF951" w14:textId="5D7CDBD0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5297A93E" w14:textId="0BB47FDD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714A2946" w14:textId="16870471" w:rsidR="009F4D5E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x30, 0(x11)</w:t>
      </w:r>
    </w:p>
    <w:p w14:paraId="54C23399" w14:textId="77777777" w:rsidR="000F1C87" w:rsidRPr="0061091B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61091B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>(12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Consider</w:t>
      </w:r>
      <w:r w:rsidRPr="0061091B">
        <w:rPr>
          <w:rFonts w:eastAsia="標楷體"/>
          <w:spacing w:val="49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following</w:t>
      </w:r>
      <w:r w:rsidRPr="0061091B">
        <w:rPr>
          <w:rFonts w:eastAsia="標楷體"/>
          <w:spacing w:val="48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52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outcomes:</w:t>
      </w:r>
      <w:r w:rsidRPr="0061091B">
        <w:rPr>
          <w:rFonts w:eastAsia="標楷體"/>
          <w:spacing w:val="3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="00EF2F9B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</w:rPr>
        <w:t>where</w:t>
      </w:r>
      <w:r w:rsidRPr="0061091B">
        <w:rPr>
          <w:rFonts w:eastAsia="標楷體"/>
          <w:spacing w:val="-9"/>
        </w:rPr>
        <w:t xml:space="preserve"> </w:t>
      </w:r>
      <w:r w:rsidRPr="0061091B">
        <w:rPr>
          <w:rFonts w:eastAsia="標楷體"/>
        </w:rPr>
        <w:t>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not-taken and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taken.</w:t>
      </w:r>
    </w:p>
    <w:p w14:paraId="06412F9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respective accuracy rates of the always-not-taken predictor and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always-taken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 for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outcomes?</w:t>
      </w:r>
    </w:p>
    <w:p w14:paraId="2CEB0039" w14:textId="461C7A7D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always-taken predictor is 0.375.</w:t>
      </w:r>
    </w:p>
    <w:p w14:paraId="3ECAAC09" w14:textId="77777777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1-bit dynamic predictor starts at the T state. Complete the following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table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write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down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accuracy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rate of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61091B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61091B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61091B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61091B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F301E6" w:rsidRPr="0061091B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61091B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7CA2404E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2-bit dynamic predictor starts at the “strongly predict taken” state.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Complete the following table and write down the accuracy rate of this predictor for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 branch outcomes.</w:t>
      </w:r>
    </w:p>
    <w:p w14:paraId="1E914419" w14:textId="4A4C75B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Define:</w:t>
      </w:r>
    </w:p>
    <w:p w14:paraId="6A16B7B3" w14:textId="3EA4E1AB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taken: SPT</w:t>
      </w:r>
    </w:p>
    <w:p w14:paraId="56722F64" w14:textId="2EFB8778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taken: WPT</w:t>
      </w:r>
    </w:p>
    <w:p w14:paraId="0288C337" w14:textId="50680604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61091B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61091B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61091B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61091B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D55B68" w:rsidRPr="0061091B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61091B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433DF3C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</w:tr>
      <w:tr w:rsidR="00D55B68" w:rsidRPr="0061091B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D55B68" w:rsidRPr="0061091B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processor:</w:t>
      </w:r>
    </w:p>
    <w:p w14:paraId="62063AC3" w14:textId="77777777" w:rsidR="00F301E6" w:rsidRPr="0061091B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x15, 0(x23)</w:t>
      </w:r>
    </w:p>
    <w:p w14:paraId="24093012" w14:textId="77777777" w:rsidR="00F301E6" w:rsidRPr="0061091B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x15, 0(x24)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 x11, x6, x12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x13,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</w:p>
    <w:p w14:paraId="0F85E53B" w14:textId="77777777" w:rsidR="00F301E6" w:rsidRPr="0061091B" w:rsidRDefault="00F7512F" w:rsidP="00894BAA">
      <w:pPr>
        <w:pStyle w:val="a3"/>
        <w:spacing w:before="4"/>
        <w:ind w:left="460"/>
        <w:rPr>
          <w:rFonts w:eastAsia="標楷體"/>
        </w:rPr>
      </w:pPr>
      <w:r w:rsidRPr="0061091B">
        <w:rPr>
          <w:rFonts w:eastAsia="標楷體"/>
        </w:rPr>
        <w:t>Assume</w:t>
      </w:r>
      <w:r w:rsidRPr="0061091B">
        <w:rPr>
          <w:rFonts w:eastAsia="標楷體"/>
          <w:spacing w:val="-6"/>
        </w:rPr>
        <w:t xml:space="preserve"> </w:t>
      </w:r>
      <w:r w:rsidRPr="0061091B">
        <w:rPr>
          <w:rFonts w:eastAsia="標楷體"/>
        </w:rPr>
        <w:t>x11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≠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x12.</w:t>
      </w:r>
    </w:p>
    <w:p w14:paraId="1EB7AEE0" w14:textId="77777777" w:rsidR="00F301E6" w:rsidRPr="0061091B" w:rsidRDefault="00F7512F" w:rsidP="00894BAA">
      <w:pPr>
        <w:pStyle w:val="a3"/>
        <w:spacing w:before="84"/>
        <w:ind w:left="460"/>
        <w:rPr>
          <w:rFonts w:eastAsia="標楷體"/>
        </w:rPr>
      </w:pPr>
      <w:r w:rsidRPr="0061091B">
        <w:rPr>
          <w:rFonts w:eastAsia="標楷體"/>
        </w:rPr>
        <w:t>Note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that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following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questions, structural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hazards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are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considered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in (a)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(b).</w:t>
      </w:r>
    </w:p>
    <w:p w14:paraId="07BC81D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(10 points) Assume the </w:t>
      </w:r>
      <w:r w:rsidRPr="0061091B">
        <w:rPr>
          <w:rFonts w:eastAsia="標楷體"/>
          <w:sz w:val="24"/>
        </w:rPr>
        <w:t>processor predicts each branch instruction to be not taken. If we only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have one memory (for both instructions and data), there is a structural hazard every time we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 to fetch an instruction in the same cycle in which another instruction accesses data. To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guarantee the processor to work correctly, this structural hazard must always be resolved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favor of the instruction that accesses data. In other words, there is a hazard detection unit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 IF stage, and if a structural hazard occurs, the instruction in the IF stage needs to stall for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cycle.</w:t>
      </w:r>
      <w:r w:rsidRPr="0061091B">
        <w:rPr>
          <w:rFonts w:eastAsia="標楷體"/>
          <w:spacing w:val="5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total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execution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sequence?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learned</w:t>
      </w:r>
    </w:p>
    <w:p w14:paraId="65CD22D6" w14:textId="261B9A89" w:rsidR="00F301E6" w:rsidRPr="0061091B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61091B">
        <w:rPr>
          <w:rFonts w:eastAsia="標楷體"/>
        </w:rPr>
        <w:t>that data hazards can be eliminated by adding NOPs to the code, so can you do the same with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structural hazard and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61091B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B81FD04" w14:textId="5981A8E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9EDF945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031210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65018F56" w14:textId="530AAED9" w:rsidR="00921EE9" w:rsidRPr="0061091B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61091B">
        <w:rPr>
          <w:rFonts w:eastAsia="標楷體"/>
          <w:color w:val="1F497D" w:themeColor="text2"/>
          <w:lang w:eastAsia="zh-TW"/>
        </w:rPr>
        <w:t>Total time: 1</w:t>
      </w:r>
      <w:r w:rsidR="00A14F00" w:rsidRPr="0061091B">
        <w:rPr>
          <w:rFonts w:eastAsia="標楷體"/>
          <w:color w:val="1F497D" w:themeColor="text2"/>
          <w:lang w:eastAsia="zh-TW"/>
        </w:rPr>
        <w:t>1</w:t>
      </w:r>
      <w:r w:rsidR="00921EE9" w:rsidRPr="0061091B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61091B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不行，因為就算是</w:t>
      </w:r>
      <w:r w:rsidRPr="0061091B">
        <w:rPr>
          <w:rFonts w:eastAsia="標楷體"/>
          <w:color w:val="1F497D" w:themeColor="text2"/>
          <w:lang w:eastAsia="zh-TW"/>
        </w:rPr>
        <w:t xml:space="preserve"> nop </w:t>
      </w:r>
      <w:r w:rsidRPr="0061091B">
        <w:rPr>
          <w:rFonts w:eastAsia="標楷體"/>
          <w:color w:val="1F497D" w:themeColor="text2"/>
          <w:lang w:eastAsia="zh-TW"/>
        </w:rPr>
        <w:t>還是得去</w:t>
      </w:r>
      <w:r w:rsidRPr="0061091B">
        <w:rPr>
          <w:rFonts w:eastAsia="標楷體"/>
          <w:color w:val="1F497D" w:themeColor="text2"/>
          <w:lang w:eastAsia="zh-TW"/>
        </w:rPr>
        <w:t xml:space="preserve"> memory </w:t>
      </w:r>
      <w:r w:rsidRPr="0061091B">
        <w:rPr>
          <w:rFonts w:eastAsia="標楷體"/>
          <w:color w:val="1F497D" w:themeColor="text2"/>
          <w:lang w:eastAsia="zh-TW"/>
        </w:rPr>
        <w:t>抓指令，所以無法解決</w:t>
      </w:r>
      <w:r w:rsidRPr="0061091B">
        <w:rPr>
          <w:rFonts w:eastAsia="標楷體"/>
          <w:color w:val="1F497D" w:themeColor="text2"/>
          <w:lang w:eastAsia="zh-TW"/>
        </w:rPr>
        <w:t xml:space="preserve"> structural hazard </w:t>
      </w:r>
      <w:r w:rsidRPr="0061091B">
        <w:rPr>
          <w:rFonts w:eastAsia="標楷體"/>
          <w:color w:val="1F497D" w:themeColor="text2"/>
          <w:lang w:eastAsia="zh-TW"/>
        </w:rPr>
        <w:t>的問題。</w:t>
      </w:r>
    </w:p>
    <w:p w14:paraId="6CA317D6" w14:textId="77777777" w:rsidR="00A14F00" w:rsidRPr="0061091B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(5 points) Assume we </w:t>
      </w:r>
      <w:r w:rsidRPr="0061091B">
        <w:rPr>
          <w:rFonts w:eastAsia="標楷體"/>
          <w:sz w:val="24"/>
        </w:rPr>
        <w:t>use the same processor in (a). What is the minimum number of cycles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you can achieve by adjusting the order of the instructions without losing the correctness?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Also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give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new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instructions after re-ordering.</w:t>
      </w:r>
    </w:p>
    <w:p w14:paraId="6D2FBB97" w14:textId="0961660F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beq x11, x12, Label</w:t>
      </w:r>
    </w:p>
    <w:p w14:paraId="78950771" w14:textId="6FAC7973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x11, x6, x12</w:t>
      </w:r>
    </w:p>
    <w:p w14:paraId="705FDC5D" w14:textId="1490C884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x11, x13, x12</w:t>
      </w:r>
    </w:p>
    <w:p w14:paraId="7DD2C037" w14:textId="1C0D4BD7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x15, 0(x23)</w:t>
      </w:r>
    </w:p>
    <w:p w14:paraId="642D8D34" w14:textId="2CA58811" w:rsidR="003127FA" w:rsidRPr="0061091B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61091B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2378C54F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12705ED2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C67E8AE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494C8D79" w14:textId="72B27BA3" w:rsidR="00E04574" w:rsidRPr="0061091B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Red means not used.</w:t>
      </w:r>
    </w:p>
    <w:p w14:paraId="67508DFD" w14:textId="6C7D8C31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61091B">
        <w:rPr>
          <w:rFonts w:eastAsia="標楷體"/>
          <w:sz w:val="24"/>
        </w:rPr>
        <w:t>on Branch (i.e., wait until the branch outcome is determined before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fetching next instruction), what speedup is achieved on this instruction sequence if branch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outcomes are determined in the ID stage, relative to the execution where branch outcomes are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determined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MEM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61091B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7D0A92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33A208E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397C69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78FF55A2" w14:textId="707DA72D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10 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61091B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4206464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258DF3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55A86A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</w:tr>
    </w:tbl>
    <w:p w14:paraId="697BDF94" w14:textId="38746376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12 cycles if the branch outcome is determined in the MEM stage.</w:t>
      </w:r>
    </w:p>
    <w:p w14:paraId="3161EDFC" w14:textId="377A287F" w:rsidR="00E04574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>1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61091B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61091B">
        <w:rPr>
          <w:rFonts w:eastAsia="標楷體"/>
          <w:spacing w:val="-1"/>
          <w:sz w:val="24"/>
        </w:rPr>
        <w:t xml:space="preserve">(5 points) Assume the processor </w:t>
      </w:r>
      <w:r w:rsidRPr="0061091B">
        <w:rPr>
          <w:rFonts w:eastAsia="標楷體"/>
          <w:sz w:val="24"/>
        </w:rPr>
        <w:t>predicts each branch instruction to be not taken. Also assume</w:t>
      </w:r>
      <w:r w:rsidR="00CB1199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each individual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pipeline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 of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IF,</w:t>
      </w:r>
      <w:r w:rsidRPr="0061091B">
        <w:rPr>
          <w:rFonts w:eastAsia="標楷體"/>
          <w:spacing w:val="3"/>
          <w:sz w:val="24"/>
        </w:rPr>
        <w:t xml:space="preserve"> </w:t>
      </w:r>
      <w:r w:rsidRPr="0061091B">
        <w:rPr>
          <w:rFonts w:eastAsia="標楷體"/>
          <w:sz w:val="24"/>
        </w:rPr>
        <w:t>ID, EX, MEM, and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WB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has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latency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210 ps,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160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220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180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100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respectively. 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 change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load/store</w:t>
      </w:r>
      <w:r w:rsidR="00865D7F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use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="00D77DA0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pacing w:val="-1"/>
        </w:rPr>
        <w:t xml:space="preserve">register (without an offset) as the address, </w:t>
      </w:r>
      <w:r w:rsidRPr="0061091B">
        <w:rPr>
          <w:rFonts w:eastAsia="標楷體"/>
        </w:rPr>
        <w:t>these instructions no longer need to use the ALU.</w:t>
      </w:r>
      <w:r w:rsidR="00AF5BB0" w:rsidRPr="0061091B">
        <w:rPr>
          <w:rFonts w:eastAsia="標楷體"/>
        </w:rPr>
        <w:t xml:space="preserve"> 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result, MEM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and EX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stages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can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overlapped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pipeline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4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stages.</w:t>
      </w:r>
      <w:r w:rsidR="00865D7F" w:rsidRPr="0061091B">
        <w:rPr>
          <w:rFonts w:eastAsia="標楷體"/>
          <w:lang w:eastAsia="zh-TW"/>
        </w:rPr>
        <w:t xml:space="preserve"> </w:t>
      </w:r>
      <w:r w:rsidRPr="0061091B">
        <w:rPr>
          <w:rFonts w:eastAsia="標楷體"/>
        </w:rPr>
        <w:t>Assuming this change does not affect the clock period, what speedup is achieved in this</w:t>
      </w:r>
      <w:r w:rsidRPr="0061091B">
        <w:rPr>
          <w:rFonts w:eastAsia="標楷體"/>
          <w:spacing w:val="-58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sequence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compared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original five-stage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61091B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F4E920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3845C0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89E64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22B33727" w14:textId="0FB411CF" w:rsidR="00FF3EFC" w:rsidRPr="0061091B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955"/>
        <w:gridCol w:w="955"/>
        <w:gridCol w:w="768"/>
      </w:tblGrid>
      <w:tr w:rsidR="00AF5BB0" w:rsidRPr="0061091B" w14:paraId="735FE430" w14:textId="77777777" w:rsidTr="00E709EC">
        <w:tc>
          <w:tcPr>
            <w:tcW w:w="0" w:type="auto"/>
            <w:vAlign w:val="center"/>
          </w:tcPr>
          <w:p w14:paraId="51F1C085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2738096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18E54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2A20355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0AA7FE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F9971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D25FC7C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4D67C00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09B6D4A" w14:textId="77777777" w:rsidTr="00E709EC">
        <w:tc>
          <w:tcPr>
            <w:tcW w:w="0" w:type="auto"/>
            <w:vAlign w:val="center"/>
          </w:tcPr>
          <w:p w14:paraId="40C1FD9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6D2BA416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3A5F242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4BA0D9" w14:textId="195E75C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0667AA0" w14:textId="57D98000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67B2524" w14:textId="5DEDB5D5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68B7F3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1DC3695C" w14:textId="77777777" w:rsidTr="00E709EC">
        <w:tc>
          <w:tcPr>
            <w:tcW w:w="0" w:type="auto"/>
            <w:vAlign w:val="center"/>
          </w:tcPr>
          <w:p w14:paraId="45BC9E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0212BA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6389C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E8E8F9" w14:textId="7F043B64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63E46C3" w14:textId="7BDFA35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E2D8A6B" w14:textId="4D8AB3D2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22D14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54CBF47" w14:textId="77777777" w:rsidTr="00E709EC">
        <w:tc>
          <w:tcPr>
            <w:tcW w:w="0" w:type="auto"/>
            <w:vAlign w:val="center"/>
          </w:tcPr>
          <w:p w14:paraId="6CADBC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02DD7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C554F8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FD84ED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856ABA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00351E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69BB8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75D776E5" w14:textId="77777777" w:rsidTr="00E709EC">
        <w:tc>
          <w:tcPr>
            <w:tcW w:w="0" w:type="auto"/>
            <w:vAlign w:val="center"/>
          </w:tcPr>
          <w:p w14:paraId="4C52F12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4FA4BF9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1C4F8A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C84AA2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880D245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10F5F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0A1BE7B4" w14:textId="15EB22CA" w:rsidR="00865D7F" w:rsidRPr="0061091B" w:rsidRDefault="00AF5BB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p w14:paraId="78A2691C" w14:textId="170C1231" w:rsidR="00AF5BB0" w:rsidRPr="0061091B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speedup = 1</w:t>
      </w:r>
    </w:p>
    <w:p w14:paraId="724D2335" w14:textId="7EB6E6A3" w:rsidR="00FF3EFC" w:rsidRPr="0061091B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considering the (possible) change in the clock period as follows. When EX and MEM 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done in a single stage (called EX/MEM stage), most of their work can be done in parallel. As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a result, the EX/MEM stage now has a latency that is the larger of the original two, plus 25 ps</w:t>
      </w:r>
      <w:r w:rsidR="0062098F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needed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 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work that could not be done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61091B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1439E1E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4F0C8F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D4BC5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2EAA7AEB" w14:textId="7D9E5A56" w:rsidR="00F2603D" w:rsidRPr="0061091B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61091B">
        <w:rPr>
          <w:rFonts w:eastAsia="標楷體"/>
          <w:color w:val="1F497D" w:themeColor="text2"/>
          <w:lang w:eastAsia="zh-TW"/>
        </w:rPr>
        <w:t>8 cycles * (220 + 25)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1960 ps</w:t>
      </w:r>
    </w:p>
    <w:p w14:paraId="698AC031" w14:textId="3A17F161" w:rsidR="00C54B4D" w:rsidRPr="0061091B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speedup = 1980 / 1960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61091B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 points) Consider the execution of the following sequence of four instructions on a five-stage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pipelined processor which uses the always-not-taken strategy for branch prediction and has both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unit and hazard detection unit.</w:t>
      </w:r>
    </w:p>
    <w:p w14:paraId="76A5F1D2" w14:textId="77777777" w:rsidR="00F301E6" w:rsidRPr="0061091B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add x12, x6, x5</w:t>
      </w:r>
      <w:r w:rsidRPr="0061091B">
        <w:rPr>
          <w:rFonts w:eastAsia="標楷體"/>
          <w:b/>
          <w:spacing w:val="1"/>
          <w:sz w:val="24"/>
        </w:rPr>
        <w:t xml:space="preserve"> </w:t>
      </w:r>
      <w:bookmarkStart w:id="0" w:name="_Hlk166399837"/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x10,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  <w:bookmarkEnd w:id="0"/>
    </w:p>
    <w:p w14:paraId="573AED5D" w14:textId="77777777" w:rsidR="00F301E6" w:rsidRPr="0061091B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</w:p>
    <w:p w14:paraId="0AB0EE2B" w14:textId="23845668" w:rsidR="00F301E6" w:rsidRPr="0061091B" w:rsidRDefault="00F7512F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61091B">
        <w:rPr>
          <w:rFonts w:eastAsia="標楷體"/>
        </w:rPr>
        <w:t>Suppose the third instruction is detected to have an invalid target address and cause an 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in the ID stage. Fill in the following table by showing what instructions are in the IF, ID, EX,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MEM and WB stages. Note that each instruction in your answer should be one chosen from the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given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four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instructions,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NOP</w:t>
      </w:r>
      <w:r w:rsidRPr="0061091B">
        <w:rPr>
          <w:rFonts w:eastAsia="標楷體"/>
          <w:spacing w:val="-10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(or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bubble),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first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handler.</w:t>
      </w:r>
    </w:p>
    <w:p w14:paraId="165F2875" w14:textId="061D6C9D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"add x12, x6, x5" as "add".</w:t>
      </w:r>
    </w:p>
    <w:p w14:paraId="2A1F7E32" w14:textId="0E0139D1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sub x10, x11, x12" as "sub".</w:t>
      </w:r>
    </w:p>
    <w:p w14:paraId="090B0076" w14:textId="0CAE6309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beq x11, x12, LABEL " as "beq".</w:t>
      </w:r>
    </w:p>
    <w:p w14:paraId="6FD866FC" w14:textId="7148F676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sd x11, 0(x12)" as "sd".</w:t>
      </w:r>
    </w:p>
    <w:p w14:paraId="20BCE0DB" w14:textId="4E283343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the first instruction of the exception handler " as "FIEH".</w:t>
      </w:r>
    </w:p>
    <w:tbl>
      <w:tblPr>
        <w:tblStyle w:val="a6"/>
        <w:tblW w:w="0" w:type="auto"/>
        <w:tblInd w:w="460" w:type="dxa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1"/>
        <w:gridCol w:w="1621"/>
      </w:tblGrid>
      <w:tr w:rsidR="0061091B" w:rsidRPr="0061091B" w14:paraId="551865B0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0765DF2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sz w:val="20"/>
              </w:rPr>
            </w:pPr>
          </w:p>
        </w:tc>
        <w:tc>
          <w:tcPr>
            <w:tcW w:w="1621" w:type="dxa"/>
            <w:vAlign w:val="center"/>
          </w:tcPr>
          <w:p w14:paraId="6A2F06D4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IF</w:t>
            </w:r>
          </w:p>
        </w:tc>
        <w:tc>
          <w:tcPr>
            <w:tcW w:w="1621" w:type="dxa"/>
            <w:vAlign w:val="center"/>
          </w:tcPr>
          <w:p w14:paraId="2925D22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ID</w:t>
            </w:r>
          </w:p>
        </w:tc>
        <w:tc>
          <w:tcPr>
            <w:tcW w:w="1621" w:type="dxa"/>
            <w:vAlign w:val="center"/>
          </w:tcPr>
          <w:p w14:paraId="2AFCD60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EX</w:t>
            </w:r>
          </w:p>
        </w:tc>
        <w:tc>
          <w:tcPr>
            <w:tcW w:w="1621" w:type="dxa"/>
            <w:vAlign w:val="center"/>
          </w:tcPr>
          <w:p w14:paraId="40AC720F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MEM</w:t>
            </w:r>
          </w:p>
        </w:tc>
        <w:tc>
          <w:tcPr>
            <w:tcW w:w="1621" w:type="dxa"/>
            <w:vAlign w:val="center"/>
          </w:tcPr>
          <w:p w14:paraId="32A0924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WB</w:t>
            </w:r>
          </w:p>
        </w:tc>
      </w:tr>
      <w:tr w:rsidR="0061091B" w:rsidRPr="0061091B" w14:paraId="5A5D9DBB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2401FE1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1</w:t>
            </w:r>
          </w:p>
        </w:tc>
        <w:tc>
          <w:tcPr>
            <w:tcW w:w="1621" w:type="dxa"/>
            <w:vAlign w:val="center"/>
          </w:tcPr>
          <w:p w14:paraId="7B7E4498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361A85E9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32901DE0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5DD6F93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1B244AFD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A37BF88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5478F64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2</w:t>
            </w:r>
          </w:p>
        </w:tc>
        <w:tc>
          <w:tcPr>
            <w:tcW w:w="1621" w:type="dxa"/>
            <w:vAlign w:val="center"/>
          </w:tcPr>
          <w:p w14:paraId="3F8C2E5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7FD9F2A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673EDBF7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8970C3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40B7E778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8964401" w14:textId="77777777" w:rsidTr="00C70DD7">
        <w:trPr>
          <w:trHeight w:val="278"/>
        </w:trPr>
        <w:tc>
          <w:tcPr>
            <w:tcW w:w="1621" w:type="dxa"/>
            <w:vAlign w:val="center"/>
          </w:tcPr>
          <w:p w14:paraId="77BBB58B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3</w:t>
            </w:r>
          </w:p>
        </w:tc>
        <w:tc>
          <w:tcPr>
            <w:tcW w:w="1621" w:type="dxa"/>
            <w:vAlign w:val="center"/>
          </w:tcPr>
          <w:p w14:paraId="7730A05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F83F36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241DD9D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283AC6A7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E3BB53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703083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47BBC71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4</w:t>
            </w:r>
          </w:p>
        </w:tc>
        <w:tc>
          <w:tcPr>
            <w:tcW w:w="1621" w:type="dxa"/>
            <w:vAlign w:val="center"/>
          </w:tcPr>
          <w:p w14:paraId="09D15FF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sd</w:t>
            </w:r>
          </w:p>
        </w:tc>
        <w:tc>
          <w:tcPr>
            <w:tcW w:w="1621" w:type="dxa"/>
            <w:vAlign w:val="center"/>
          </w:tcPr>
          <w:p w14:paraId="405BAA2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79B53B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3CE75A2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1279D59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D6E974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7A603A4A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5</w:t>
            </w:r>
          </w:p>
        </w:tc>
        <w:tc>
          <w:tcPr>
            <w:tcW w:w="1621" w:type="dxa"/>
            <w:vAlign w:val="center"/>
          </w:tcPr>
          <w:p w14:paraId="58A92E2E" w14:textId="08637865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FIEH</w:t>
            </w:r>
          </w:p>
        </w:tc>
        <w:tc>
          <w:tcPr>
            <w:tcW w:w="1621" w:type="dxa"/>
            <w:vAlign w:val="center"/>
          </w:tcPr>
          <w:p w14:paraId="6D5D79F1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bubble</w:t>
            </w:r>
          </w:p>
        </w:tc>
        <w:tc>
          <w:tcPr>
            <w:tcW w:w="1621" w:type="dxa"/>
            <w:vAlign w:val="center"/>
          </w:tcPr>
          <w:p w14:paraId="361C0D95" w14:textId="15F80481" w:rsidR="0061091B" w:rsidRPr="0061091B" w:rsidRDefault="00DF6E72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0"/>
                <w:lang w:eastAsia="zh-TW"/>
              </w:rPr>
              <w:t>b</w:t>
            </w:r>
            <w:r>
              <w:rPr>
                <w:rFonts w:eastAsia="標楷體"/>
                <w:color w:val="1F497D" w:themeColor="text2"/>
                <w:sz w:val="20"/>
                <w:lang w:eastAsia="zh-TW"/>
              </w:rPr>
              <w:t>ubble</w:t>
            </w:r>
          </w:p>
        </w:tc>
        <w:tc>
          <w:tcPr>
            <w:tcW w:w="1621" w:type="dxa"/>
            <w:vAlign w:val="center"/>
          </w:tcPr>
          <w:p w14:paraId="6D41F0DB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15C1F8B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</w:tr>
    </w:tbl>
    <w:p w14:paraId="4990B4E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p w14:paraId="2AC34B9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sectPr w:rsidR="0061091B" w:rsidRPr="0061091B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4F6E8A"/>
    <w:rsid w:val="005175D8"/>
    <w:rsid w:val="00532246"/>
    <w:rsid w:val="00574F0D"/>
    <w:rsid w:val="0061091B"/>
    <w:rsid w:val="006171FC"/>
    <w:rsid w:val="0062098F"/>
    <w:rsid w:val="0068483D"/>
    <w:rsid w:val="0068664F"/>
    <w:rsid w:val="006A30BF"/>
    <w:rsid w:val="006C333A"/>
    <w:rsid w:val="00722705"/>
    <w:rsid w:val="007A1405"/>
    <w:rsid w:val="007B0A93"/>
    <w:rsid w:val="007E07DB"/>
    <w:rsid w:val="007E44F8"/>
    <w:rsid w:val="00802001"/>
    <w:rsid w:val="00811716"/>
    <w:rsid w:val="00865D7F"/>
    <w:rsid w:val="00891B12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70DD7"/>
    <w:rsid w:val="00C92F65"/>
    <w:rsid w:val="00CA1C5B"/>
    <w:rsid w:val="00CB1199"/>
    <w:rsid w:val="00CC44F3"/>
    <w:rsid w:val="00D012DA"/>
    <w:rsid w:val="00D55B68"/>
    <w:rsid w:val="00D60ED0"/>
    <w:rsid w:val="00D668F8"/>
    <w:rsid w:val="00D77DA0"/>
    <w:rsid w:val="00DA36E8"/>
    <w:rsid w:val="00DF6E72"/>
    <w:rsid w:val="00E04574"/>
    <w:rsid w:val="00E101E0"/>
    <w:rsid w:val="00E565CD"/>
    <w:rsid w:val="00E87E8B"/>
    <w:rsid w:val="00EB51AD"/>
    <w:rsid w:val="00ED785D"/>
    <w:rsid w:val="00EF2F9B"/>
    <w:rsid w:val="00F2603D"/>
    <w:rsid w:val="00F301E6"/>
    <w:rsid w:val="00F7512F"/>
    <w:rsid w:val="00F75140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8</Pages>
  <Words>1635</Words>
  <Characters>9324</Characters>
  <Application>Microsoft Office Word</Application>
  <DocSecurity>0</DocSecurity>
  <Lines>77</Lines>
  <Paragraphs>21</Paragraphs>
  <ScaleCrop>false</ScaleCrop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71</cp:revision>
  <dcterms:created xsi:type="dcterms:W3CDTF">2024-05-05T15:49:00Z</dcterms:created>
  <dcterms:modified xsi:type="dcterms:W3CDTF">2024-05-12T02:42:00Z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