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问题修改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第一轮互动：企业基础信息采集（第一节）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品牌基本信息：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您的品牌全称是什么？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目前主推的宣传口号（Slogan）是</w:t>
      </w:r>
      <w:r>
        <w:rPr>
          <w:rFonts w:eastAsia="等线" w:ascii="Arial" w:cs="Arial" w:hAnsi="Arial"/>
          <w:sz w:val="22"/>
        </w:rPr>
        <w:t>什么</w:t>
      </w:r>
      <w:r>
        <w:rPr>
          <w:rFonts w:eastAsia="等线" w:ascii="Arial" w:cs="Arial" w:hAnsi="Arial"/>
          <w:sz w:val="22"/>
        </w:rPr>
        <w:t>？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核心业务与目标客户：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用一句话介绍你们主要卖什么产品或服务？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用一句话描述</w:t>
      </w:r>
      <w:r>
        <w:rPr>
          <w:rFonts w:eastAsia="等线" w:ascii="Arial" w:cs="Arial" w:hAnsi="Arial"/>
          <w:sz w:val="22"/>
        </w:rPr>
        <w:t>你们</w:t>
      </w:r>
      <w:r>
        <w:rPr>
          <w:rFonts w:eastAsia="等线" w:ascii="Arial" w:cs="Arial" w:hAnsi="Arial"/>
          <w:sz w:val="22"/>
        </w:rPr>
        <w:t>的</w:t>
      </w:r>
      <w:r>
        <w:rPr>
          <w:rFonts w:eastAsia="等线" w:ascii="Arial" w:cs="Arial" w:hAnsi="Arial"/>
          <w:sz w:val="22"/>
        </w:rPr>
        <w:t>核心客户</w:t>
      </w:r>
      <w:r>
        <w:rPr>
          <w:rFonts w:eastAsia="等线" w:ascii="Arial" w:cs="Arial" w:hAnsi="Arial"/>
          <w:sz w:val="22"/>
        </w:rPr>
        <w:t>群体</w:t>
      </w:r>
      <w:r>
        <w:rPr>
          <w:rFonts w:eastAsia="等线" w:ascii="Arial" w:cs="Arial" w:hAnsi="Arial"/>
          <w:sz w:val="22"/>
        </w:rPr>
        <w:t>？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客户购买场景：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据你真实了解，</w:t>
      </w:r>
      <w:r>
        <w:rPr>
          <w:rFonts w:eastAsia="等线" w:ascii="Arial" w:cs="Arial" w:hAnsi="Arial"/>
          <w:sz w:val="22"/>
        </w:rPr>
        <w:t>客户</w:t>
      </w:r>
      <w:r>
        <w:rPr>
          <w:rFonts w:eastAsia="等线" w:ascii="Arial" w:cs="Arial" w:hAnsi="Arial"/>
          <w:sz w:val="22"/>
        </w:rPr>
        <w:t>买你们产品或服务的时候，一般直接点名要你们品牌的频率高吗？10次里有几次？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第二轮互动：第一步 —— 企业信息采集（基于第二节）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</w:t>
      </w:r>
      <w:r>
        <w:rPr>
          <w:rFonts w:eastAsia="等线" w:ascii="Arial" w:cs="Arial" w:hAnsi="Arial"/>
          <w:sz w:val="22"/>
        </w:rPr>
        <w:t>竞争对手：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请写出1-3个主要竞争对手的企业名或品牌名。（</w:t>
      </w:r>
      <w:r>
        <w:rPr>
          <w:rFonts w:eastAsia="等线" w:ascii="Arial" w:cs="Arial" w:hAnsi="Arial"/>
          <w:sz w:val="22"/>
        </w:rPr>
        <w:t>客户通常会把你们和</w:t>
      </w:r>
      <w:r>
        <w:rPr>
          <w:rFonts w:eastAsia="等线" w:ascii="Arial" w:cs="Arial" w:hAnsi="Arial"/>
          <w:sz w:val="22"/>
        </w:rPr>
        <w:t>这些</w:t>
      </w:r>
      <w:r>
        <w:rPr>
          <w:rFonts w:eastAsia="等线" w:ascii="Arial" w:cs="Arial" w:hAnsi="Arial"/>
          <w:sz w:val="22"/>
        </w:rPr>
        <w:t>品牌</w:t>
      </w:r>
      <w:r>
        <w:rPr>
          <w:rFonts w:eastAsia="等线" w:ascii="Arial" w:cs="Arial" w:hAnsi="Arial"/>
          <w:sz w:val="22"/>
        </w:rPr>
        <w:t>比较，或选择它们替代）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品牌命名与架构策略：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你们</w:t>
      </w:r>
      <w:r>
        <w:rPr>
          <w:rFonts w:eastAsia="等线" w:ascii="Arial" w:cs="Arial" w:hAnsi="Arial"/>
          <w:sz w:val="22"/>
        </w:rPr>
        <w:t>公司</w:t>
      </w:r>
      <w:r>
        <w:rPr>
          <w:rFonts w:eastAsia="等线" w:ascii="Arial" w:cs="Arial" w:hAnsi="Arial"/>
          <w:sz w:val="22"/>
        </w:rPr>
        <w:t>旗下</w:t>
      </w:r>
      <w:r>
        <w:rPr>
          <w:rFonts w:eastAsia="等线" w:ascii="Arial" w:cs="Arial" w:hAnsi="Arial"/>
          <w:sz w:val="22"/>
        </w:rPr>
        <w:t>的不同产品线</w:t>
      </w:r>
      <w:r>
        <w:rPr>
          <w:rFonts w:eastAsia="等线" w:ascii="Arial" w:cs="Arial" w:hAnsi="Arial"/>
          <w:sz w:val="22"/>
        </w:rPr>
        <w:t>或业务线</w:t>
      </w:r>
      <w:r>
        <w:rPr>
          <w:rFonts w:eastAsia="等线" w:ascii="Arial" w:cs="Arial" w:hAnsi="Arial"/>
          <w:sz w:val="22"/>
        </w:rPr>
        <w:t>，是全部共用同一个</w:t>
      </w:r>
      <w:r>
        <w:rPr>
          <w:rFonts w:eastAsia="等线" w:ascii="Arial" w:cs="Arial" w:hAnsi="Arial"/>
          <w:sz w:val="22"/>
        </w:rPr>
        <w:t>品牌名</w:t>
      </w:r>
      <w:r>
        <w:rPr>
          <w:rFonts w:eastAsia="等线" w:ascii="Arial" w:cs="Arial" w:hAnsi="Arial"/>
          <w:sz w:val="22"/>
        </w:rPr>
        <w:t>，还是各自</w:t>
      </w:r>
      <w:r>
        <w:rPr>
          <w:rFonts w:eastAsia="等线" w:ascii="Arial" w:cs="Arial" w:hAnsi="Arial"/>
          <w:sz w:val="22"/>
        </w:rPr>
        <w:t>有</w:t>
      </w:r>
      <w:r>
        <w:rPr>
          <w:rFonts w:eastAsia="等线" w:ascii="Arial" w:cs="Arial" w:hAnsi="Arial"/>
          <w:sz w:val="22"/>
        </w:rPr>
        <w:t>独立的</w:t>
      </w:r>
      <w:r>
        <w:rPr>
          <w:rFonts w:eastAsia="等线" w:ascii="Arial" w:cs="Arial" w:hAnsi="Arial"/>
          <w:sz w:val="22"/>
        </w:rPr>
        <w:t>品牌名</w:t>
      </w:r>
      <w:r>
        <w:rPr>
          <w:rFonts w:eastAsia="等线" w:ascii="Arial" w:cs="Arial" w:hAnsi="Arial"/>
          <w:sz w:val="22"/>
        </w:rPr>
        <w:t>？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产品直</w:t>
      </w:r>
      <w:r>
        <w:rPr>
          <w:rFonts w:eastAsia="等线" w:ascii="Arial" w:cs="Arial" w:hAnsi="Arial"/>
          <w:sz w:val="22"/>
        </w:rPr>
        <w:t>接</w:t>
      </w:r>
      <w:r>
        <w:rPr>
          <w:rFonts w:eastAsia="等线" w:ascii="Arial" w:cs="Arial" w:hAnsi="Arial"/>
          <w:sz w:val="22"/>
        </w:rPr>
        <w:t>差异：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</w:rPr>
        <w:t>其它</w:t>
      </w:r>
      <w:r>
        <w:rPr>
          <w:rFonts w:eastAsia="等线" w:ascii="Arial" w:cs="Arial" w:hAnsi="Arial"/>
          <w:sz w:val="22"/>
        </w:rPr>
        <w:t>传统产品/服务相比，你们在产品</w:t>
      </w:r>
      <w:r>
        <w:rPr>
          <w:rFonts w:eastAsia="等线" w:ascii="Arial" w:cs="Arial" w:hAnsi="Arial"/>
          <w:sz w:val="22"/>
        </w:rPr>
        <w:t>外观</w:t>
      </w:r>
      <w:r>
        <w:rPr>
          <w:rFonts w:eastAsia="等线" w:ascii="Arial" w:cs="Arial" w:hAnsi="Arial"/>
          <w:sz w:val="22"/>
        </w:rPr>
        <w:t>、交付方式</w:t>
      </w:r>
      <w:r>
        <w:rPr>
          <w:rFonts w:eastAsia="等线" w:ascii="Arial" w:cs="Arial" w:hAnsi="Arial"/>
          <w:sz w:val="22"/>
        </w:rPr>
        <w:t>等顾客触点上</w:t>
      </w:r>
      <w:r>
        <w:rPr>
          <w:rFonts w:eastAsia="等线" w:ascii="Arial" w:cs="Arial" w:hAnsi="Arial"/>
          <w:sz w:val="22"/>
        </w:rPr>
        <w:t>，有没有让人“一眼就能看出来、马上就能感受到”的不同之处？</w:t>
      </w:r>
      <w:r>
        <w:rPr>
          <w:rFonts w:eastAsia="等线" w:ascii="Arial" w:cs="Arial" w:hAnsi="Arial"/>
          <w:sz w:val="22"/>
        </w:rPr>
        <w:t>（比如戴森的无叶风扇就有一眼看出来的区别）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第三轮互动：第一步 —— 企业信息采集（基于第三节）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行业定位（品类名）：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对外宣传时，连在你们品牌名字后面的“通用词”是什么</w:t>
      </w:r>
      <w:r>
        <w:rPr>
          <w:rFonts w:eastAsia="等线" w:ascii="Arial" w:cs="Arial" w:hAnsi="Arial"/>
          <w:sz w:val="22"/>
        </w:rPr>
        <w:t>，即</w:t>
      </w:r>
      <w:r>
        <w:rPr>
          <w:rFonts w:eastAsia="等线" w:ascii="Arial" w:cs="Arial" w:hAnsi="Arial"/>
          <w:sz w:val="22"/>
        </w:rPr>
        <w:t>你们通常怎么向别人介绍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“我们是一家做______的公司/机构”？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独家核心卖点</w:t>
      </w:r>
      <w:r>
        <w:rPr>
          <w:rFonts w:eastAsia="等线" w:ascii="Arial" w:cs="Arial" w:hAnsi="Arial"/>
          <w:sz w:val="22"/>
        </w:rPr>
        <w:t>（客户视角）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</w:rPr>
        <w:t>主要</w:t>
      </w:r>
      <w:r>
        <w:rPr>
          <w:rFonts w:eastAsia="等线" w:ascii="Arial" w:cs="Arial" w:hAnsi="Arial"/>
          <w:sz w:val="22"/>
        </w:rPr>
        <w:t>竞争对手相比，你们最核心、别人没有的“独家优势”是什么？（</w:t>
      </w:r>
      <w:r>
        <w:rPr>
          <w:rFonts w:eastAsia="等线" w:ascii="Arial" w:cs="Arial" w:hAnsi="Arial"/>
          <w:sz w:val="22"/>
        </w:rPr>
        <w:t>从客户视角出发，</w:t>
      </w:r>
      <w:r>
        <w:rPr>
          <w:rFonts w:eastAsia="等线" w:ascii="Arial" w:cs="Arial" w:hAnsi="Arial"/>
          <w:sz w:val="22"/>
        </w:rPr>
        <w:t>尽量只说一个最锐利的点，不要列举一堆通用优点，比如质量好、服务好）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实力证明（信任状）：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口说无凭，为了证明你们确实有上面说的“独家优势”，能拿出什么最</w:t>
      </w:r>
      <w:r>
        <w:rPr>
          <w:rFonts w:eastAsia="等线" w:ascii="Arial" w:cs="Arial" w:hAnsi="Arial"/>
          <w:sz w:val="22"/>
        </w:rPr>
        <w:t>有力</w:t>
      </w:r>
      <w:r>
        <w:rPr>
          <w:rFonts w:eastAsia="等线" w:ascii="Arial" w:cs="Arial" w:hAnsi="Arial"/>
          <w:sz w:val="22"/>
        </w:rPr>
        <w:t>的证据给客户看？（比如：权威大牌机构认证、独家专利、具体的销量数据、或者敢于承诺的保障等）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第四轮互动：第一步 —— 企业信息采集（基于第四节）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核心产品名称：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请写出目前公司最赚钱、或者卖得最好的三款核心产品的“准确且完整的名字”（如果宣传时带了副标题，请一并写上）。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标志性视觉与工具：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客户接触你们时（不管是网站还是实体店），</w:t>
      </w:r>
      <w:r>
        <w:rPr>
          <w:rFonts w:eastAsia="等线" w:ascii="Arial" w:cs="Arial" w:hAnsi="Arial"/>
          <w:sz w:val="22"/>
        </w:rPr>
        <w:t>有哪些能</w:t>
      </w:r>
      <w:r>
        <w:rPr>
          <w:rFonts w:eastAsia="等线" w:ascii="Arial" w:cs="Arial" w:hAnsi="Arial"/>
          <w:sz w:val="22"/>
        </w:rPr>
        <w:t>让人一眼记住、立马产生信任感的“标志性画面、物品或工具”？（比如独特的工服、特殊的包装、或者店里的某种专属设备）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内部护城河：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在客户看不见的“后台”，你们在资金、技术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</w:rPr>
        <w:t>人才</w:t>
      </w:r>
      <w:r>
        <w:rPr>
          <w:rFonts w:eastAsia="等线" w:ascii="Arial" w:cs="Arial" w:hAnsi="Arial"/>
          <w:sz w:val="22"/>
        </w:rPr>
        <w:t>上投入最多</w:t>
      </w:r>
      <w:r>
        <w:rPr>
          <w:rFonts w:eastAsia="等线" w:ascii="Arial" w:cs="Arial" w:hAnsi="Arial"/>
          <w:sz w:val="22"/>
        </w:rPr>
        <w:t>，而且竞争对手很难轻易抄</w:t>
      </w:r>
      <w:r>
        <w:rPr>
          <w:rFonts w:eastAsia="等线" w:ascii="Arial" w:cs="Arial" w:hAnsi="Arial"/>
          <w:sz w:val="22"/>
        </w:rPr>
        <w:t>走</w:t>
      </w:r>
      <w:r>
        <w:rPr>
          <w:rFonts w:eastAsia="等线" w:ascii="Arial" w:cs="Arial" w:hAnsi="Arial"/>
          <w:sz w:val="22"/>
        </w:rPr>
        <w:t>的东西是什么？（</w:t>
      </w:r>
      <w:r>
        <w:rPr>
          <w:rFonts w:eastAsia="等线" w:ascii="Arial" w:cs="Arial" w:hAnsi="Arial"/>
          <w:sz w:val="22"/>
        </w:rPr>
        <w:t>核心竞争力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第五轮互动：第一步 —— 企业信息采集（基于第五节）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产品角色分工：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在你们所有的产品和服务中，哪款是用来降低门槛、吸引新客的“引流入门款”？哪款是代表实力、主打品牌认知的“招牌利润款”？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实体纪念物：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客户用完产品或服务后，会留下什么能让他们带走、长期保存，</w:t>
      </w:r>
      <w:r>
        <w:rPr>
          <w:rFonts w:eastAsia="等线" w:ascii="Arial" w:cs="Arial" w:hAnsi="Arial"/>
          <w:sz w:val="22"/>
        </w:rPr>
        <w:t>或者</w:t>
      </w:r>
      <w:r>
        <w:rPr>
          <w:rFonts w:eastAsia="等线" w:ascii="Arial" w:cs="Arial" w:hAnsi="Arial"/>
          <w:sz w:val="22"/>
        </w:rPr>
        <w:t>发朋友圈的“实体小物件”吗？</w:t>
      </w:r>
      <w:r>
        <w:rPr>
          <w:rFonts w:eastAsia="等线" w:ascii="Arial" w:cs="Arial" w:hAnsi="Arial"/>
          <w:sz w:val="22"/>
        </w:rPr>
        <w:t>是什么？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老带新机制：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如果老客户</w:t>
      </w:r>
      <w:r>
        <w:rPr>
          <w:rFonts w:eastAsia="等线" w:ascii="Arial" w:cs="Arial" w:hAnsi="Arial"/>
          <w:sz w:val="22"/>
        </w:rPr>
        <w:t>给你们</w:t>
      </w:r>
      <w:r>
        <w:rPr>
          <w:rFonts w:eastAsia="等线" w:ascii="Arial" w:cs="Arial" w:hAnsi="Arial"/>
          <w:sz w:val="22"/>
        </w:rPr>
        <w:t>推荐新客户，</w:t>
      </w:r>
      <w:r>
        <w:rPr>
          <w:rFonts w:eastAsia="等线" w:ascii="Arial" w:cs="Arial" w:hAnsi="Arial"/>
          <w:sz w:val="22"/>
        </w:rPr>
        <w:t>你们现在的奖励措施是什么</w:t>
      </w:r>
      <w:r>
        <w:rPr>
          <w:rFonts w:eastAsia="等线" w:ascii="Arial" w:cs="Arial" w:hAnsi="Arial"/>
          <w:sz w:val="22"/>
        </w:rPr>
        <w:t>？（比如给老客发奖金、送特权或名誉称号等）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第六轮互动：第一步 —— 企业信息采集（基于第六节）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陌生新客来源：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在最近</w:t>
      </w:r>
      <w:r>
        <w:rPr>
          <w:rFonts w:eastAsia="等线" w:ascii="Arial" w:cs="Arial" w:hAnsi="Arial"/>
          <w:sz w:val="22"/>
        </w:rPr>
        <w:t>三个月</w:t>
      </w:r>
      <w:r>
        <w:rPr>
          <w:rFonts w:eastAsia="等线" w:ascii="Arial" w:cs="Arial" w:hAnsi="Arial"/>
          <w:sz w:val="22"/>
        </w:rPr>
        <w:t>的新增客户里，完全不靠熟人介绍，纯粹是</w:t>
      </w:r>
      <w:r>
        <w:rPr>
          <w:rFonts w:eastAsia="等线" w:ascii="Arial" w:cs="Arial" w:hAnsi="Arial"/>
          <w:sz w:val="22"/>
        </w:rPr>
        <w:t>自然来的陌生客户占多大比例，一般是怎么找来的？</w:t>
      </w:r>
      <w:r>
        <w:rPr>
          <w:rFonts w:eastAsia="等线" w:ascii="Arial" w:cs="Arial" w:hAnsi="Arial"/>
          <w:sz w:val="22"/>
        </w:rPr>
        <w:t>（比如网上广告、自</w:t>
      </w:r>
      <w:r>
        <w:rPr>
          <w:rFonts w:eastAsia="等线" w:ascii="Arial" w:cs="Arial" w:hAnsi="Arial"/>
          <w:sz w:val="22"/>
        </w:rPr>
        <w:t>己</w:t>
      </w:r>
      <w:r>
        <w:rPr>
          <w:rFonts w:eastAsia="等线" w:ascii="Arial" w:cs="Arial" w:hAnsi="Arial"/>
          <w:sz w:val="22"/>
        </w:rPr>
        <w:t>搜索</w:t>
      </w:r>
      <w:r>
        <w:rPr>
          <w:rFonts w:eastAsia="等线" w:ascii="Arial" w:cs="Arial" w:hAnsi="Arial"/>
          <w:sz w:val="22"/>
        </w:rPr>
        <w:t>等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接单与交付能力：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如果接下来客流量突然增长了 10 倍</w:t>
      </w:r>
      <w:r>
        <w:rPr>
          <w:rFonts w:eastAsia="等线" w:ascii="Arial" w:cs="Arial" w:hAnsi="Arial"/>
          <w:sz w:val="22"/>
        </w:rPr>
        <w:t>甚至更多</w:t>
      </w:r>
      <w:r>
        <w:rPr>
          <w:rFonts w:eastAsia="等线" w:ascii="Arial" w:cs="Arial" w:hAnsi="Arial"/>
          <w:sz w:val="22"/>
        </w:rPr>
        <w:t>，以你们现在的供应链、</w:t>
      </w:r>
      <w:r>
        <w:rPr>
          <w:rFonts w:eastAsia="等线" w:ascii="Arial" w:cs="Arial" w:hAnsi="Arial"/>
          <w:sz w:val="22"/>
        </w:rPr>
        <w:t>服务</w:t>
      </w:r>
      <w:r>
        <w:rPr>
          <w:rFonts w:eastAsia="等线" w:ascii="Arial" w:cs="Arial" w:hAnsi="Arial"/>
          <w:sz w:val="22"/>
        </w:rPr>
        <w:t>和质量把控能力，能</w:t>
      </w:r>
      <w:r>
        <w:rPr>
          <w:rFonts w:eastAsia="等线" w:ascii="Arial" w:cs="Arial" w:hAnsi="Arial"/>
          <w:sz w:val="22"/>
        </w:rPr>
        <w:t>保质保量接住</w:t>
      </w:r>
      <w:r>
        <w:rPr>
          <w:rFonts w:eastAsia="等线" w:ascii="Arial" w:cs="Arial" w:hAnsi="Arial"/>
          <w:sz w:val="22"/>
        </w:rPr>
        <w:t>吗？</w:t>
      </w:r>
      <w:r>
        <w:rPr>
          <w:rFonts w:eastAsia="等线" w:ascii="Arial" w:cs="Arial" w:hAnsi="Arial"/>
          <w:sz w:val="22"/>
        </w:rPr>
        <w:t>哪些能力还比较欠缺？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老板/高管的关注重心：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你认为</w:t>
      </w:r>
      <w:r>
        <w:rPr>
          <w:rFonts w:eastAsia="等线" w:ascii="Arial" w:cs="Arial" w:hAnsi="Arial"/>
          <w:sz w:val="22"/>
        </w:rPr>
        <w:t>目前公司核心管理层最操心的事情是什么？</w:t>
      </w:r>
      <w:r>
        <w:rPr>
          <w:rFonts w:eastAsia="等线" w:ascii="Arial" w:cs="Arial" w:hAnsi="Arial"/>
          <w:sz w:val="22"/>
        </w:rPr>
        <w:t>（比如是</w:t>
      </w:r>
      <w:r>
        <w:rPr>
          <w:rFonts w:eastAsia="等线" w:ascii="Arial" w:cs="Arial" w:hAnsi="Arial"/>
          <w:sz w:val="22"/>
        </w:rPr>
        <w:t>“死磕产品质量和交付细节”，还是“盯竞争对手抢市场份额”</w:t>
      </w:r>
      <w:r>
        <w:rPr>
          <w:rFonts w:eastAsia="等线" w:ascii="Arial" w:cs="Arial" w:hAnsi="Arial"/>
          <w:sz w:val="22"/>
        </w:rPr>
        <w:t>，或者其它）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17753">
    <w:lvl>
      <w:start w:val="1"/>
      <w:numFmt w:val="decimal"/>
      <w:suff w:val="tab"/>
      <w:lvlText w:val="%1."/>
      <w:rPr>
        <w:color w:val="3370ff"/>
      </w:rPr>
    </w:lvl>
  </w:abstractNum>
  <w:abstractNum w:abstractNumId="417754">
    <w:lvl>
      <w:start w:val="2"/>
      <w:numFmt w:val="decimal"/>
      <w:suff w:val="tab"/>
      <w:lvlText w:val="%1."/>
      <w:rPr>
        <w:color w:val="3370ff"/>
      </w:rPr>
    </w:lvl>
  </w:abstractNum>
  <w:abstractNum w:abstractNumId="417755">
    <w:lvl>
      <w:start w:val="3"/>
      <w:numFmt w:val="decimal"/>
      <w:suff w:val="tab"/>
      <w:lvlText w:val="%1."/>
      <w:rPr>
        <w:color w:val="3370ff"/>
      </w:rPr>
    </w:lvl>
  </w:abstractNum>
  <w:abstractNum w:abstractNumId="417756">
    <w:lvl>
      <w:start w:val="1"/>
      <w:numFmt w:val="decimal"/>
      <w:suff w:val="tab"/>
      <w:lvlText w:val="%1."/>
      <w:rPr>
        <w:color w:val="3370ff"/>
      </w:rPr>
    </w:lvl>
  </w:abstractNum>
  <w:abstractNum w:abstractNumId="417757">
    <w:lvl>
      <w:start w:val="2"/>
      <w:numFmt w:val="decimal"/>
      <w:suff w:val="tab"/>
      <w:lvlText w:val="%1."/>
      <w:rPr>
        <w:color w:val="3370ff"/>
      </w:rPr>
    </w:lvl>
  </w:abstractNum>
  <w:abstractNum w:abstractNumId="417758">
    <w:lvl>
      <w:start w:val="3"/>
      <w:numFmt w:val="decimal"/>
      <w:suff w:val="tab"/>
      <w:lvlText w:val="%1."/>
      <w:rPr>
        <w:color w:val="3370ff"/>
      </w:rPr>
    </w:lvl>
  </w:abstractNum>
  <w:abstractNum w:abstractNumId="417759">
    <w:lvl>
      <w:start w:val="1"/>
      <w:numFmt w:val="decimal"/>
      <w:suff w:val="tab"/>
      <w:lvlText w:val="%1."/>
      <w:rPr>
        <w:color w:val="3370ff"/>
      </w:rPr>
    </w:lvl>
  </w:abstractNum>
  <w:abstractNum w:abstractNumId="417760">
    <w:lvl>
      <w:start w:val="2"/>
      <w:numFmt w:val="decimal"/>
      <w:suff w:val="tab"/>
      <w:lvlText w:val="%1."/>
      <w:rPr>
        <w:color w:val="3370ff"/>
      </w:rPr>
    </w:lvl>
  </w:abstractNum>
  <w:abstractNum w:abstractNumId="417761">
    <w:lvl>
      <w:start w:val="3"/>
      <w:numFmt w:val="decimal"/>
      <w:suff w:val="tab"/>
      <w:lvlText w:val="%1."/>
      <w:rPr>
        <w:color w:val="3370ff"/>
      </w:rPr>
    </w:lvl>
  </w:abstractNum>
  <w:abstractNum w:abstractNumId="417762">
    <w:lvl>
      <w:start w:val="1"/>
      <w:numFmt w:val="decimal"/>
      <w:suff w:val="tab"/>
      <w:lvlText w:val="%1."/>
      <w:rPr>
        <w:color w:val="3370ff"/>
      </w:rPr>
    </w:lvl>
  </w:abstractNum>
  <w:abstractNum w:abstractNumId="417763">
    <w:lvl>
      <w:start w:val="2"/>
      <w:numFmt w:val="decimal"/>
      <w:suff w:val="tab"/>
      <w:lvlText w:val="%1."/>
      <w:rPr>
        <w:color w:val="3370ff"/>
      </w:rPr>
    </w:lvl>
  </w:abstractNum>
  <w:abstractNum w:abstractNumId="417764">
    <w:lvl>
      <w:start w:val="3"/>
      <w:numFmt w:val="decimal"/>
      <w:suff w:val="tab"/>
      <w:lvlText w:val="%1."/>
      <w:rPr>
        <w:color w:val="3370ff"/>
      </w:rPr>
    </w:lvl>
  </w:abstractNum>
  <w:abstractNum w:abstractNumId="417765">
    <w:lvl>
      <w:start w:val="1"/>
      <w:numFmt w:val="decimal"/>
      <w:suff w:val="tab"/>
      <w:lvlText w:val="%1."/>
      <w:rPr>
        <w:color w:val="3370ff"/>
      </w:rPr>
    </w:lvl>
  </w:abstractNum>
  <w:abstractNum w:abstractNumId="417766">
    <w:lvl>
      <w:start w:val="2"/>
      <w:numFmt w:val="decimal"/>
      <w:suff w:val="tab"/>
      <w:lvlText w:val="%1."/>
      <w:rPr>
        <w:color w:val="3370ff"/>
      </w:rPr>
    </w:lvl>
  </w:abstractNum>
  <w:abstractNum w:abstractNumId="417767">
    <w:lvl>
      <w:start w:val="3"/>
      <w:numFmt w:val="decimal"/>
      <w:suff w:val="tab"/>
      <w:lvlText w:val="%1."/>
      <w:rPr>
        <w:color w:val="3370ff"/>
      </w:rPr>
    </w:lvl>
  </w:abstractNum>
  <w:abstractNum w:abstractNumId="417768">
    <w:lvl>
      <w:start w:val="1"/>
      <w:numFmt w:val="decimal"/>
      <w:suff w:val="tab"/>
      <w:lvlText w:val="%1."/>
      <w:rPr>
        <w:color w:val="3370ff"/>
      </w:rPr>
    </w:lvl>
  </w:abstractNum>
  <w:abstractNum w:abstractNumId="417769">
    <w:lvl>
      <w:start w:val="2"/>
      <w:numFmt w:val="decimal"/>
      <w:suff w:val="tab"/>
      <w:lvlText w:val="%1."/>
      <w:rPr>
        <w:color w:val="3370ff"/>
      </w:rPr>
    </w:lvl>
  </w:abstractNum>
  <w:abstractNum w:abstractNumId="417770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417753"/>
  </w:num>
  <w:num w:numId="2">
    <w:abstractNumId w:val="417754"/>
  </w:num>
  <w:num w:numId="3">
    <w:abstractNumId w:val="417755"/>
  </w:num>
  <w:num w:numId="4">
    <w:abstractNumId w:val="417756"/>
  </w:num>
  <w:num w:numId="5">
    <w:abstractNumId w:val="417757"/>
  </w:num>
  <w:num w:numId="6">
    <w:abstractNumId w:val="417758"/>
  </w:num>
  <w:num w:numId="7">
    <w:abstractNumId w:val="417759"/>
  </w:num>
  <w:num w:numId="8">
    <w:abstractNumId w:val="417760"/>
  </w:num>
  <w:num w:numId="9">
    <w:abstractNumId w:val="417761"/>
  </w:num>
  <w:num w:numId="10">
    <w:abstractNumId w:val="417762"/>
  </w:num>
  <w:num w:numId="11">
    <w:abstractNumId w:val="417763"/>
  </w:num>
  <w:num w:numId="12">
    <w:abstractNumId w:val="417764"/>
  </w:num>
  <w:num w:numId="13">
    <w:abstractNumId w:val="417765"/>
  </w:num>
  <w:num w:numId="14">
    <w:abstractNumId w:val="417766"/>
  </w:num>
  <w:num w:numId="15">
    <w:abstractNumId w:val="417767"/>
  </w:num>
  <w:num w:numId="16">
    <w:abstractNumId w:val="417768"/>
  </w:num>
  <w:num w:numId="17">
    <w:abstractNumId w:val="417769"/>
  </w:num>
  <w:num w:numId="18">
    <w:abstractNumId w:val="41777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2026-04-05T01:23:32Z</dcterms:created>
  <dc:creator>Apache POI</dc:creator>
</cp:coreProperties>
</file>