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EADAA" w14:textId="77777777" w:rsidR="009902F5" w:rsidRDefault="009902F5">
      <w:pPr>
        <w:snapToGrid w:val="0"/>
        <w:jc w:val="center"/>
        <w:rPr>
          <w:rFonts w:ascii="微软雅黑" w:eastAsia="微软雅黑" w:hAnsi="微软雅黑"/>
          <w:sz w:val="24"/>
          <w:szCs w:val="24"/>
        </w:rPr>
      </w:pPr>
    </w:p>
    <w:tbl>
      <w:tblPr>
        <w:tblStyle w:val="a7"/>
        <w:tblW w:w="8525" w:type="dxa"/>
        <w:shd w:val="clear" w:color="auto" w:fill="F9FBFA"/>
        <w:tblLayout w:type="fixed"/>
        <w:tblLook w:val="04A0" w:firstRow="1" w:lastRow="0" w:firstColumn="1" w:lastColumn="0" w:noHBand="0" w:noVBand="1"/>
      </w:tblPr>
      <w:tblGrid>
        <w:gridCol w:w="1708"/>
        <w:gridCol w:w="3551"/>
        <w:gridCol w:w="1216"/>
        <w:gridCol w:w="2050"/>
      </w:tblGrid>
      <w:tr w:rsidR="009902F5" w14:paraId="4039FEF4" w14:textId="77777777">
        <w:trPr>
          <w:trHeight w:val="675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640941E0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52311686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高维新型产品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（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A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线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）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发布会</w:t>
            </w:r>
          </w:p>
        </w:tc>
      </w:tr>
      <w:tr w:rsidR="009902F5" w14:paraId="7657E31D" w14:textId="77777777">
        <w:trPr>
          <w:trHeight w:val="645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0BF69C2D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申请部门</w:t>
            </w:r>
          </w:p>
        </w:tc>
        <w:tc>
          <w:tcPr>
            <w:tcW w:w="3551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0ED23368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产品中心</w:t>
            </w:r>
          </w:p>
        </w:tc>
        <w:tc>
          <w:tcPr>
            <w:tcW w:w="1216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310AD414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申请人</w:t>
            </w:r>
          </w:p>
        </w:tc>
        <w:tc>
          <w:tcPr>
            <w:tcW w:w="2050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0776DF0E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林香</w:t>
            </w:r>
          </w:p>
        </w:tc>
      </w:tr>
      <w:tr w:rsidR="009902F5" w14:paraId="708D6E34" w14:textId="77777777">
        <w:trPr>
          <w:trHeight w:val="345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24B0D73B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2F3DCA7A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 xml:space="preserve">  2022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年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4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月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5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日</w:t>
            </w:r>
          </w:p>
        </w:tc>
      </w:tr>
      <w:tr w:rsidR="009902F5" w14:paraId="2BA6ECF0" w14:textId="77777777">
        <w:trPr>
          <w:trHeight w:val="645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7CC9B075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项目类型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6083642D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 xml:space="preserve">  □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级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    □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级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   </w:t>
            </w:r>
            <w:r>
              <w:rPr>
                <w:rFonts w:ascii="微软雅黑" w:eastAsia="微软雅黑" w:hAnsi="微软雅黑"/>
                <w:sz w:val="24"/>
                <w:szCs w:val="24"/>
              </w:rPr>
              <w:sym w:font="Wingdings 2" w:char="0052"/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3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级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   </w:t>
            </w:r>
            <w:r>
              <w:rPr>
                <w:rFonts w:ascii="微软雅黑" w:eastAsia="微软雅黑" w:hAnsi="微软雅黑"/>
                <w:color w:val="E7E6E6"/>
                <w:sz w:val="24"/>
                <w:szCs w:val="24"/>
              </w:rPr>
              <w:t>□</w:t>
            </w:r>
            <w:r>
              <w:rPr>
                <w:rFonts w:ascii="微软雅黑" w:eastAsia="微软雅黑" w:hAnsi="微软雅黑" w:hint="eastAsia"/>
                <w:color w:val="E7E6E6"/>
                <w:sz w:val="24"/>
                <w:szCs w:val="24"/>
              </w:rPr>
              <w:t>4</w:t>
            </w:r>
            <w:r>
              <w:rPr>
                <w:rFonts w:ascii="微软雅黑" w:eastAsia="微软雅黑" w:hAnsi="微软雅黑" w:hint="eastAsia"/>
                <w:color w:val="E7E6E6"/>
                <w:sz w:val="24"/>
                <w:szCs w:val="24"/>
              </w:rPr>
              <w:t>级</w:t>
            </w:r>
            <w:r>
              <w:rPr>
                <w:rFonts w:ascii="微软雅黑" w:eastAsia="微软雅黑" w:hAnsi="微软雅黑"/>
                <w:color w:val="E7E6E6"/>
                <w:sz w:val="24"/>
                <w:szCs w:val="24"/>
              </w:rPr>
              <w:t xml:space="preserve">    □</w:t>
            </w:r>
            <w:r>
              <w:rPr>
                <w:rFonts w:ascii="微软雅黑" w:eastAsia="微软雅黑" w:hAnsi="微软雅黑" w:hint="eastAsia"/>
                <w:color w:val="E7E6E6"/>
                <w:sz w:val="24"/>
                <w:szCs w:val="24"/>
              </w:rPr>
              <w:t>5</w:t>
            </w:r>
            <w:r>
              <w:rPr>
                <w:rFonts w:ascii="微软雅黑" w:eastAsia="微软雅黑" w:hAnsi="微软雅黑" w:hint="eastAsia"/>
                <w:color w:val="E7E6E6"/>
                <w:sz w:val="24"/>
                <w:szCs w:val="24"/>
              </w:rPr>
              <w:t>级</w:t>
            </w:r>
          </w:p>
        </w:tc>
      </w:tr>
      <w:tr w:rsidR="009902F5" w14:paraId="25807A91" w14:textId="77777777">
        <w:trPr>
          <w:trHeight w:val="675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3DDC7DD1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起止日期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4ED39178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 xml:space="preserve">  2022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年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4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月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5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日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- 2022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年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4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月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30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日</w:t>
            </w:r>
          </w:p>
        </w:tc>
      </w:tr>
      <w:tr w:rsidR="009902F5" w14:paraId="442EB049" w14:textId="77777777">
        <w:trPr>
          <w:trHeight w:val="945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4CEADB93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项目背景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68F67A81" w14:textId="77777777" w:rsidR="009902F5" w:rsidRDefault="009902F5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</w:p>
          <w:p w14:paraId="52C69A7A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经由过往经验积累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线下课模式已较为成熟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但受地域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时间等因素影响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客观规模有限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加之疫情催化线上学习需求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需加快推出新型产品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开发第二曲线业务增长点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。</w:t>
            </w:r>
          </w:p>
          <w:p w14:paraId="28211E93" w14:textId="77777777" w:rsidR="009902F5" w:rsidRDefault="009902F5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</w:p>
          <w:p w14:paraId="199EC898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市面上已有的线上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线下产品门类繁多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产品中心对高维独特价值切入点的思考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：</w:t>
            </w:r>
          </w:p>
          <w:p w14:paraId="7B8224DD" w14:textId="77777777" w:rsidR="009902F5" w:rsidRDefault="009902F5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</w:p>
          <w:p w14:paraId="4ACD3496" w14:textId="77777777" w:rsidR="009902F5" w:rsidRDefault="00954CA7">
            <w:pPr>
              <w:numPr>
                <w:ilvl w:val="0"/>
                <w:numId w:val="1"/>
              </w:num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企业采购外部培训课程的关键决策人是创始人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实际执行人是培训负责人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但两者往往存在巨大的认知差距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导致耗费大量人力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物力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财力却与预期效果相去甚远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针对这一目标群体典型痛点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设计针对创始人和学习官的双向培养计划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帮助创始人们培养一批懂得匹配企业真需求设计学习地图的学习官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同时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对高维自身而言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以学习官的角度切入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是站在学友决策逻辑推演未来产品整合销售方案的最佳试验点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；</w:t>
            </w:r>
          </w:p>
          <w:p w14:paraId="3D673389" w14:textId="77777777" w:rsidR="009902F5" w:rsidRDefault="009902F5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</w:p>
          <w:p w14:paraId="3B30EED4" w14:textId="77777777" w:rsidR="009902F5" w:rsidRDefault="00954CA7">
            <w:pPr>
              <w:numPr>
                <w:ilvl w:val="0"/>
                <w:numId w:val="1"/>
              </w:num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连续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多天类型的系统学习产品对受训企业所投入的时间精力要求较高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单点对症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短时长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辅导类型产品具备更加符合“急学先用”的学友需求的可能性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。</w:t>
            </w:r>
          </w:p>
          <w:p w14:paraId="5F470F9C" w14:textId="77777777" w:rsidR="009902F5" w:rsidRDefault="009902F5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</w:p>
        </w:tc>
      </w:tr>
      <w:tr w:rsidR="009902F5" w14:paraId="415ECC4D" w14:textId="77777777">
        <w:trPr>
          <w:trHeight w:val="1035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4E2DA77A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项目目标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487ECDAF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针对关键角色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最大共性业务痛点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探索推出满足学友需求的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稳定可持续交付的新型产品</w:t>
            </w:r>
          </w:p>
          <w:p w14:paraId="43A58EA9" w14:textId="77777777" w:rsidR="009902F5" w:rsidRDefault="009902F5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</w:p>
        </w:tc>
      </w:tr>
      <w:tr w:rsidR="009902F5" w14:paraId="6F89AE87" w14:textId="77777777">
        <w:trPr>
          <w:trHeight w:val="1050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6CD076D1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lastRenderedPageBreak/>
              <w:t>项目成果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146B2FC2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第一项成果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4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月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20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日对外正式发布新型产品</w:t>
            </w:r>
          </w:p>
          <w:p w14:paraId="6F13D474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陪跑计划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：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创始人私董会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学习官训战营；</w:t>
            </w:r>
          </w:p>
          <w:p w14:paraId="66CA6212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专项辅导计划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：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业务闪电战（诊断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+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训战）</w:t>
            </w:r>
          </w:p>
          <w:p w14:paraId="7D213729" w14:textId="77777777" w:rsidR="009902F5" w:rsidRDefault="009902F5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</w:p>
          <w:p w14:paraId="7E4E0BF0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第二项成果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4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月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30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日完成订购目标</w:t>
            </w:r>
          </w:p>
          <w:p w14:paraId="132CF3B2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陪跑计划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50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家学友企业</w:t>
            </w:r>
          </w:p>
          <w:p w14:paraId="3E8DB0BB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运营专项辅导计划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10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家学友企业</w:t>
            </w:r>
          </w:p>
          <w:p w14:paraId="5CC1D132" w14:textId="77777777" w:rsidR="009902F5" w:rsidRDefault="009902F5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</w:p>
          <w:p w14:paraId="12834E26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第三项成果：经验萃取</w:t>
            </w:r>
          </w:p>
          <w:p w14:paraId="5259B942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 xml:space="preserve">1. 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沉淀出具有高维特色的线上、线下私董会产品设计标准与实施流程；</w:t>
            </w:r>
          </w:p>
          <w:p w14:paraId="5724EE52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 xml:space="preserve">2. 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走通企业内训产品交付路径，并沉淀出高维特色的内训产品开发标准</w:t>
            </w:r>
          </w:p>
          <w:p w14:paraId="3ED7955C" w14:textId="77777777" w:rsidR="009902F5" w:rsidRDefault="009902F5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</w:p>
        </w:tc>
      </w:tr>
      <w:tr w:rsidR="009902F5" w14:paraId="4FF88E1B" w14:textId="77777777">
        <w:trPr>
          <w:trHeight w:val="1020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0FF97585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项目需求方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701E282F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以慧余为代表的公司级需求</w:t>
            </w:r>
          </w:p>
        </w:tc>
      </w:tr>
      <w:tr w:rsidR="009902F5" w14:paraId="5F24B09B" w14:textId="77777777">
        <w:trPr>
          <w:trHeight w:val="1020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0D70858B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项目成本</w:t>
            </w:r>
          </w:p>
          <w:p w14:paraId="30BFCFE8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（财务预算）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4997C9C7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相关物料设计费用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2000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元</w:t>
            </w:r>
          </w:p>
        </w:tc>
      </w:tr>
      <w:tr w:rsidR="009902F5" w14:paraId="737AC902" w14:textId="77777777">
        <w:trPr>
          <w:trHeight w:val="1035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1D9817EE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所需资源</w:t>
            </w:r>
          </w:p>
        </w:tc>
        <w:tc>
          <w:tcPr>
            <w:tcW w:w="6817" w:type="dxa"/>
            <w:gridSpan w:val="3"/>
            <w:vMerge w:val="restart"/>
            <w:tcBorders>
              <w:top w:val="single" w:sz="8" w:space="0" w:color="DEE3EA"/>
              <w:left w:val="single" w:sz="8" w:space="0" w:color="DEE3EA"/>
              <w:right w:val="single" w:sz="8" w:space="0" w:color="DEE3EA"/>
            </w:tcBorders>
            <w:shd w:val="clear" w:color="auto" w:fill="F9FBFA"/>
          </w:tcPr>
          <w:p w14:paraId="6EDAD555" w14:textId="77777777" w:rsidR="009902F5" w:rsidRDefault="00954CA7">
            <w:pPr>
              <w:numPr>
                <w:ilvl w:val="0"/>
                <w:numId w:val="2"/>
              </w:num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老师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：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需要与对应课题的老师确认交付内容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形式等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；</w:t>
            </w:r>
          </w:p>
          <w:p w14:paraId="5C370FD8" w14:textId="77777777" w:rsidR="009902F5" w:rsidRDefault="00954CA7">
            <w:pPr>
              <w:numPr>
                <w:ilvl w:val="0"/>
                <w:numId w:val="2"/>
              </w:num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班主任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：</w:t>
            </w:r>
          </w:p>
          <w:p w14:paraId="4767B5F3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（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）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从学友角度出发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反馈当下学友最为急迫需求的课题类型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；（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2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）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为产品发布会做好宣传准备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尽可能覆盖老学友群体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；</w:t>
            </w:r>
          </w:p>
          <w:p w14:paraId="70BBF501" w14:textId="77777777" w:rsidR="009902F5" w:rsidRDefault="00954CA7">
            <w:pPr>
              <w:numPr>
                <w:ilvl w:val="0"/>
                <w:numId w:val="2"/>
              </w:num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直播组雅雯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：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对外发布会的直播宣传及操作等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。</w:t>
            </w:r>
          </w:p>
          <w:p w14:paraId="75B31D5F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 xml:space="preserve">   </w:t>
            </w:r>
          </w:p>
        </w:tc>
      </w:tr>
      <w:tr w:rsidR="009902F5" w14:paraId="0B4622DC" w14:textId="77777777">
        <w:trPr>
          <w:trHeight w:val="1035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487E4989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干系人</w:t>
            </w:r>
          </w:p>
        </w:tc>
        <w:tc>
          <w:tcPr>
            <w:tcW w:w="6817" w:type="dxa"/>
            <w:gridSpan w:val="3"/>
            <w:vMerge/>
            <w:tcBorders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2FD7F7B2" w14:textId="77777777" w:rsidR="009902F5" w:rsidRDefault="009902F5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902F5" w14:paraId="36202830" w14:textId="77777777">
        <w:trPr>
          <w:trHeight w:val="1125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1CB4186F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项目成员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441A0AE1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KK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丹纯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晶晶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林香</w:t>
            </w:r>
          </w:p>
        </w:tc>
      </w:tr>
      <w:tr w:rsidR="009902F5" w14:paraId="466A5663" w14:textId="77777777">
        <w:trPr>
          <w:trHeight w:val="1080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0AB29A19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项目风险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00CE70B3" w14:textId="77777777" w:rsidR="009902F5" w:rsidRDefault="00954CA7">
            <w:pPr>
              <w:numPr>
                <w:ilvl w:val="0"/>
                <w:numId w:val="3"/>
              </w:num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课题是否正确切中学友企业当下最痛的需求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直接影响学友对线上产品的订购热度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；</w:t>
            </w:r>
          </w:p>
          <w:p w14:paraId="0AC63EAD" w14:textId="77777777" w:rsidR="009902F5" w:rsidRDefault="00954CA7">
            <w:pPr>
              <w:numPr>
                <w:ilvl w:val="0"/>
                <w:numId w:val="3"/>
              </w:num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学习官训战营大咖老师坐镇的邀请与合作存在不确定性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；</w:t>
            </w:r>
          </w:p>
          <w:p w14:paraId="725F1670" w14:textId="77777777" w:rsidR="009902F5" w:rsidRDefault="00954CA7">
            <w:pPr>
              <w:numPr>
                <w:ilvl w:val="0"/>
                <w:numId w:val="3"/>
              </w:num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私董会线上交付的形式本身是否影响交付效果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或从学友的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lastRenderedPageBreak/>
              <w:t>认知角度如何看待线上效果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也会影响到线上产品的价值感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；</w:t>
            </w:r>
          </w:p>
          <w:p w14:paraId="44ECB6BE" w14:textId="77777777" w:rsidR="009902F5" w:rsidRDefault="00954CA7">
            <w:pPr>
              <w:numPr>
                <w:ilvl w:val="0"/>
                <w:numId w:val="3"/>
              </w:num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对应课题老师的个人意愿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，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有待沟通确认</w:t>
            </w:r>
            <w:r>
              <w:rPr>
                <w:rFonts w:ascii="微软雅黑" w:eastAsia="微软雅黑" w:hAnsi="微软雅黑"/>
                <w:sz w:val="24"/>
                <w:szCs w:val="24"/>
                <w:lang w:eastAsia="zh-Hans"/>
              </w:rPr>
              <w:t>。</w:t>
            </w:r>
          </w:p>
          <w:p w14:paraId="482B7668" w14:textId="77777777" w:rsidR="009902F5" w:rsidRDefault="009902F5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  <w:lang w:eastAsia="zh-Hans"/>
              </w:rPr>
            </w:pPr>
          </w:p>
        </w:tc>
      </w:tr>
      <w:tr w:rsidR="009902F5" w14:paraId="32D29F95" w14:textId="77777777">
        <w:trPr>
          <w:trHeight w:val="1095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7880EF4D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lastRenderedPageBreak/>
              <w:t>项目激励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056946ED" w14:textId="77777777" w:rsidR="009902F5" w:rsidRDefault="00954CA7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150</w:t>
            </w:r>
            <w:r>
              <w:rPr>
                <w:rFonts w:ascii="微软雅黑" w:eastAsia="微软雅黑" w:hAnsi="微软雅黑" w:hint="eastAsia"/>
                <w:sz w:val="24"/>
                <w:szCs w:val="24"/>
                <w:lang w:eastAsia="zh-Hans"/>
              </w:rPr>
              <w:t>个棒棒糖</w:t>
            </w:r>
          </w:p>
        </w:tc>
      </w:tr>
      <w:tr w:rsidR="009902F5" w14:paraId="39F53F40" w14:textId="77777777">
        <w:trPr>
          <w:trHeight w:val="1650"/>
        </w:trPr>
        <w:tc>
          <w:tcPr>
            <w:tcW w:w="1708" w:type="dxa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5540D46B" w14:textId="77777777" w:rsidR="009902F5" w:rsidRDefault="00954CA7">
            <w:pPr>
              <w:snapToGrid w:val="0"/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评审意见</w:t>
            </w:r>
          </w:p>
        </w:tc>
        <w:tc>
          <w:tcPr>
            <w:tcW w:w="6817" w:type="dxa"/>
            <w:gridSpan w:val="3"/>
            <w:tcBorders>
              <w:top w:val="single" w:sz="8" w:space="0" w:color="DEE3EA"/>
              <w:left w:val="single" w:sz="8" w:space="0" w:color="DEE3EA"/>
              <w:bottom w:val="single" w:sz="8" w:space="0" w:color="DEE3EA"/>
              <w:right w:val="single" w:sz="8" w:space="0" w:color="DEE3EA"/>
            </w:tcBorders>
            <w:shd w:val="clear" w:color="auto" w:fill="F9FBFA"/>
          </w:tcPr>
          <w:p w14:paraId="3321FD0A" w14:textId="77777777" w:rsidR="009902F5" w:rsidRDefault="009902F5">
            <w:pPr>
              <w:snapToGrid w:val="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14:paraId="10885331" w14:textId="77777777" w:rsidR="009902F5" w:rsidRDefault="009902F5">
      <w:pPr>
        <w:snapToGrid w:val="0"/>
        <w:jc w:val="left"/>
        <w:rPr>
          <w:rFonts w:ascii="微软雅黑" w:eastAsia="微软雅黑" w:hAnsi="微软雅黑"/>
          <w:sz w:val="24"/>
          <w:szCs w:val="24"/>
        </w:rPr>
      </w:pPr>
    </w:p>
    <w:p w14:paraId="58EC4994" w14:textId="77777777" w:rsidR="009902F5" w:rsidRDefault="00954CA7">
      <w:pPr>
        <w:snapToGrid w:val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备注：</w:t>
      </w:r>
    </w:p>
    <w:p w14:paraId="7BCF973E" w14:textId="77777777" w:rsidR="009902F5" w:rsidRDefault="00954CA7">
      <w:pPr>
        <w:snapToGrid w:val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① 4</w:t>
      </w:r>
      <w:r>
        <w:rPr>
          <w:rFonts w:ascii="微软雅黑" w:eastAsia="微软雅黑" w:hAnsi="微软雅黑"/>
          <w:sz w:val="24"/>
          <w:szCs w:val="24"/>
        </w:rPr>
        <w:t>、</w:t>
      </w:r>
      <w:r>
        <w:rPr>
          <w:rFonts w:ascii="微软雅黑" w:eastAsia="微软雅黑" w:hAnsi="微软雅黑"/>
          <w:sz w:val="24"/>
          <w:szCs w:val="24"/>
        </w:rPr>
        <w:t>5</w:t>
      </w:r>
      <w:r>
        <w:rPr>
          <w:rFonts w:ascii="微软雅黑" w:eastAsia="微软雅黑" w:hAnsi="微软雅黑"/>
          <w:sz w:val="24"/>
          <w:szCs w:val="24"/>
        </w:rPr>
        <w:t>级项目原则上由公司指派，或事先与</w:t>
      </w:r>
      <w:r>
        <w:rPr>
          <w:rFonts w:ascii="微软雅黑" w:eastAsia="微软雅黑" w:hAnsi="微软雅黑"/>
          <w:sz w:val="24"/>
          <w:szCs w:val="24"/>
        </w:rPr>
        <w:t>CEO</w:t>
      </w:r>
      <w:r>
        <w:rPr>
          <w:rFonts w:ascii="微软雅黑" w:eastAsia="微软雅黑" w:hAnsi="微软雅黑"/>
          <w:sz w:val="24"/>
          <w:szCs w:val="24"/>
        </w:rPr>
        <w:t>团队达成明确共识；</w:t>
      </w:r>
    </w:p>
    <w:sectPr w:rsidR="009902F5">
      <w:headerReference w:type="default" r:id="rId8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BFE23" w14:textId="77777777" w:rsidR="00954CA7" w:rsidRDefault="00954CA7">
      <w:r>
        <w:separator/>
      </w:r>
    </w:p>
  </w:endnote>
  <w:endnote w:type="continuationSeparator" w:id="0">
    <w:p w14:paraId="500353E5" w14:textId="77777777" w:rsidR="00954CA7" w:rsidRDefault="00954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A943B" w14:textId="77777777" w:rsidR="00954CA7" w:rsidRDefault="00954CA7">
      <w:r>
        <w:separator/>
      </w:r>
    </w:p>
  </w:footnote>
  <w:footnote w:type="continuationSeparator" w:id="0">
    <w:p w14:paraId="04CD0C48" w14:textId="77777777" w:rsidR="00954CA7" w:rsidRDefault="00954C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CD9C2" w14:textId="77777777" w:rsidR="009902F5" w:rsidRDefault="00954CA7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1A68ACEE" wp14:editId="3CBEE82C">
          <wp:simplePos x="0" y="0"/>
          <wp:positionH relativeFrom="column">
            <wp:posOffset>1952625</wp:posOffset>
          </wp:positionH>
          <wp:positionV relativeFrom="paragraph">
            <wp:posOffset>-454025</wp:posOffset>
          </wp:positionV>
          <wp:extent cx="1187450" cy="727710"/>
          <wp:effectExtent l="0" t="0" r="0" b="0"/>
          <wp:wrapNone/>
          <wp:docPr id="4" name="图片 4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50" cy="727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948ED"/>
    <w:multiLevelType w:val="singleLevel"/>
    <w:tmpl w:val="624948E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2494ABF"/>
    <w:multiLevelType w:val="singleLevel"/>
    <w:tmpl w:val="62494AB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24BB1E5"/>
    <w:multiLevelType w:val="singleLevel"/>
    <w:tmpl w:val="624BB1E5"/>
    <w:lvl w:ilvl="0">
      <w:start w:val="1"/>
      <w:numFmt w:val="decimal"/>
      <w:suff w:val="space"/>
      <w:lvlText w:val="%1."/>
      <w:lvlJc w:val="left"/>
    </w:lvl>
  </w:abstractNum>
  <w:num w:numId="1" w16cid:durableId="1498033688">
    <w:abstractNumId w:val="2"/>
  </w:num>
  <w:num w:numId="2" w16cid:durableId="453015983">
    <w:abstractNumId w:val="0"/>
  </w:num>
  <w:num w:numId="3" w16cid:durableId="59180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C1A"/>
    <w:rsid w:val="A5EEE11A"/>
    <w:rsid w:val="B9F77DDA"/>
    <w:rsid w:val="FEE70ACB"/>
    <w:rsid w:val="FEFFAB99"/>
    <w:rsid w:val="000776AE"/>
    <w:rsid w:val="000C51B7"/>
    <w:rsid w:val="00216EB9"/>
    <w:rsid w:val="0059531B"/>
    <w:rsid w:val="00616505"/>
    <w:rsid w:val="0062213C"/>
    <w:rsid w:val="00633F40"/>
    <w:rsid w:val="006549AD"/>
    <w:rsid w:val="00684D9C"/>
    <w:rsid w:val="00954CA7"/>
    <w:rsid w:val="009902F5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8F53614"/>
    <w:rsid w:val="1C2C4424"/>
    <w:rsid w:val="1CD54CE6"/>
    <w:rsid w:val="1DEC38DC"/>
    <w:rsid w:val="2372FFAA"/>
    <w:rsid w:val="243727CA"/>
    <w:rsid w:val="30456175"/>
    <w:rsid w:val="36772279"/>
    <w:rsid w:val="434067C1"/>
    <w:rsid w:val="568D20C3"/>
    <w:rsid w:val="5B4F731A"/>
    <w:rsid w:val="5EACF491"/>
    <w:rsid w:val="670B53D7"/>
    <w:rsid w:val="6EAF13B0"/>
    <w:rsid w:val="71061E72"/>
    <w:rsid w:val="7A3B2499"/>
    <w:rsid w:val="7B75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6718A"/>
  <w15:docId w15:val="{631880B3-7B9D-4852-A11F-E144BE5E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988</Characters>
  <Application>Microsoft Office Word</Application>
  <DocSecurity>0</DocSecurity>
  <Lines>8</Lines>
  <Paragraphs>2</Paragraphs>
  <ScaleCrop>false</ScaleCrop>
  <Company>Microsoft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</dc:creator>
  <cp:lastModifiedBy>surface</cp:lastModifiedBy>
  <cp:revision>2</cp:revision>
  <dcterms:created xsi:type="dcterms:W3CDTF">2022-04-28T02:36:00Z</dcterms:created>
  <dcterms:modified xsi:type="dcterms:W3CDTF">2022-04-28T02:36:00Z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  <property fmtid="{D5CDD505-2E9C-101B-9397-08002B2CF9AE}" pid="3" name="ICV">
    <vt:lpwstr>32E5876155EB4B62BE41AF4F22679BF5</vt:lpwstr>
  </property>
</Properties>
</file>