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F80E98" w14:textId="6C767A8C" w:rsidR="00D521C9" w:rsidRPr="008C769F" w:rsidRDefault="00F22044" w:rsidP="008C769F">
      <w:pPr>
        <w:spacing w:line="480" w:lineRule="exact"/>
        <w:jc w:val="center"/>
        <w:rPr>
          <w:rFonts w:asciiTheme="minorEastAsia" w:hAnsiTheme="minorEastAsia"/>
          <w:b/>
          <w:sz w:val="30"/>
          <w:szCs w:val="30"/>
        </w:rPr>
      </w:pPr>
      <w:r w:rsidRPr="008C769F">
        <w:rPr>
          <w:rFonts w:asciiTheme="minorEastAsia" w:hAnsiTheme="minorEastAsia" w:hint="eastAsia"/>
          <w:b/>
          <w:sz w:val="30"/>
          <w:szCs w:val="30"/>
        </w:rPr>
        <w:t>《从0-1构建组织能力》</w:t>
      </w:r>
      <w:r w:rsidR="00BF3405" w:rsidRPr="008C769F">
        <w:rPr>
          <w:rFonts w:asciiTheme="minorEastAsia" w:hAnsiTheme="minorEastAsia" w:hint="eastAsia"/>
          <w:b/>
          <w:sz w:val="30"/>
          <w:szCs w:val="30"/>
        </w:rPr>
        <w:t>课程大纲</w:t>
      </w:r>
    </w:p>
    <w:p w14:paraId="624DDA0D" w14:textId="77777777" w:rsidR="00AB55A1" w:rsidRDefault="00AB55A1" w:rsidP="00AB55A1">
      <w:pPr>
        <w:spacing w:line="480" w:lineRule="exact"/>
        <w:rPr>
          <w:rFonts w:asciiTheme="minorEastAsia" w:hAnsiTheme="minorEastAsia"/>
          <w:sz w:val="30"/>
          <w:szCs w:val="30"/>
        </w:rPr>
      </w:pPr>
    </w:p>
    <w:p w14:paraId="253206EF" w14:textId="77777777" w:rsidR="00AB55A1" w:rsidRPr="006C6E45" w:rsidRDefault="00AB55A1" w:rsidP="00AB55A1">
      <w:pPr>
        <w:pStyle w:val="a3"/>
        <w:spacing w:line="480" w:lineRule="exact"/>
        <w:ind w:firstLineChars="0" w:firstLine="0"/>
        <w:jc w:val="left"/>
        <w:rPr>
          <w:rFonts w:ascii="宋体" w:eastAsia="宋体" w:hAnsi="宋体" w:cs="宋体"/>
          <w:b/>
          <w:bCs/>
          <w:color w:val="1F4E79"/>
          <w:kern w:val="0"/>
          <w:sz w:val="24"/>
          <w:szCs w:val="24"/>
        </w:rPr>
      </w:pPr>
      <w:r w:rsidRPr="006C6E45">
        <w:rPr>
          <w:rFonts w:ascii="宋体" w:eastAsia="宋体" w:hAnsi="宋体" w:cs="宋体" w:hint="eastAsia"/>
          <w:b/>
          <w:bCs/>
          <w:color w:val="1F4E79"/>
          <w:kern w:val="0"/>
          <w:sz w:val="24"/>
          <w:szCs w:val="24"/>
        </w:rPr>
        <w:t>课程背景</w:t>
      </w:r>
    </w:p>
    <w:p w14:paraId="5718D825" w14:textId="4B1A35C7" w:rsidR="00266488" w:rsidRDefault="00254082" w:rsidP="004D5BBD">
      <w:pPr>
        <w:pStyle w:val="a3"/>
        <w:spacing w:line="480" w:lineRule="exact"/>
        <w:ind w:firstLine="480"/>
        <w:jc w:val="left"/>
        <w:rPr>
          <w:rFonts w:ascii="宋体" w:eastAsia="宋体" w:hAnsi="宋体"/>
          <w:sz w:val="24"/>
          <w:szCs w:val="24"/>
        </w:rPr>
      </w:pPr>
      <w:r w:rsidRPr="00254082">
        <w:rPr>
          <w:rFonts w:ascii="宋体" w:eastAsia="宋体" w:hAnsi="宋体" w:hint="eastAsia"/>
          <w:sz w:val="24"/>
          <w:szCs w:val="24"/>
        </w:rPr>
        <w:t>创业,</w:t>
      </w:r>
      <w:r>
        <w:rPr>
          <w:rFonts w:ascii="宋体" w:eastAsia="宋体" w:hAnsi="宋体" w:hint="eastAsia"/>
          <w:sz w:val="24"/>
          <w:szCs w:val="24"/>
        </w:rPr>
        <w:t>是一个将市场</w:t>
      </w:r>
      <w:r w:rsidRPr="00254082">
        <w:rPr>
          <w:rFonts w:ascii="宋体" w:eastAsia="宋体" w:hAnsi="宋体" w:hint="eastAsia"/>
          <w:sz w:val="24"/>
          <w:szCs w:val="24"/>
        </w:rPr>
        <w:t>机会</w:t>
      </w:r>
      <w:r>
        <w:rPr>
          <w:rFonts w:ascii="宋体" w:eastAsia="宋体" w:hAnsi="宋体" w:hint="eastAsia"/>
          <w:sz w:val="24"/>
          <w:szCs w:val="24"/>
        </w:rPr>
        <w:t>通过</w:t>
      </w:r>
      <w:r w:rsidRPr="00254082">
        <w:rPr>
          <w:rFonts w:ascii="宋体" w:eastAsia="宋体" w:hAnsi="宋体" w:hint="eastAsia"/>
          <w:sz w:val="24"/>
          <w:szCs w:val="24"/>
        </w:rPr>
        <w:t>创造</w:t>
      </w:r>
      <w:r>
        <w:rPr>
          <w:rFonts w:ascii="宋体" w:eastAsia="宋体" w:hAnsi="宋体" w:hint="eastAsia"/>
          <w:sz w:val="24"/>
          <w:szCs w:val="24"/>
        </w:rPr>
        <w:t>产品及服务</w:t>
      </w:r>
      <w:r w:rsidRPr="00254082">
        <w:rPr>
          <w:rFonts w:ascii="宋体" w:eastAsia="宋体" w:hAnsi="宋体" w:hint="eastAsia"/>
          <w:sz w:val="24"/>
          <w:szCs w:val="24"/>
        </w:rPr>
        <w:t>实现其潜在价值的过程。</w:t>
      </w:r>
      <w:r w:rsidR="00266488">
        <w:rPr>
          <w:rFonts w:ascii="宋体" w:eastAsia="宋体" w:hAnsi="宋体" w:hint="eastAsia"/>
          <w:sz w:val="24"/>
          <w:szCs w:val="24"/>
        </w:rPr>
        <w:t>创造的过程也是</w:t>
      </w:r>
      <w:r>
        <w:rPr>
          <w:rFonts w:ascii="宋体" w:eastAsia="宋体" w:hAnsi="宋体" w:hint="eastAsia"/>
          <w:sz w:val="24"/>
          <w:szCs w:val="24"/>
        </w:rPr>
        <w:t>两种</w:t>
      </w:r>
      <w:r w:rsidR="00266488">
        <w:rPr>
          <w:rFonts w:ascii="宋体" w:eastAsia="宋体" w:hAnsi="宋体" w:hint="eastAsia"/>
          <w:sz w:val="24"/>
          <w:szCs w:val="24"/>
        </w:rPr>
        <w:t>主要“成果”的发展过程：业务和组</w:t>
      </w:r>
      <w:r w:rsidR="00C6773E">
        <w:rPr>
          <w:rFonts w:ascii="宋体" w:eastAsia="宋体" w:hAnsi="宋体" w:hint="eastAsia"/>
          <w:sz w:val="24"/>
          <w:szCs w:val="24"/>
        </w:rPr>
        <w:t>织。业务和组织如雌雄同体、一体两面，相互影响、相互促进</w:t>
      </w:r>
      <w:r w:rsidR="00266488">
        <w:rPr>
          <w:rFonts w:ascii="宋体" w:eastAsia="宋体" w:hAnsi="宋体" w:hint="eastAsia"/>
          <w:sz w:val="24"/>
          <w:szCs w:val="24"/>
        </w:rPr>
        <w:t>。</w:t>
      </w:r>
    </w:p>
    <w:p w14:paraId="5DA68F53" w14:textId="0E9D8705" w:rsidR="00AB55A1" w:rsidRDefault="00266488" w:rsidP="004D5BBD">
      <w:pPr>
        <w:pStyle w:val="a3"/>
        <w:spacing w:line="480" w:lineRule="exact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业务</w:t>
      </w:r>
      <w:r w:rsidR="007F7BF0">
        <w:rPr>
          <w:rFonts w:ascii="宋体" w:eastAsia="宋体" w:hAnsi="宋体" w:hint="eastAsia"/>
          <w:sz w:val="24"/>
          <w:szCs w:val="24"/>
        </w:rPr>
        <w:t>是创业者们天然的主战场，而</w:t>
      </w:r>
      <w:r w:rsidR="004D5BBD">
        <w:rPr>
          <w:rFonts w:ascii="宋体" w:eastAsia="宋体" w:hAnsi="宋体" w:hint="eastAsia"/>
          <w:sz w:val="24"/>
          <w:szCs w:val="24"/>
        </w:rPr>
        <w:t>组织</w:t>
      </w:r>
      <w:r w:rsidR="007F7BF0">
        <w:rPr>
          <w:rFonts w:ascii="宋体" w:eastAsia="宋体" w:hAnsi="宋体" w:hint="eastAsia"/>
          <w:sz w:val="24"/>
          <w:szCs w:val="24"/>
        </w:rPr>
        <w:t>能力建设的话题却仁者见仁、智者见智。</w:t>
      </w:r>
      <w:r w:rsidR="00AC2D50">
        <w:rPr>
          <w:rFonts w:ascii="宋体" w:eastAsia="宋体" w:hAnsi="宋体" w:hint="eastAsia"/>
          <w:sz w:val="24"/>
          <w:szCs w:val="24"/>
        </w:rPr>
        <w:t>创业者们“了不起之处在于凭借直觉经营企业”，</w:t>
      </w:r>
      <w:r w:rsidR="00B354DF">
        <w:rPr>
          <w:rFonts w:ascii="宋体" w:eastAsia="宋体" w:hAnsi="宋体" w:hint="eastAsia"/>
          <w:sz w:val="24"/>
          <w:szCs w:val="24"/>
        </w:rPr>
        <w:t>然而也不免觉得困难重重</w:t>
      </w:r>
      <w:r w:rsidR="001805BB">
        <w:rPr>
          <w:rFonts w:ascii="宋体" w:eastAsia="宋体" w:hAnsi="宋体" w:hint="eastAsia"/>
          <w:sz w:val="24"/>
          <w:szCs w:val="24"/>
        </w:rPr>
        <w:t>、充满挑战。</w:t>
      </w:r>
    </w:p>
    <w:p w14:paraId="2C9EC704" w14:textId="7F373288" w:rsidR="004D5BBD" w:rsidRDefault="008F78BB" w:rsidP="004D5BBD">
      <w:pPr>
        <w:pStyle w:val="a3"/>
        <w:spacing w:line="480" w:lineRule="exact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本课程基于十多年从0-1构建组织能力课题</w:t>
      </w:r>
      <w:r w:rsidR="001805BB">
        <w:rPr>
          <w:rFonts w:ascii="宋体" w:eastAsia="宋体" w:hAnsi="宋体" w:hint="eastAsia"/>
          <w:sz w:val="24"/>
          <w:szCs w:val="24"/>
        </w:rPr>
        <w:t>的理论学习和实践</w:t>
      </w:r>
      <w:r>
        <w:rPr>
          <w:rFonts w:ascii="宋体" w:eastAsia="宋体" w:hAnsi="宋体" w:hint="eastAsia"/>
          <w:sz w:val="24"/>
          <w:szCs w:val="24"/>
        </w:rPr>
        <w:t>总结，从</w:t>
      </w:r>
      <w:r w:rsidR="009071DA">
        <w:rPr>
          <w:rFonts w:ascii="宋体" w:eastAsia="宋体" w:hAnsi="宋体" w:hint="eastAsia"/>
          <w:sz w:val="24"/>
          <w:szCs w:val="24"/>
        </w:rPr>
        <w:t>企业生命周期视角、企业家视角、</w:t>
      </w:r>
      <w:r w:rsidR="007F5F0B">
        <w:rPr>
          <w:rFonts w:ascii="宋体" w:eastAsia="宋体" w:hAnsi="宋体" w:hint="eastAsia"/>
          <w:sz w:val="24"/>
          <w:szCs w:val="24"/>
        </w:rPr>
        <w:t>经营视角、</w:t>
      </w:r>
      <w:r w:rsidR="001805BB">
        <w:rPr>
          <w:rFonts w:ascii="宋体" w:eastAsia="宋体" w:hAnsi="宋体" w:hint="eastAsia"/>
          <w:sz w:val="24"/>
          <w:szCs w:val="24"/>
        </w:rPr>
        <w:t>组织发展</w:t>
      </w:r>
      <w:r w:rsidR="007F5F0B">
        <w:rPr>
          <w:rFonts w:ascii="宋体" w:eastAsia="宋体" w:hAnsi="宋体" w:hint="eastAsia"/>
          <w:sz w:val="24"/>
          <w:szCs w:val="24"/>
        </w:rPr>
        <w:t>甲方</w:t>
      </w:r>
      <w:r w:rsidR="00435709">
        <w:rPr>
          <w:rFonts w:ascii="宋体" w:eastAsia="宋体" w:hAnsi="宋体" w:hint="eastAsia"/>
          <w:sz w:val="24"/>
          <w:szCs w:val="24"/>
        </w:rPr>
        <w:t>/</w:t>
      </w:r>
      <w:r w:rsidR="007F5F0B">
        <w:rPr>
          <w:rFonts w:ascii="宋体" w:eastAsia="宋体" w:hAnsi="宋体" w:hint="eastAsia"/>
          <w:sz w:val="24"/>
          <w:szCs w:val="24"/>
        </w:rPr>
        <w:t>乙方视角</w:t>
      </w:r>
      <w:r w:rsidR="007005A2">
        <w:rPr>
          <w:rFonts w:ascii="宋体" w:eastAsia="宋体" w:hAnsi="宋体" w:hint="eastAsia"/>
          <w:sz w:val="24"/>
          <w:szCs w:val="24"/>
        </w:rPr>
        <w:t>全面呈现</w:t>
      </w:r>
      <w:r w:rsidR="00040F9B">
        <w:rPr>
          <w:rFonts w:ascii="宋体" w:eastAsia="宋体" w:hAnsi="宋体" w:hint="eastAsia"/>
          <w:sz w:val="24"/>
          <w:szCs w:val="24"/>
        </w:rPr>
        <w:t>了</w:t>
      </w:r>
      <w:r w:rsidR="007005A2">
        <w:rPr>
          <w:rFonts w:ascii="宋体" w:eastAsia="宋体" w:hAnsi="宋体" w:hint="eastAsia"/>
          <w:sz w:val="24"/>
          <w:szCs w:val="24"/>
        </w:rPr>
        <w:t>从0-1阶段组织能力建设的难点、痛点及解题思路。并且延续及前瞻的介绍了从1-N阶段的组织能力建设展望。</w:t>
      </w:r>
    </w:p>
    <w:p w14:paraId="08021D60" w14:textId="2C7B4FC1" w:rsidR="007005A2" w:rsidRDefault="007005A2" w:rsidP="004D5BBD">
      <w:pPr>
        <w:pStyle w:val="a3"/>
        <w:spacing w:line="480" w:lineRule="exact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该课程有规律、有方法、有案例、有实操，第次清晰、干货十足，期待助力创业者</w:t>
      </w:r>
      <w:r w:rsidR="002B755B">
        <w:rPr>
          <w:rFonts w:ascii="宋体" w:eastAsia="宋体" w:hAnsi="宋体" w:hint="eastAsia"/>
          <w:sz w:val="24"/>
          <w:szCs w:val="24"/>
        </w:rPr>
        <w:t>和企业家</w:t>
      </w:r>
      <w:r>
        <w:rPr>
          <w:rFonts w:ascii="宋体" w:eastAsia="宋体" w:hAnsi="宋体" w:hint="eastAsia"/>
          <w:sz w:val="24"/>
          <w:szCs w:val="24"/>
        </w:rPr>
        <w:t>们度过从0-1的</w:t>
      </w:r>
      <w:r w:rsidR="00C6773E">
        <w:rPr>
          <w:rFonts w:ascii="宋体" w:eastAsia="宋体" w:hAnsi="宋体" w:hint="eastAsia"/>
          <w:sz w:val="24"/>
          <w:szCs w:val="24"/>
        </w:rPr>
        <w:t>组织建设</w:t>
      </w:r>
      <w:r>
        <w:rPr>
          <w:rFonts w:ascii="宋体" w:eastAsia="宋体" w:hAnsi="宋体" w:hint="eastAsia"/>
          <w:sz w:val="24"/>
          <w:szCs w:val="24"/>
        </w:rPr>
        <w:t>难关。</w:t>
      </w:r>
    </w:p>
    <w:p w14:paraId="59D54130" w14:textId="77777777" w:rsidR="00AB55A1" w:rsidRPr="006C6E45" w:rsidRDefault="00AB55A1" w:rsidP="00AB55A1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6532A6B3" w14:textId="77777777" w:rsidR="00AB55A1" w:rsidRPr="006C6E45" w:rsidRDefault="00AB55A1" w:rsidP="00AB55A1">
      <w:pPr>
        <w:pStyle w:val="a3"/>
        <w:spacing w:line="480" w:lineRule="exact"/>
        <w:ind w:firstLineChars="0" w:firstLine="0"/>
        <w:jc w:val="left"/>
        <w:rPr>
          <w:rFonts w:ascii="宋体" w:eastAsia="宋体" w:hAnsi="宋体" w:cs="宋体"/>
          <w:b/>
          <w:bCs/>
          <w:color w:val="1F4E79"/>
          <w:kern w:val="0"/>
          <w:sz w:val="24"/>
          <w:szCs w:val="24"/>
        </w:rPr>
      </w:pPr>
      <w:r w:rsidRPr="006C6E45">
        <w:rPr>
          <w:rFonts w:ascii="宋体" w:eastAsia="宋体" w:hAnsi="宋体" w:cs="宋体" w:hint="eastAsia"/>
          <w:b/>
          <w:bCs/>
          <w:color w:val="1F4E79"/>
          <w:kern w:val="0"/>
          <w:sz w:val="24"/>
          <w:szCs w:val="24"/>
        </w:rPr>
        <w:t>课程收益</w:t>
      </w:r>
    </w:p>
    <w:p w14:paraId="29400C86" w14:textId="6FB657A7" w:rsidR="000F0854" w:rsidRPr="003D6C60" w:rsidRDefault="000C643D" w:rsidP="00414E71">
      <w:pPr>
        <w:pStyle w:val="a3"/>
        <w:numPr>
          <w:ilvl w:val="0"/>
          <w:numId w:val="1"/>
        </w:numPr>
        <w:spacing w:line="480" w:lineRule="exact"/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理解</w:t>
      </w:r>
      <w:r w:rsidR="009B765D" w:rsidRPr="009B765D">
        <w:rPr>
          <w:rFonts w:ascii="宋体" w:eastAsia="宋体" w:hAnsi="宋体" w:hint="eastAsia"/>
          <w:b/>
          <w:sz w:val="24"/>
          <w:szCs w:val="24"/>
        </w:rPr>
        <w:t>：</w:t>
      </w:r>
      <w:r w:rsidR="00784885">
        <w:rPr>
          <w:rFonts w:ascii="宋体" w:eastAsia="宋体" w:hAnsi="宋体" w:hint="eastAsia"/>
          <w:sz w:val="24"/>
          <w:szCs w:val="24"/>
        </w:rPr>
        <w:t>组织及组织职能发展规律</w:t>
      </w:r>
    </w:p>
    <w:p w14:paraId="56EF9B93" w14:textId="19842A45" w:rsidR="000C643D" w:rsidRDefault="000C643D" w:rsidP="00414E71">
      <w:pPr>
        <w:pStyle w:val="a3"/>
        <w:numPr>
          <w:ilvl w:val="0"/>
          <w:numId w:val="1"/>
        </w:numPr>
        <w:spacing w:line="480" w:lineRule="exact"/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了解</w:t>
      </w:r>
      <w:r w:rsidR="009B765D" w:rsidRPr="009B765D">
        <w:rPr>
          <w:rFonts w:ascii="宋体" w:eastAsia="宋体" w:hAnsi="宋体" w:hint="eastAsia"/>
          <w:b/>
          <w:sz w:val="24"/>
          <w:szCs w:val="24"/>
        </w:rPr>
        <w:t>：</w:t>
      </w:r>
      <w:r w:rsidR="000F0854" w:rsidRPr="000F0854">
        <w:rPr>
          <w:rFonts w:ascii="宋体" w:eastAsia="宋体" w:hAnsi="宋体" w:hint="eastAsia"/>
          <w:sz w:val="24"/>
          <w:szCs w:val="24"/>
        </w:rPr>
        <w:t>组织能力</w:t>
      </w:r>
      <w:r w:rsidR="008937B0">
        <w:rPr>
          <w:rFonts w:ascii="宋体" w:eastAsia="宋体" w:hAnsi="宋体" w:hint="eastAsia"/>
          <w:sz w:val="24"/>
          <w:szCs w:val="24"/>
        </w:rPr>
        <w:t>建设</w:t>
      </w:r>
      <w:r w:rsidR="000F0854" w:rsidRPr="000F0854">
        <w:rPr>
          <w:rFonts w:ascii="宋体" w:eastAsia="宋体" w:hAnsi="宋体" w:hint="eastAsia"/>
          <w:sz w:val="24"/>
          <w:szCs w:val="24"/>
        </w:rPr>
        <w:t>的</w:t>
      </w:r>
      <w:r w:rsidR="00784885">
        <w:rPr>
          <w:rFonts w:ascii="宋体" w:eastAsia="宋体" w:hAnsi="宋体" w:hint="eastAsia"/>
          <w:sz w:val="24"/>
          <w:szCs w:val="24"/>
        </w:rPr>
        <w:t>五力模型及</w:t>
      </w:r>
      <w:r w:rsidR="002E0DAE">
        <w:rPr>
          <w:rFonts w:ascii="宋体" w:eastAsia="宋体" w:hAnsi="宋体" w:hint="eastAsia"/>
          <w:sz w:val="24"/>
          <w:szCs w:val="24"/>
        </w:rPr>
        <w:t>三个典型场景</w:t>
      </w:r>
    </w:p>
    <w:p w14:paraId="287E3E16" w14:textId="0194FCEA" w:rsidR="000C643D" w:rsidRPr="000C643D" w:rsidRDefault="000C643D" w:rsidP="00414E71">
      <w:pPr>
        <w:pStyle w:val="a3"/>
        <w:numPr>
          <w:ilvl w:val="0"/>
          <w:numId w:val="1"/>
        </w:numPr>
        <w:spacing w:line="480" w:lineRule="exact"/>
        <w:ind w:firstLineChars="0"/>
        <w:jc w:val="left"/>
        <w:rPr>
          <w:rFonts w:ascii="宋体" w:eastAsia="宋体" w:hAnsi="宋体"/>
          <w:sz w:val="24"/>
          <w:szCs w:val="24"/>
        </w:rPr>
      </w:pPr>
      <w:r w:rsidRPr="000C643D">
        <w:rPr>
          <w:rFonts w:ascii="宋体" w:eastAsia="宋体" w:hAnsi="宋体" w:hint="eastAsia"/>
          <w:b/>
          <w:sz w:val="24"/>
          <w:szCs w:val="24"/>
        </w:rPr>
        <w:t>掌握</w:t>
      </w:r>
      <w:r w:rsidR="009B765D" w:rsidRPr="000C643D">
        <w:rPr>
          <w:rFonts w:ascii="宋体" w:eastAsia="宋体" w:hAnsi="宋体" w:hint="eastAsia"/>
          <w:b/>
          <w:sz w:val="24"/>
          <w:szCs w:val="24"/>
        </w:rPr>
        <w:t>：</w:t>
      </w:r>
      <w:r w:rsidRPr="000C643D">
        <w:rPr>
          <w:rFonts w:asciiTheme="minorEastAsia" w:hAnsiTheme="minorEastAsia" w:hint="eastAsia"/>
          <w:sz w:val="24"/>
          <w:szCs w:val="24"/>
        </w:rPr>
        <w:t>从0-1</w:t>
      </w:r>
      <w:r w:rsidR="00784885">
        <w:rPr>
          <w:rFonts w:asciiTheme="minorEastAsia" w:hAnsiTheme="minorEastAsia" w:hint="eastAsia"/>
          <w:sz w:val="24"/>
          <w:szCs w:val="24"/>
        </w:rPr>
        <w:t>构建组织能力的步骤和方法</w:t>
      </w:r>
    </w:p>
    <w:p w14:paraId="732DD21B" w14:textId="77777777" w:rsidR="000C643D" w:rsidRPr="000C643D" w:rsidRDefault="000C643D" w:rsidP="00414E71">
      <w:pPr>
        <w:pStyle w:val="a3"/>
        <w:numPr>
          <w:ilvl w:val="0"/>
          <w:numId w:val="1"/>
        </w:numPr>
        <w:spacing w:line="480" w:lineRule="exact"/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理解</w:t>
      </w:r>
      <w:r w:rsidR="009B765D" w:rsidRPr="000C643D">
        <w:rPr>
          <w:rFonts w:ascii="宋体" w:eastAsia="宋体" w:hAnsi="宋体" w:hint="eastAsia"/>
          <w:b/>
          <w:sz w:val="24"/>
          <w:szCs w:val="24"/>
        </w:rPr>
        <w:t>：</w:t>
      </w:r>
      <w:r>
        <w:rPr>
          <w:rFonts w:asciiTheme="minorEastAsia" w:hAnsiTheme="minorEastAsia" w:hint="eastAsia"/>
          <w:sz w:val="24"/>
          <w:szCs w:val="24"/>
        </w:rPr>
        <w:t>组织能力建设的三种思维和三个难点</w:t>
      </w:r>
    </w:p>
    <w:p w14:paraId="133B84EB" w14:textId="3A077900" w:rsidR="000F0854" w:rsidRPr="000C643D" w:rsidRDefault="000C643D" w:rsidP="00414E71">
      <w:pPr>
        <w:pStyle w:val="a3"/>
        <w:numPr>
          <w:ilvl w:val="0"/>
          <w:numId w:val="1"/>
        </w:numPr>
        <w:spacing w:line="480" w:lineRule="exact"/>
        <w:ind w:firstLineChars="0"/>
        <w:jc w:val="left"/>
        <w:rPr>
          <w:rFonts w:ascii="宋体" w:eastAsia="宋体" w:hAnsi="宋体"/>
          <w:sz w:val="24"/>
          <w:szCs w:val="24"/>
        </w:rPr>
      </w:pPr>
      <w:r w:rsidRPr="000C643D">
        <w:rPr>
          <w:rFonts w:ascii="宋体" w:eastAsia="宋体" w:hAnsi="宋体" w:hint="eastAsia"/>
          <w:b/>
          <w:sz w:val="24"/>
          <w:szCs w:val="24"/>
        </w:rPr>
        <w:t>理解</w:t>
      </w:r>
      <w:r w:rsidR="009B765D" w:rsidRPr="000C643D">
        <w:rPr>
          <w:rFonts w:ascii="宋体" w:eastAsia="宋体" w:hAnsi="宋体" w:hint="eastAsia"/>
          <w:b/>
          <w:sz w:val="24"/>
          <w:szCs w:val="24"/>
        </w:rPr>
        <w:t>：</w:t>
      </w:r>
      <w:r w:rsidRPr="000C643D">
        <w:rPr>
          <w:rFonts w:asciiTheme="minorEastAsia" w:hAnsiTheme="minorEastAsia" w:hint="eastAsia"/>
          <w:sz w:val="24"/>
          <w:szCs w:val="24"/>
        </w:rPr>
        <w:t>组织能力建设的四大误区</w:t>
      </w:r>
      <w:r>
        <w:rPr>
          <w:rFonts w:asciiTheme="minorEastAsia" w:hAnsiTheme="minorEastAsia" w:hint="eastAsia"/>
          <w:sz w:val="24"/>
          <w:szCs w:val="24"/>
        </w:rPr>
        <w:t>和三个本质</w:t>
      </w:r>
    </w:p>
    <w:p w14:paraId="004553E8" w14:textId="77777777" w:rsidR="009B765D" w:rsidRDefault="009B765D" w:rsidP="009B765D">
      <w:pPr>
        <w:pStyle w:val="a3"/>
        <w:spacing w:line="480" w:lineRule="exact"/>
        <w:ind w:left="480" w:firstLineChars="0" w:firstLine="0"/>
        <w:jc w:val="left"/>
        <w:rPr>
          <w:rFonts w:ascii="宋体" w:eastAsia="宋体" w:hAnsi="宋体"/>
          <w:sz w:val="24"/>
          <w:szCs w:val="24"/>
        </w:rPr>
      </w:pPr>
    </w:p>
    <w:p w14:paraId="233CB4D9" w14:textId="447FC926" w:rsidR="00AB55A1" w:rsidRPr="006C6E45" w:rsidRDefault="00AB55A1" w:rsidP="00AB55A1">
      <w:pPr>
        <w:spacing w:line="480" w:lineRule="exact"/>
        <w:rPr>
          <w:rFonts w:ascii="宋体" w:eastAsia="宋体" w:hAnsi="宋体"/>
          <w:b/>
          <w:sz w:val="24"/>
          <w:szCs w:val="24"/>
        </w:rPr>
      </w:pPr>
      <w:r w:rsidRPr="006C6E45">
        <w:rPr>
          <w:rFonts w:ascii="宋体" w:eastAsia="宋体" w:hAnsi="宋体" w:cs="宋体" w:hint="eastAsia"/>
          <w:b/>
          <w:bCs/>
          <w:color w:val="1F4E79"/>
          <w:kern w:val="0"/>
          <w:sz w:val="24"/>
          <w:szCs w:val="24"/>
        </w:rPr>
        <w:t>课程时间：</w:t>
      </w:r>
      <w:r w:rsidRPr="006C6E45">
        <w:rPr>
          <w:rFonts w:ascii="宋体" w:eastAsia="宋体" w:hAnsi="宋体" w:cs="宋体"/>
          <w:kern w:val="0"/>
          <w:sz w:val="24"/>
          <w:szCs w:val="24"/>
        </w:rPr>
        <w:t>2</w:t>
      </w:r>
      <w:r w:rsidRPr="006C6E45">
        <w:rPr>
          <w:rFonts w:ascii="宋体" w:eastAsia="宋体" w:hAnsi="宋体" w:cs="宋体" w:hint="eastAsia"/>
          <w:kern w:val="0"/>
          <w:sz w:val="24"/>
          <w:szCs w:val="24"/>
        </w:rPr>
        <w:t>天</w:t>
      </w:r>
      <w:r w:rsidRPr="006C6E45">
        <w:rPr>
          <w:rFonts w:ascii="宋体" w:eastAsia="宋体" w:hAnsi="宋体" w:cs="宋体"/>
          <w:kern w:val="0"/>
          <w:sz w:val="24"/>
          <w:szCs w:val="24"/>
        </w:rPr>
        <w:t>，6</w:t>
      </w:r>
      <w:r w:rsidRPr="006C6E45">
        <w:rPr>
          <w:rFonts w:ascii="宋体" w:eastAsia="宋体" w:hAnsi="宋体" w:cs="宋体" w:hint="eastAsia"/>
          <w:kern w:val="0"/>
          <w:sz w:val="24"/>
          <w:szCs w:val="24"/>
        </w:rPr>
        <w:t>小时/天</w:t>
      </w:r>
    </w:p>
    <w:p w14:paraId="6AF2A752" w14:textId="7BCD5DF6" w:rsidR="00AB55A1" w:rsidRPr="00B119EC" w:rsidRDefault="00AB55A1" w:rsidP="00AB55A1">
      <w:pPr>
        <w:spacing w:line="480" w:lineRule="exact"/>
        <w:rPr>
          <w:rFonts w:ascii="宋体" w:eastAsia="宋体" w:hAnsi="宋体" w:cs="宋体"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color w:val="1F4E79"/>
          <w:kern w:val="0"/>
          <w:sz w:val="24"/>
          <w:szCs w:val="24"/>
        </w:rPr>
        <w:t>课程</w:t>
      </w:r>
      <w:r w:rsidRPr="006C6E45">
        <w:rPr>
          <w:rFonts w:ascii="宋体" w:eastAsia="宋体" w:hAnsi="宋体" w:cs="宋体"/>
          <w:b/>
          <w:bCs/>
          <w:color w:val="1F4E79"/>
          <w:kern w:val="0"/>
          <w:sz w:val="24"/>
          <w:szCs w:val="24"/>
        </w:rPr>
        <w:t>对象</w:t>
      </w:r>
      <w:r w:rsidRPr="006C6E45">
        <w:rPr>
          <w:rFonts w:ascii="宋体" w:eastAsia="宋体" w:hAnsi="宋体" w:cs="宋体" w:hint="eastAsia"/>
          <w:b/>
          <w:bCs/>
          <w:color w:val="1F4E79"/>
          <w:kern w:val="0"/>
          <w:sz w:val="24"/>
          <w:szCs w:val="24"/>
        </w:rPr>
        <w:t>：</w:t>
      </w:r>
      <w:r w:rsidR="00B119EC" w:rsidRPr="00B119EC">
        <w:rPr>
          <w:rFonts w:ascii="宋体" w:eastAsia="宋体" w:hAnsi="宋体" w:cs="宋体" w:hint="eastAsia"/>
          <w:bCs/>
          <w:color w:val="000000" w:themeColor="text1"/>
          <w:kern w:val="0"/>
          <w:sz w:val="24"/>
          <w:szCs w:val="24"/>
        </w:rPr>
        <w:t>企业家、创业者</w:t>
      </w:r>
      <w:r w:rsidR="00B119EC">
        <w:rPr>
          <w:rFonts w:ascii="宋体" w:eastAsia="宋体" w:hAnsi="宋体" w:cs="宋体" w:hint="eastAsia"/>
          <w:bCs/>
          <w:color w:val="000000" w:themeColor="text1"/>
          <w:kern w:val="0"/>
          <w:sz w:val="24"/>
          <w:szCs w:val="24"/>
        </w:rPr>
        <w:t>、</w:t>
      </w:r>
      <w:r w:rsidRPr="00B119EC">
        <w:rPr>
          <w:rFonts w:ascii="宋体" w:eastAsia="宋体" w:hAnsi="宋体" w:cs="宋体" w:hint="eastAsia"/>
          <w:bCs/>
          <w:kern w:val="0"/>
          <w:sz w:val="24"/>
          <w:szCs w:val="24"/>
        </w:rPr>
        <w:t>人力资源中高层</w:t>
      </w:r>
      <w:r w:rsidRPr="00B119EC">
        <w:rPr>
          <w:rFonts w:ascii="宋体" w:eastAsia="宋体" w:hAnsi="宋体" w:cs="宋体" w:hint="eastAsia"/>
          <w:kern w:val="0"/>
          <w:sz w:val="24"/>
          <w:szCs w:val="24"/>
        </w:rPr>
        <w:t>管理者</w:t>
      </w:r>
    </w:p>
    <w:p w14:paraId="7A09E15B" w14:textId="635ED07E" w:rsidR="00AB55A1" w:rsidRPr="003D6C60" w:rsidRDefault="00AB55A1" w:rsidP="00AB55A1">
      <w:pPr>
        <w:spacing w:line="480" w:lineRule="exac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color w:val="1F4E79"/>
          <w:sz w:val="24"/>
          <w:szCs w:val="24"/>
        </w:rPr>
        <w:t>课程</w:t>
      </w:r>
      <w:r w:rsidRPr="006C6E45">
        <w:rPr>
          <w:rFonts w:ascii="宋体" w:eastAsia="宋体" w:hAnsi="宋体" w:hint="eastAsia"/>
          <w:b/>
          <w:color w:val="1F4E79"/>
          <w:sz w:val="24"/>
          <w:szCs w:val="24"/>
        </w:rPr>
        <w:t>方式：</w:t>
      </w:r>
      <w:r w:rsidRPr="006C6E45">
        <w:rPr>
          <w:rFonts w:ascii="宋体" w:eastAsia="宋体" w:hAnsi="宋体" w:hint="eastAsia"/>
          <w:sz w:val="24"/>
          <w:szCs w:val="24"/>
        </w:rPr>
        <w:t>讲师讲授+案例分析+情景模拟+实操演练</w:t>
      </w:r>
    </w:p>
    <w:p w14:paraId="5FB31B55" w14:textId="77777777" w:rsidR="00AB55A1" w:rsidRDefault="00AB55A1" w:rsidP="00AB55A1">
      <w:pPr>
        <w:spacing w:line="480" w:lineRule="exact"/>
        <w:rPr>
          <w:rFonts w:asciiTheme="minorEastAsia" w:hAnsiTheme="minorEastAsia"/>
          <w:sz w:val="30"/>
          <w:szCs w:val="30"/>
        </w:rPr>
      </w:pPr>
    </w:p>
    <w:p w14:paraId="25E4999E" w14:textId="77777777" w:rsidR="00553EFB" w:rsidRDefault="00553EFB" w:rsidP="00AB55A1">
      <w:pPr>
        <w:spacing w:line="480" w:lineRule="exact"/>
        <w:rPr>
          <w:rFonts w:ascii="宋体" w:eastAsia="宋体" w:hAnsi="宋体" w:cs="宋体" w:hint="eastAsia"/>
          <w:b/>
          <w:bCs/>
          <w:color w:val="1F4E79"/>
          <w:kern w:val="0"/>
          <w:sz w:val="24"/>
          <w:szCs w:val="24"/>
        </w:rPr>
      </w:pPr>
    </w:p>
    <w:p w14:paraId="4DE608E8" w14:textId="77777777" w:rsidR="00553EFB" w:rsidRDefault="00553EFB" w:rsidP="00AB55A1">
      <w:pPr>
        <w:spacing w:line="480" w:lineRule="exact"/>
        <w:rPr>
          <w:rFonts w:ascii="宋体" w:eastAsia="宋体" w:hAnsi="宋体" w:cs="宋体" w:hint="eastAsia"/>
          <w:b/>
          <w:bCs/>
          <w:color w:val="1F4E79"/>
          <w:kern w:val="0"/>
          <w:sz w:val="24"/>
          <w:szCs w:val="24"/>
        </w:rPr>
      </w:pPr>
    </w:p>
    <w:p w14:paraId="6702C4AF" w14:textId="241E2891" w:rsidR="00D07BD8" w:rsidRDefault="00553EFB" w:rsidP="00AB55A1">
      <w:pPr>
        <w:spacing w:line="480" w:lineRule="exact"/>
        <w:rPr>
          <w:rFonts w:ascii="宋体" w:eastAsia="宋体" w:hAnsi="宋体" w:cs="宋体" w:hint="eastAsia"/>
          <w:b/>
          <w:bCs/>
          <w:color w:val="1F4E79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color w:val="1F4E79"/>
          <w:kern w:val="0"/>
          <w:sz w:val="24"/>
          <w:szCs w:val="24"/>
        </w:rPr>
        <w:lastRenderedPageBreak/>
        <w:t>课程前序</w:t>
      </w:r>
      <w:r w:rsidR="006859D7">
        <w:rPr>
          <w:rFonts w:ascii="宋体" w:eastAsia="宋体" w:hAnsi="宋体" w:cs="宋体" w:hint="eastAsia"/>
          <w:b/>
          <w:bCs/>
          <w:color w:val="1F4E79"/>
          <w:kern w:val="0"/>
          <w:sz w:val="24"/>
          <w:szCs w:val="24"/>
        </w:rPr>
        <w:t>：认识组织</w:t>
      </w:r>
    </w:p>
    <w:p w14:paraId="14377EE1" w14:textId="01E609FB" w:rsidR="00553EFB" w:rsidRDefault="00553EFB" w:rsidP="00553EFB">
      <w:pPr>
        <w:pStyle w:val="a3"/>
        <w:numPr>
          <w:ilvl w:val="0"/>
          <w:numId w:val="30"/>
        </w:numPr>
        <w:spacing w:line="480" w:lineRule="exact"/>
        <w:ind w:firstLineChars="0"/>
        <w:rPr>
          <w:rFonts w:ascii="宋体" w:eastAsia="宋体" w:hAnsi="宋体" w:cs="宋体" w:hint="eastAsia"/>
          <w:bCs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 w:hint="eastAsia"/>
          <w:bCs/>
          <w:color w:val="000000" w:themeColor="text1"/>
          <w:kern w:val="0"/>
          <w:sz w:val="24"/>
          <w:szCs w:val="24"/>
        </w:rPr>
        <w:t>“棘手”的组织问题</w:t>
      </w:r>
    </w:p>
    <w:p w14:paraId="04707A37" w14:textId="794693FD" w:rsidR="00553EFB" w:rsidRPr="00553EFB" w:rsidRDefault="00553EFB" w:rsidP="00553EFB">
      <w:pPr>
        <w:pStyle w:val="a3"/>
        <w:numPr>
          <w:ilvl w:val="0"/>
          <w:numId w:val="30"/>
        </w:numPr>
        <w:spacing w:line="480" w:lineRule="exact"/>
        <w:ind w:firstLineChars="0"/>
        <w:rPr>
          <w:rFonts w:ascii="宋体" w:eastAsia="宋体" w:hAnsi="宋体" w:cs="宋体" w:hint="eastAsia"/>
          <w:bCs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 w:hint="eastAsia"/>
          <w:bCs/>
          <w:color w:val="000000" w:themeColor="text1"/>
          <w:kern w:val="0"/>
          <w:sz w:val="24"/>
          <w:szCs w:val="24"/>
        </w:rPr>
        <w:t>CEO</w:t>
      </w:r>
      <w:r w:rsidR="009A528C">
        <w:rPr>
          <w:rFonts w:ascii="宋体" w:eastAsia="宋体" w:hAnsi="宋体" w:cs="宋体" w:hint="eastAsia"/>
          <w:bCs/>
          <w:color w:val="000000" w:themeColor="text1"/>
          <w:kern w:val="0"/>
          <w:sz w:val="24"/>
          <w:szCs w:val="24"/>
        </w:rPr>
        <w:t>及</w:t>
      </w:r>
      <w:r>
        <w:rPr>
          <w:rFonts w:ascii="宋体" w:eastAsia="宋体" w:hAnsi="宋体" w:cs="宋体" w:hint="eastAsia"/>
          <w:bCs/>
          <w:color w:val="000000" w:themeColor="text1"/>
          <w:kern w:val="0"/>
          <w:sz w:val="24"/>
          <w:szCs w:val="24"/>
        </w:rPr>
        <w:t>管理者的组织发展职责</w:t>
      </w:r>
    </w:p>
    <w:p w14:paraId="03D02F71" w14:textId="0AA521C4" w:rsidR="007C7B24" w:rsidRPr="00CF6E33" w:rsidRDefault="006859D7" w:rsidP="00414E71">
      <w:pPr>
        <w:pStyle w:val="a3"/>
        <w:numPr>
          <w:ilvl w:val="0"/>
          <w:numId w:val="6"/>
        </w:numPr>
        <w:spacing w:line="460" w:lineRule="exact"/>
        <w:ind w:firstLineChars="0"/>
        <w:jc w:val="left"/>
        <w:rPr>
          <w:rFonts w:ascii="宋体" w:eastAsia="宋体" w:hAnsi="宋体" w:cs="宋体"/>
          <w:b/>
          <w:bCs/>
          <w:color w:val="1F4E79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color w:val="1F4E79"/>
          <w:kern w:val="0"/>
          <w:sz w:val="24"/>
          <w:szCs w:val="24"/>
        </w:rPr>
        <w:t>理解</w:t>
      </w:r>
      <w:r w:rsidR="00191C89" w:rsidRPr="00CF6E33">
        <w:rPr>
          <w:rFonts w:ascii="宋体" w:eastAsia="宋体" w:hAnsi="宋体" w:cs="宋体" w:hint="eastAsia"/>
          <w:b/>
          <w:bCs/>
          <w:color w:val="1F4E79"/>
          <w:kern w:val="0"/>
          <w:sz w:val="24"/>
          <w:szCs w:val="24"/>
        </w:rPr>
        <w:t>组</w:t>
      </w:r>
      <w:r w:rsidR="00553EFB">
        <w:rPr>
          <w:rFonts w:ascii="宋体" w:eastAsia="宋体" w:hAnsi="宋体" w:cs="宋体" w:hint="eastAsia"/>
          <w:b/>
          <w:bCs/>
          <w:color w:val="1F4E79"/>
          <w:kern w:val="0"/>
          <w:sz w:val="24"/>
          <w:szCs w:val="24"/>
        </w:rPr>
        <w:t>织</w:t>
      </w:r>
    </w:p>
    <w:p w14:paraId="330B9F81" w14:textId="54521683" w:rsidR="00B258B6" w:rsidRDefault="00F423C4" w:rsidP="00414E71">
      <w:pPr>
        <w:pStyle w:val="a3"/>
        <w:numPr>
          <w:ilvl w:val="0"/>
          <w:numId w:val="7"/>
        </w:numPr>
        <w:spacing w:line="460" w:lineRule="exact"/>
        <w:ind w:firstLineChars="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组织</w:t>
      </w:r>
      <w:r w:rsidR="006859D7">
        <w:rPr>
          <w:rFonts w:asciiTheme="minorEastAsia" w:hAnsiTheme="minorEastAsia" w:hint="eastAsia"/>
          <w:sz w:val="24"/>
          <w:szCs w:val="24"/>
        </w:rPr>
        <w:t>从小到大成长的</w:t>
      </w:r>
      <w:r w:rsidR="005D71CB">
        <w:rPr>
          <w:rFonts w:asciiTheme="minorEastAsia" w:hAnsiTheme="minorEastAsia" w:hint="eastAsia"/>
          <w:sz w:val="24"/>
          <w:szCs w:val="24"/>
        </w:rPr>
        <w:t>两条线：</w:t>
      </w:r>
      <w:r w:rsidR="006859D7">
        <w:rPr>
          <w:rFonts w:asciiTheme="minorEastAsia" w:hAnsiTheme="minorEastAsia" w:hint="eastAsia"/>
          <w:sz w:val="24"/>
          <w:szCs w:val="24"/>
        </w:rPr>
        <w:t>“明线”和“暗线”</w:t>
      </w:r>
    </w:p>
    <w:p w14:paraId="06628425" w14:textId="09E57DBB" w:rsidR="00B258B6" w:rsidRDefault="006859D7" w:rsidP="00414E71">
      <w:pPr>
        <w:pStyle w:val="a3"/>
        <w:numPr>
          <w:ilvl w:val="0"/>
          <w:numId w:val="7"/>
        </w:numPr>
        <w:spacing w:line="460" w:lineRule="exact"/>
        <w:ind w:firstLineChars="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组织职能的发展规律</w:t>
      </w:r>
    </w:p>
    <w:p w14:paraId="4415160C" w14:textId="1237B4E5" w:rsidR="006859D7" w:rsidRDefault="006859D7" w:rsidP="00414E71">
      <w:pPr>
        <w:pStyle w:val="a3"/>
        <w:numPr>
          <w:ilvl w:val="0"/>
          <w:numId w:val="7"/>
        </w:numPr>
        <w:spacing w:line="460" w:lineRule="exact"/>
        <w:ind w:firstLineChars="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三种组织治理状态</w:t>
      </w:r>
    </w:p>
    <w:p w14:paraId="7E235E2C" w14:textId="09D09B6E" w:rsidR="006859D7" w:rsidRDefault="006859D7" w:rsidP="00414E71">
      <w:pPr>
        <w:pStyle w:val="a3"/>
        <w:numPr>
          <w:ilvl w:val="0"/>
          <w:numId w:val="7"/>
        </w:numPr>
        <w:spacing w:line="460" w:lineRule="exact"/>
        <w:ind w:firstLineChars="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两种组织发展阶段</w:t>
      </w:r>
    </w:p>
    <w:p w14:paraId="22E778E5" w14:textId="025E714F" w:rsidR="006859D7" w:rsidRDefault="006859D7" w:rsidP="00414E71">
      <w:pPr>
        <w:pStyle w:val="a3"/>
        <w:numPr>
          <w:ilvl w:val="0"/>
          <w:numId w:val="7"/>
        </w:numPr>
        <w:spacing w:line="460" w:lineRule="exact"/>
        <w:ind w:firstLineChars="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从0-1构建组织能力的思路和模型</w:t>
      </w:r>
    </w:p>
    <w:p w14:paraId="3BD44E05" w14:textId="1BC63BE5" w:rsidR="006859D7" w:rsidRPr="00CF6E33" w:rsidRDefault="006859D7" w:rsidP="006859D7">
      <w:pPr>
        <w:pStyle w:val="a3"/>
        <w:numPr>
          <w:ilvl w:val="0"/>
          <w:numId w:val="6"/>
        </w:numPr>
        <w:spacing w:line="460" w:lineRule="exact"/>
        <w:ind w:firstLineChars="0"/>
        <w:jc w:val="left"/>
        <w:rPr>
          <w:rFonts w:ascii="宋体" w:eastAsia="宋体" w:hAnsi="宋体" w:cs="宋体"/>
          <w:b/>
          <w:bCs/>
          <w:color w:val="1F4E79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color w:val="1F4E79"/>
          <w:kern w:val="0"/>
          <w:sz w:val="24"/>
          <w:szCs w:val="24"/>
        </w:rPr>
        <w:t>从0-1建设</w:t>
      </w:r>
      <w:r w:rsidRPr="00CF6E33">
        <w:rPr>
          <w:rFonts w:ascii="宋体" w:eastAsia="宋体" w:hAnsi="宋体" w:cs="宋体" w:hint="eastAsia"/>
          <w:b/>
          <w:bCs/>
          <w:color w:val="1F4E79"/>
          <w:kern w:val="0"/>
          <w:sz w:val="24"/>
          <w:szCs w:val="24"/>
        </w:rPr>
        <w:t>组</w:t>
      </w:r>
      <w:r>
        <w:rPr>
          <w:rFonts w:ascii="宋体" w:eastAsia="宋体" w:hAnsi="宋体" w:cs="宋体" w:hint="eastAsia"/>
          <w:b/>
          <w:bCs/>
          <w:color w:val="1F4E79"/>
          <w:kern w:val="0"/>
          <w:sz w:val="24"/>
          <w:szCs w:val="24"/>
        </w:rPr>
        <w:t>织</w:t>
      </w:r>
    </w:p>
    <w:p w14:paraId="4E529647" w14:textId="578B1EE1" w:rsidR="006859D7" w:rsidRDefault="00A11967" w:rsidP="006859D7">
      <w:pPr>
        <w:pStyle w:val="a3"/>
        <w:numPr>
          <w:ilvl w:val="0"/>
          <w:numId w:val="31"/>
        </w:numPr>
        <w:spacing w:line="460" w:lineRule="exact"/>
        <w:ind w:firstLineChars="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组织化1.0</w:t>
      </w:r>
      <w:r w:rsidR="005D71CB">
        <w:rPr>
          <w:rFonts w:asciiTheme="minorEastAsia" w:hAnsiTheme="minorEastAsia" w:hint="eastAsia"/>
          <w:sz w:val="24"/>
          <w:szCs w:val="24"/>
        </w:rPr>
        <w:t>阶段组织</w:t>
      </w:r>
      <w:r>
        <w:rPr>
          <w:rFonts w:asciiTheme="minorEastAsia" w:hAnsiTheme="minorEastAsia" w:hint="eastAsia"/>
          <w:sz w:val="24"/>
          <w:szCs w:val="24"/>
        </w:rPr>
        <w:t>建设</w:t>
      </w:r>
      <w:r w:rsidR="005D71CB">
        <w:rPr>
          <w:rFonts w:asciiTheme="minorEastAsia" w:hAnsiTheme="minorEastAsia" w:hint="eastAsia"/>
          <w:sz w:val="24"/>
          <w:szCs w:val="24"/>
        </w:rPr>
        <w:t>内容及方法</w:t>
      </w:r>
    </w:p>
    <w:p w14:paraId="7F1DA2AA" w14:textId="0282CC2E" w:rsidR="00A11967" w:rsidRDefault="00A11967" w:rsidP="00A11967">
      <w:pPr>
        <w:pStyle w:val="a3"/>
        <w:numPr>
          <w:ilvl w:val="0"/>
          <w:numId w:val="32"/>
        </w:numPr>
        <w:spacing w:line="460" w:lineRule="exact"/>
        <w:ind w:firstLineChars="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基于价值创造的组织责任体系</w:t>
      </w:r>
    </w:p>
    <w:p w14:paraId="5DDDE91C" w14:textId="1CB6D4D0" w:rsidR="00A11967" w:rsidRDefault="00A11967" w:rsidP="00A11967">
      <w:pPr>
        <w:pStyle w:val="a3"/>
        <w:numPr>
          <w:ilvl w:val="0"/>
          <w:numId w:val="32"/>
        </w:numPr>
        <w:spacing w:line="460" w:lineRule="exact"/>
        <w:ind w:firstLineChars="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基于价值创造的</w:t>
      </w:r>
      <w:r>
        <w:rPr>
          <w:rFonts w:asciiTheme="minorEastAsia" w:hAnsiTheme="minorEastAsia" w:hint="eastAsia"/>
          <w:sz w:val="24"/>
          <w:szCs w:val="24"/>
        </w:rPr>
        <w:t>任务管理体系</w:t>
      </w:r>
    </w:p>
    <w:p w14:paraId="3AF4E782" w14:textId="1868CD6A" w:rsidR="00A11967" w:rsidRDefault="00A11967" w:rsidP="00A11967">
      <w:pPr>
        <w:pStyle w:val="a3"/>
        <w:numPr>
          <w:ilvl w:val="0"/>
          <w:numId w:val="32"/>
        </w:numPr>
        <w:spacing w:line="460" w:lineRule="exact"/>
        <w:ind w:firstLineChars="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基于</w:t>
      </w:r>
      <w:r>
        <w:rPr>
          <w:rFonts w:asciiTheme="minorEastAsia" w:hAnsiTheme="minorEastAsia" w:hint="eastAsia"/>
          <w:sz w:val="24"/>
          <w:szCs w:val="24"/>
        </w:rPr>
        <w:t>价值分配</w:t>
      </w:r>
      <w:r>
        <w:rPr>
          <w:rFonts w:asciiTheme="minorEastAsia" w:hAnsiTheme="minorEastAsia" w:hint="eastAsia"/>
          <w:sz w:val="24"/>
          <w:szCs w:val="24"/>
        </w:rPr>
        <w:t>的</w:t>
      </w:r>
      <w:r>
        <w:rPr>
          <w:rFonts w:asciiTheme="minorEastAsia" w:hAnsiTheme="minorEastAsia" w:hint="eastAsia"/>
          <w:sz w:val="24"/>
          <w:szCs w:val="24"/>
        </w:rPr>
        <w:t>激励体系</w:t>
      </w:r>
    </w:p>
    <w:p w14:paraId="7657CC93" w14:textId="2F663575" w:rsidR="00A11967" w:rsidRDefault="00A11967" w:rsidP="00A11967">
      <w:pPr>
        <w:pStyle w:val="a3"/>
        <w:numPr>
          <w:ilvl w:val="0"/>
          <w:numId w:val="32"/>
        </w:numPr>
        <w:spacing w:line="460" w:lineRule="exact"/>
        <w:ind w:firstLineChars="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案例：快速发展期企业的组织特点和升级结果</w:t>
      </w:r>
    </w:p>
    <w:p w14:paraId="2E230351" w14:textId="77777777" w:rsidR="00A11967" w:rsidRDefault="00A11967" w:rsidP="00A11967">
      <w:pPr>
        <w:pStyle w:val="a3"/>
        <w:numPr>
          <w:ilvl w:val="0"/>
          <w:numId w:val="32"/>
        </w:numPr>
        <w:spacing w:line="460" w:lineRule="exact"/>
        <w:ind w:firstLineChars="0"/>
        <w:jc w:val="left"/>
        <w:rPr>
          <w:rFonts w:asciiTheme="minorEastAsia" w:hAnsiTheme="minorEastAsia" w:hint="eastAsia"/>
          <w:sz w:val="24"/>
          <w:szCs w:val="24"/>
        </w:rPr>
      </w:pPr>
      <w:r w:rsidRPr="00A11967">
        <w:rPr>
          <w:rFonts w:asciiTheme="minorEastAsia" w:hAnsiTheme="minorEastAsia" w:hint="eastAsia"/>
          <w:sz w:val="24"/>
          <w:szCs w:val="24"/>
        </w:rPr>
        <w:t>案例：低俗成长期企业组织</w:t>
      </w:r>
      <w:r>
        <w:rPr>
          <w:rFonts w:asciiTheme="minorEastAsia" w:hAnsiTheme="minorEastAsia" w:hint="eastAsia"/>
          <w:sz w:val="24"/>
          <w:szCs w:val="24"/>
        </w:rPr>
        <w:t>特点和升级结果</w:t>
      </w:r>
    </w:p>
    <w:p w14:paraId="307EBF0F" w14:textId="0BC14DA6" w:rsidR="00A11967" w:rsidRPr="00A11967" w:rsidRDefault="00A11967" w:rsidP="003D4013">
      <w:pPr>
        <w:pStyle w:val="a3"/>
        <w:numPr>
          <w:ilvl w:val="0"/>
          <w:numId w:val="31"/>
        </w:numPr>
        <w:spacing w:line="460" w:lineRule="exact"/>
        <w:ind w:firstLineChars="0"/>
        <w:jc w:val="left"/>
        <w:rPr>
          <w:rFonts w:asciiTheme="minorEastAsia" w:hAnsiTheme="minorEastAsia" w:hint="eastAsia"/>
          <w:sz w:val="24"/>
          <w:szCs w:val="24"/>
        </w:rPr>
      </w:pPr>
      <w:r w:rsidRPr="00A11967">
        <w:rPr>
          <w:rFonts w:asciiTheme="minorEastAsia" w:hAnsiTheme="minorEastAsia" w:hint="eastAsia"/>
          <w:sz w:val="24"/>
          <w:szCs w:val="24"/>
        </w:rPr>
        <w:t>使能化1.0</w:t>
      </w:r>
      <w:r w:rsidR="005D71CB">
        <w:rPr>
          <w:rFonts w:asciiTheme="minorEastAsia" w:hAnsiTheme="minorEastAsia" w:hint="eastAsia"/>
          <w:sz w:val="24"/>
          <w:szCs w:val="24"/>
        </w:rPr>
        <w:t>阶段组织建设内容及方法</w:t>
      </w:r>
    </w:p>
    <w:p w14:paraId="5DED628E" w14:textId="02064DE4" w:rsidR="00A11967" w:rsidRPr="00B54A19" w:rsidRDefault="00A11967" w:rsidP="00B54A19">
      <w:pPr>
        <w:pStyle w:val="a3"/>
        <w:numPr>
          <w:ilvl w:val="0"/>
          <w:numId w:val="8"/>
        </w:numPr>
        <w:spacing w:line="460" w:lineRule="exact"/>
        <w:ind w:firstLineChars="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分类分级分职能的能力标准体系</w:t>
      </w:r>
    </w:p>
    <w:p w14:paraId="7ABFF0BF" w14:textId="1F8B6C46" w:rsidR="00A11967" w:rsidRDefault="00A11967" w:rsidP="00414E71">
      <w:pPr>
        <w:pStyle w:val="a3"/>
        <w:numPr>
          <w:ilvl w:val="0"/>
          <w:numId w:val="8"/>
        </w:numPr>
        <w:spacing w:line="460" w:lineRule="exact"/>
        <w:ind w:firstLineChars="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组织架构及人才盘点</w:t>
      </w:r>
    </w:p>
    <w:p w14:paraId="1EAD326F" w14:textId="76B28D08" w:rsidR="00A11967" w:rsidRDefault="00A11967" w:rsidP="00414E71">
      <w:pPr>
        <w:pStyle w:val="a3"/>
        <w:numPr>
          <w:ilvl w:val="0"/>
          <w:numId w:val="8"/>
        </w:numPr>
        <w:spacing w:line="460" w:lineRule="exact"/>
        <w:ind w:firstLineChars="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立足价值评价</w:t>
      </w:r>
      <w:r>
        <w:rPr>
          <w:rFonts w:asciiTheme="minorEastAsia" w:hAnsiTheme="minorEastAsia" w:hint="eastAsia"/>
          <w:sz w:val="24"/>
          <w:szCs w:val="24"/>
        </w:rPr>
        <w:t>的</w:t>
      </w:r>
      <w:r>
        <w:rPr>
          <w:rFonts w:asciiTheme="minorEastAsia" w:hAnsiTheme="minorEastAsia" w:hint="eastAsia"/>
          <w:sz w:val="24"/>
          <w:szCs w:val="24"/>
        </w:rPr>
        <w:t>任职资格体系</w:t>
      </w:r>
    </w:p>
    <w:p w14:paraId="42C57705" w14:textId="545E0868" w:rsidR="00B54A19" w:rsidRDefault="00B54A19" w:rsidP="00414E71">
      <w:pPr>
        <w:pStyle w:val="a3"/>
        <w:numPr>
          <w:ilvl w:val="0"/>
          <w:numId w:val="8"/>
        </w:numPr>
        <w:spacing w:line="460" w:lineRule="exact"/>
        <w:ind w:firstLineChars="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培训发展及组织学习</w:t>
      </w:r>
    </w:p>
    <w:p w14:paraId="3BE12596" w14:textId="30ACF549" w:rsidR="00D450E2" w:rsidRDefault="00D450E2" w:rsidP="00B54A19">
      <w:pPr>
        <w:pStyle w:val="a3"/>
        <w:numPr>
          <w:ilvl w:val="0"/>
          <w:numId w:val="8"/>
        </w:numPr>
        <w:spacing w:line="460" w:lineRule="exact"/>
        <w:ind w:firstLineChars="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案例：标杆企业实践</w:t>
      </w:r>
    </w:p>
    <w:p w14:paraId="13EA0A91" w14:textId="6EA991F9" w:rsidR="00C93AFC" w:rsidRDefault="00B54A19" w:rsidP="00B54A19">
      <w:pPr>
        <w:pStyle w:val="a3"/>
        <w:numPr>
          <w:ilvl w:val="0"/>
          <w:numId w:val="8"/>
        </w:numPr>
        <w:spacing w:line="460" w:lineRule="exact"/>
        <w:ind w:firstLineChars="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案例：某企业的“十个亿瓶颈”</w:t>
      </w:r>
    </w:p>
    <w:p w14:paraId="0B0C54DB" w14:textId="7D96BFA9" w:rsidR="00B54A19" w:rsidRPr="00B54A19" w:rsidRDefault="003B331E" w:rsidP="00B54A19">
      <w:pPr>
        <w:pStyle w:val="a3"/>
        <w:numPr>
          <w:ilvl w:val="0"/>
          <w:numId w:val="31"/>
        </w:numPr>
        <w:spacing w:line="460" w:lineRule="exact"/>
        <w:ind w:firstLineChars="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企业推行组织能力建设的思路和</w:t>
      </w:r>
      <w:r w:rsidR="0072606D">
        <w:rPr>
          <w:rFonts w:asciiTheme="minorEastAsia" w:hAnsiTheme="minorEastAsia" w:hint="eastAsia"/>
          <w:sz w:val="24"/>
          <w:szCs w:val="24"/>
        </w:rPr>
        <w:t>方法论</w:t>
      </w:r>
    </w:p>
    <w:p w14:paraId="7A249F2D" w14:textId="0E53CDAE" w:rsidR="00277F98" w:rsidRDefault="003B331E" w:rsidP="00717D4A">
      <w:pPr>
        <w:pStyle w:val="a3"/>
        <w:numPr>
          <w:ilvl w:val="0"/>
          <w:numId w:val="33"/>
        </w:numPr>
        <w:spacing w:line="460" w:lineRule="exact"/>
        <w:ind w:firstLineChars="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四大步骤</w:t>
      </w:r>
    </w:p>
    <w:p w14:paraId="400657E4" w14:textId="21CCB253" w:rsidR="003B331E" w:rsidRDefault="003B331E" w:rsidP="00717D4A">
      <w:pPr>
        <w:pStyle w:val="a3"/>
        <w:numPr>
          <w:ilvl w:val="0"/>
          <w:numId w:val="33"/>
        </w:numPr>
        <w:spacing w:line="460" w:lineRule="exact"/>
        <w:ind w:firstLineChars="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组织诊断方法</w:t>
      </w:r>
    </w:p>
    <w:p w14:paraId="44E1E501" w14:textId="7EE21D28" w:rsidR="003B331E" w:rsidRDefault="003B331E" w:rsidP="00717D4A">
      <w:pPr>
        <w:pStyle w:val="a3"/>
        <w:numPr>
          <w:ilvl w:val="0"/>
          <w:numId w:val="33"/>
        </w:numPr>
        <w:spacing w:line="460" w:lineRule="exact"/>
        <w:ind w:firstLineChars="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解决方案能力</w:t>
      </w:r>
    </w:p>
    <w:p w14:paraId="43857A9F" w14:textId="7E03889D" w:rsidR="003B331E" w:rsidRPr="00717D4A" w:rsidRDefault="003B331E" w:rsidP="00717D4A">
      <w:pPr>
        <w:pStyle w:val="a3"/>
        <w:numPr>
          <w:ilvl w:val="0"/>
          <w:numId w:val="33"/>
        </w:numPr>
        <w:spacing w:line="460" w:lineRule="exact"/>
        <w:ind w:firstLineChars="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三个难点</w:t>
      </w:r>
    </w:p>
    <w:p w14:paraId="7DB68F04" w14:textId="764AB51A" w:rsidR="00186880" w:rsidRPr="00CF6E33" w:rsidRDefault="00186880" w:rsidP="00186880">
      <w:pPr>
        <w:pStyle w:val="a3"/>
        <w:numPr>
          <w:ilvl w:val="0"/>
          <w:numId w:val="6"/>
        </w:numPr>
        <w:spacing w:line="460" w:lineRule="exact"/>
        <w:ind w:firstLineChars="0"/>
        <w:jc w:val="left"/>
        <w:rPr>
          <w:rFonts w:ascii="宋体" w:eastAsia="宋体" w:hAnsi="宋体" w:cs="宋体"/>
          <w:b/>
          <w:bCs/>
          <w:color w:val="1F4E79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color w:val="1F4E79"/>
          <w:kern w:val="0"/>
          <w:sz w:val="24"/>
          <w:szCs w:val="24"/>
        </w:rPr>
        <w:t>从1</w:t>
      </w:r>
      <w:r w:rsidR="009A528C">
        <w:rPr>
          <w:rFonts w:ascii="宋体" w:eastAsia="宋体" w:hAnsi="宋体" w:cs="宋体" w:hint="eastAsia"/>
          <w:b/>
          <w:bCs/>
          <w:color w:val="1F4E79"/>
          <w:kern w:val="0"/>
          <w:sz w:val="24"/>
          <w:szCs w:val="24"/>
        </w:rPr>
        <w:t>-N</w:t>
      </w:r>
      <w:r>
        <w:rPr>
          <w:rFonts w:ascii="宋体" w:eastAsia="宋体" w:hAnsi="宋体" w:cs="宋体" w:hint="eastAsia"/>
          <w:b/>
          <w:bCs/>
          <w:color w:val="1F4E79"/>
          <w:kern w:val="0"/>
          <w:sz w:val="24"/>
          <w:szCs w:val="24"/>
        </w:rPr>
        <w:t>建设</w:t>
      </w:r>
      <w:r w:rsidRPr="00CF6E33">
        <w:rPr>
          <w:rFonts w:ascii="宋体" w:eastAsia="宋体" w:hAnsi="宋体" w:cs="宋体" w:hint="eastAsia"/>
          <w:b/>
          <w:bCs/>
          <w:color w:val="1F4E79"/>
          <w:kern w:val="0"/>
          <w:sz w:val="24"/>
          <w:szCs w:val="24"/>
        </w:rPr>
        <w:t>组</w:t>
      </w:r>
      <w:r>
        <w:rPr>
          <w:rFonts w:ascii="宋体" w:eastAsia="宋体" w:hAnsi="宋体" w:cs="宋体" w:hint="eastAsia"/>
          <w:b/>
          <w:bCs/>
          <w:color w:val="1F4E79"/>
          <w:kern w:val="0"/>
          <w:sz w:val="24"/>
          <w:szCs w:val="24"/>
        </w:rPr>
        <w:t>织</w:t>
      </w:r>
      <w:r w:rsidR="00D450E2">
        <w:rPr>
          <w:rFonts w:ascii="宋体" w:eastAsia="宋体" w:hAnsi="宋体" w:cs="宋体" w:hint="eastAsia"/>
          <w:b/>
          <w:bCs/>
          <w:color w:val="1F4E79"/>
          <w:kern w:val="0"/>
          <w:sz w:val="24"/>
          <w:szCs w:val="24"/>
        </w:rPr>
        <w:t>能力</w:t>
      </w:r>
      <w:r w:rsidR="009A528C">
        <w:rPr>
          <w:rFonts w:ascii="宋体" w:eastAsia="宋体" w:hAnsi="宋体" w:cs="宋体" w:hint="eastAsia"/>
          <w:b/>
          <w:bCs/>
          <w:color w:val="1F4E79"/>
          <w:kern w:val="0"/>
          <w:sz w:val="24"/>
          <w:szCs w:val="24"/>
        </w:rPr>
        <w:t>案例方式简介</w:t>
      </w:r>
    </w:p>
    <w:p w14:paraId="284C377E" w14:textId="481EA71A" w:rsidR="00186880" w:rsidRDefault="00186880" w:rsidP="00186880">
      <w:pPr>
        <w:pStyle w:val="a3"/>
        <w:numPr>
          <w:ilvl w:val="0"/>
          <w:numId w:val="35"/>
        </w:numPr>
        <w:spacing w:line="460" w:lineRule="exact"/>
        <w:ind w:firstLineChars="0"/>
        <w:jc w:val="left"/>
        <w:rPr>
          <w:rFonts w:ascii="宋体" w:eastAsia="宋体" w:hAnsi="宋体" w:cs="宋体" w:hint="eastAsia"/>
          <w:bCs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 w:hint="eastAsia"/>
          <w:bCs/>
          <w:color w:val="000000" w:themeColor="text1"/>
          <w:kern w:val="0"/>
          <w:sz w:val="24"/>
          <w:szCs w:val="24"/>
        </w:rPr>
        <w:t>组织化2.0</w:t>
      </w:r>
      <w:r w:rsidR="005D71CB">
        <w:rPr>
          <w:rFonts w:ascii="宋体" w:eastAsia="宋体" w:hAnsi="宋体" w:cs="宋体" w:hint="eastAsia"/>
          <w:bCs/>
          <w:color w:val="000000" w:themeColor="text1"/>
          <w:kern w:val="0"/>
          <w:sz w:val="24"/>
          <w:szCs w:val="24"/>
        </w:rPr>
        <w:t>阶段组织</w:t>
      </w:r>
      <w:r>
        <w:rPr>
          <w:rFonts w:ascii="宋体" w:eastAsia="宋体" w:hAnsi="宋体" w:cs="宋体" w:hint="eastAsia"/>
          <w:bCs/>
          <w:color w:val="000000" w:themeColor="text1"/>
          <w:kern w:val="0"/>
          <w:sz w:val="24"/>
          <w:szCs w:val="24"/>
        </w:rPr>
        <w:t>建设</w:t>
      </w:r>
      <w:r w:rsidR="005D71CB">
        <w:rPr>
          <w:rFonts w:ascii="宋体" w:eastAsia="宋体" w:hAnsi="宋体" w:cs="宋体" w:hint="eastAsia"/>
          <w:bCs/>
          <w:color w:val="000000" w:themeColor="text1"/>
          <w:kern w:val="0"/>
          <w:sz w:val="24"/>
          <w:szCs w:val="24"/>
        </w:rPr>
        <w:t>内容</w:t>
      </w:r>
    </w:p>
    <w:p w14:paraId="79C1AEC4" w14:textId="03AB6E93" w:rsidR="00186880" w:rsidRDefault="00186880" w:rsidP="00186880">
      <w:pPr>
        <w:pStyle w:val="a3"/>
        <w:numPr>
          <w:ilvl w:val="0"/>
          <w:numId w:val="36"/>
        </w:numPr>
        <w:spacing w:line="460" w:lineRule="exact"/>
        <w:ind w:firstLineChars="0"/>
        <w:jc w:val="left"/>
        <w:rPr>
          <w:rFonts w:ascii="宋体" w:eastAsia="宋体" w:hAnsi="宋体" w:cs="宋体" w:hint="eastAsia"/>
          <w:bCs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 w:hint="eastAsia"/>
          <w:bCs/>
          <w:color w:val="000000" w:themeColor="text1"/>
          <w:kern w:val="0"/>
          <w:sz w:val="24"/>
          <w:szCs w:val="24"/>
        </w:rPr>
        <w:lastRenderedPageBreak/>
        <w:t>案例：组织形态、模式与架构</w:t>
      </w:r>
    </w:p>
    <w:p w14:paraId="0013CA66" w14:textId="39FEC277" w:rsidR="00186880" w:rsidRPr="00186880" w:rsidRDefault="00186880" w:rsidP="00186880">
      <w:pPr>
        <w:pStyle w:val="a3"/>
        <w:numPr>
          <w:ilvl w:val="0"/>
          <w:numId w:val="36"/>
        </w:numPr>
        <w:spacing w:line="460" w:lineRule="exact"/>
        <w:ind w:firstLineChars="0"/>
        <w:jc w:val="left"/>
        <w:rPr>
          <w:rFonts w:ascii="宋体" w:eastAsia="宋体" w:hAnsi="宋体" w:cs="宋体" w:hint="eastAsia"/>
          <w:bCs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 w:hint="eastAsia"/>
          <w:bCs/>
          <w:color w:val="000000" w:themeColor="text1"/>
          <w:kern w:val="0"/>
          <w:sz w:val="24"/>
          <w:szCs w:val="24"/>
        </w:rPr>
        <w:t>案例：企业文化提炼与落地推行</w:t>
      </w:r>
    </w:p>
    <w:p w14:paraId="66031300" w14:textId="7854BB4F" w:rsidR="00186880" w:rsidRDefault="00186880" w:rsidP="00186880">
      <w:pPr>
        <w:pStyle w:val="a3"/>
        <w:numPr>
          <w:ilvl w:val="0"/>
          <w:numId w:val="35"/>
        </w:numPr>
        <w:spacing w:line="460" w:lineRule="exact"/>
        <w:ind w:firstLineChars="0"/>
        <w:jc w:val="left"/>
        <w:rPr>
          <w:rFonts w:ascii="宋体" w:eastAsia="宋体" w:hAnsi="宋体" w:cs="宋体" w:hint="eastAsia"/>
          <w:bCs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 w:hint="eastAsia"/>
          <w:bCs/>
          <w:color w:val="000000" w:themeColor="text1"/>
          <w:kern w:val="0"/>
          <w:sz w:val="24"/>
          <w:szCs w:val="24"/>
        </w:rPr>
        <w:t>使能化2.0</w:t>
      </w:r>
      <w:r w:rsidR="005D71CB">
        <w:rPr>
          <w:rFonts w:ascii="宋体" w:eastAsia="宋体" w:hAnsi="宋体" w:cs="宋体" w:hint="eastAsia"/>
          <w:bCs/>
          <w:color w:val="000000" w:themeColor="text1"/>
          <w:kern w:val="0"/>
          <w:sz w:val="24"/>
          <w:szCs w:val="24"/>
        </w:rPr>
        <w:t>阶段组织</w:t>
      </w:r>
      <w:r>
        <w:rPr>
          <w:rFonts w:ascii="宋体" w:eastAsia="宋体" w:hAnsi="宋体" w:cs="宋体" w:hint="eastAsia"/>
          <w:bCs/>
          <w:color w:val="000000" w:themeColor="text1"/>
          <w:kern w:val="0"/>
          <w:sz w:val="24"/>
          <w:szCs w:val="24"/>
        </w:rPr>
        <w:t>建设</w:t>
      </w:r>
      <w:r w:rsidR="005D71CB">
        <w:rPr>
          <w:rFonts w:ascii="宋体" w:eastAsia="宋体" w:hAnsi="宋体" w:cs="宋体" w:hint="eastAsia"/>
          <w:bCs/>
          <w:color w:val="000000" w:themeColor="text1"/>
          <w:kern w:val="0"/>
          <w:sz w:val="24"/>
          <w:szCs w:val="24"/>
        </w:rPr>
        <w:t>内容</w:t>
      </w:r>
    </w:p>
    <w:p w14:paraId="7D772F96" w14:textId="2D9F451D" w:rsidR="00186880" w:rsidRDefault="00186880" w:rsidP="00186880">
      <w:pPr>
        <w:pStyle w:val="a3"/>
        <w:numPr>
          <w:ilvl w:val="0"/>
          <w:numId w:val="37"/>
        </w:numPr>
        <w:spacing w:line="460" w:lineRule="exact"/>
        <w:ind w:firstLineChars="0"/>
        <w:jc w:val="left"/>
        <w:rPr>
          <w:rFonts w:ascii="宋体" w:eastAsia="宋体" w:hAnsi="宋体" w:cs="宋体" w:hint="eastAsia"/>
          <w:bCs/>
          <w:color w:val="000000" w:themeColor="text1"/>
          <w:kern w:val="0"/>
          <w:sz w:val="24"/>
          <w:szCs w:val="24"/>
        </w:rPr>
      </w:pPr>
      <w:r w:rsidRPr="00186880">
        <w:rPr>
          <w:rFonts w:ascii="宋体" w:eastAsia="宋体" w:hAnsi="宋体" w:cs="宋体" w:hint="eastAsia"/>
          <w:bCs/>
          <w:color w:val="000000" w:themeColor="text1"/>
          <w:kern w:val="0"/>
          <w:sz w:val="24"/>
          <w:szCs w:val="24"/>
        </w:rPr>
        <w:t>案例：管理者职业化及干部管理</w:t>
      </w:r>
    </w:p>
    <w:p w14:paraId="522B2DA5" w14:textId="79857094" w:rsidR="00186880" w:rsidRPr="00186880" w:rsidRDefault="00186880" w:rsidP="00186880">
      <w:pPr>
        <w:pStyle w:val="a3"/>
        <w:numPr>
          <w:ilvl w:val="0"/>
          <w:numId w:val="37"/>
        </w:numPr>
        <w:spacing w:line="460" w:lineRule="exact"/>
        <w:ind w:firstLineChars="0"/>
        <w:jc w:val="left"/>
        <w:rPr>
          <w:rFonts w:ascii="宋体" w:eastAsia="宋体" w:hAnsi="宋体" w:cs="宋体" w:hint="eastAsia"/>
          <w:bCs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 w:hint="eastAsia"/>
          <w:bCs/>
          <w:color w:val="000000" w:themeColor="text1"/>
          <w:kern w:val="0"/>
          <w:sz w:val="24"/>
          <w:szCs w:val="24"/>
        </w:rPr>
        <w:t>案例：多样化的组织学习方式</w:t>
      </w:r>
    </w:p>
    <w:p w14:paraId="7D21177C" w14:textId="6C50B0B9" w:rsidR="00186880" w:rsidRDefault="00186880" w:rsidP="00186880">
      <w:pPr>
        <w:pStyle w:val="a3"/>
        <w:numPr>
          <w:ilvl w:val="0"/>
          <w:numId w:val="35"/>
        </w:numPr>
        <w:spacing w:line="460" w:lineRule="exact"/>
        <w:ind w:firstLineChars="0"/>
        <w:jc w:val="left"/>
        <w:rPr>
          <w:rFonts w:ascii="宋体" w:eastAsia="宋体" w:hAnsi="宋体" w:cs="宋体" w:hint="eastAsia"/>
          <w:bCs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 w:hint="eastAsia"/>
          <w:bCs/>
          <w:color w:val="000000" w:themeColor="text1"/>
          <w:kern w:val="0"/>
          <w:sz w:val="24"/>
          <w:szCs w:val="24"/>
        </w:rPr>
        <w:t>组织化3.0</w:t>
      </w:r>
      <w:r w:rsidR="005D71CB">
        <w:rPr>
          <w:rFonts w:ascii="宋体" w:eastAsia="宋体" w:hAnsi="宋体" w:cs="宋体" w:hint="eastAsia"/>
          <w:bCs/>
          <w:color w:val="000000" w:themeColor="text1"/>
          <w:kern w:val="0"/>
          <w:sz w:val="24"/>
          <w:szCs w:val="24"/>
        </w:rPr>
        <w:t>阶段组织</w:t>
      </w:r>
      <w:r>
        <w:rPr>
          <w:rFonts w:ascii="宋体" w:eastAsia="宋体" w:hAnsi="宋体" w:cs="宋体" w:hint="eastAsia"/>
          <w:bCs/>
          <w:color w:val="000000" w:themeColor="text1"/>
          <w:kern w:val="0"/>
          <w:sz w:val="24"/>
          <w:szCs w:val="24"/>
        </w:rPr>
        <w:t>建设</w:t>
      </w:r>
      <w:r w:rsidR="005D71CB">
        <w:rPr>
          <w:rFonts w:ascii="宋体" w:eastAsia="宋体" w:hAnsi="宋体" w:cs="宋体" w:hint="eastAsia"/>
          <w:bCs/>
          <w:color w:val="000000" w:themeColor="text1"/>
          <w:kern w:val="0"/>
          <w:sz w:val="24"/>
          <w:szCs w:val="24"/>
        </w:rPr>
        <w:t>内容</w:t>
      </w:r>
    </w:p>
    <w:p w14:paraId="0F3CD295" w14:textId="44E4E2EC" w:rsidR="00186880" w:rsidRDefault="005D71CB" w:rsidP="00186880">
      <w:pPr>
        <w:pStyle w:val="a3"/>
        <w:numPr>
          <w:ilvl w:val="0"/>
          <w:numId w:val="38"/>
        </w:numPr>
        <w:spacing w:line="460" w:lineRule="exact"/>
        <w:ind w:firstLineChars="0"/>
        <w:jc w:val="left"/>
        <w:rPr>
          <w:rFonts w:ascii="宋体" w:eastAsia="宋体" w:hAnsi="宋体" w:cs="宋体" w:hint="eastAsia"/>
          <w:bCs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 w:hint="eastAsia"/>
          <w:bCs/>
          <w:color w:val="000000" w:themeColor="text1"/>
          <w:kern w:val="0"/>
          <w:sz w:val="24"/>
          <w:szCs w:val="24"/>
        </w:rPr>
        <w:t>案例：组织功能全要素有机拉通的</w:t>
      </w:r>
      <w:r w:rsidR="00186880">
        <w:rPr>
          <w:rFonts w:ascii="宋体" w:eastAsia="宋体" w:hAnsi="宋体" w:cs="宋体" w:hint="eastAsia"/>
          <w:bCs/>
          <w:color w:val="000000" w:themeColor="text1"/>
          <w:kern w:val="0"/>
          <w:sz w:val="24"/>
          <w:szCs w:val="24"/>
        </w:rPr>
        <w:t>BLM</w:t>
      </w:r>
      <w:r>
        <w:rPr>
          <w:rFonts w:ascii="宋体" w:eastAsia="宋体" w:hAnsi="宋体" w:cs="宋体" w:hint="eastAsia"/>
          <w:bCs/>
          <w:color w:val="000000" w:themeColor="text1"/>
          <w:kern w:val="0"/>
          <w:sz w:val="24"/>
          <w:szCs w:val="24"/>
        </w:rPr>
        <w:t>战略梳理</w:t>
      </w:r>
    </w:p>
    <w:p w14:paraId="7DAA6355" w14:textId="2E8AFCC1" w:rsidR="00186880" w:rsidRPr="00186880" w:rsidRDefault="005D71CB" w:rsidP="00186880">
      <w:pPr>
        <w:pStyle w:val="a3"/>
        <w:numPr>
          <w:ilvl w:val="0"/>
          <w:numId w:val="38"/>
        </w:numPr>
        <w:spacing w:line="460" w:lineRule="exact"/>
        <w:ind w:firstLineChars="0"/>
        <w:jc w:val="left"/>
        <w:rPr>
          <w:rFonts w:ascii="宋体" w:eastAsia="宋体" w:hAnsi="宋体" w:cs="宋体" w:hint="eastAsia"/>
          <w:bCs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 w:hint="eastAsia"/>
          <w:bCs/>
          <w:color w:val="000000" w:themeColor="text1"/>
          <w:kern w:val="0"/>
          <w:sz w:val="24"/>
          <w:szCs w:val="24"/>
        </w:rPr>
        <w:t>案例：</w:t>
      </w:r>
      <w:r>
        <w:rPr>
          <w:rFonts w:ascii="宋体" w:eastAsia="宋体" w:hAnsi="宋体" w:cs="宋体" w:hint="eastAsia"/>
          <w:bCs/>
          <w:color w:val="000000" w:themeColor="text1"/>
          <w:kern w:val="0"/>
          <w:sz w:val="24"/>
          <w:szCs w:val="24"/>
        </w:rPr>
        <w:t>组织功能全要素</w:t>
      </w:r>
      <w:r>
        <w:rPr>
          <w:rFonts w:ascii="宋体" w:eastAsia="宋体" w:hAnsi="宋体" w:cs="宋体" w:hint="eastAsia"/>
          <w:bCs/>
          <w:color w:val="000000" w:themeColor="text1"/>
          <w:kern w:val="0"/>
          <w:sz w:val="24"/>
          <w:szCs w:val="24"/>
        </w:rPr>
        <w:t>有机</w:t>
      </w:r>
      <w:r>
        <w:rPr>
          <w:rFonts w:ascii="宋体" w:eastAsia="宋体" w:hAnsi="宋体" w:cs="宋体" w:hint="eastAsia"/>
          <w:bCs/>
          <w:color w:val="000000" w:themeColor="text1"/>
          <w:kern w:val="0"/>
          <w:sz w:val="24"/>
          <w:szCs w:val="24"/>
        </w:rPr>
        <w:t>拉通的</w:t>
      </w:r>
      <w:r w:rsidR="00186880">
        <w:rPr>
          <w:rFonts w:ascii="宋体" w:eastAsia="宋体" w:hAnsi="宋体" w:cs="宋体" w:hint="eastAsia"/>
          <w:bCs/>
          <w:color w:val="000000" w:themeColor="text1"/>
          <w:kern w:val="0"/>
          <w:sz w:val="24"/>
          <w:szCs w:val="24"/>
        </w:rPr>
        <w:t>BEM</w:t>
      </w:r>
      <w:r>
        <w:rPr>
          <w:rFonts w:ascii="宋体" w:eastAsia="宋体" w:hAnsi="宋体" w:cs="宋体" w:hint="eastAsia"/>
          <w:bCs/>
          <w:color w:val="000000" w:themeColor="text1"/>
          <w:kern w:val="0"/>
          <w:sz w:val="24"/>
          <w:szCs w:val="24"/>
        </w:rPr>
        <w:t>战略解码</w:t>
      </w:r>
    </w:p>
    <w:p w14:paraId="43A18155" w14:textId="091994F1" w:rsidR="00C76317" w:rsidRPr="00025BB5" w:rsidRDefault="00C76317" w:rsidP="00186880">
      <w:pPr>
        <w:pStyle w:val="a3"/>
        <w:numPr>
          <w:ilvl w:val="0"/>
          <w:numId w:val="6"/>
        </w:numPr>
        <w:spacing w:line="460" w:lineRule="exact"/>
        <w:ind w:firstLineChars="0"/>
        <w:jc w:val="left"/>
        <w:rPr>
          <w:rFonts w:ascii="宋体" w:eastAsia="宋体" w:hAnsi="宋体" w:cs="宋体"/>
          <w:b/>
          <w:bCs/>
          <w:color w:val="1F4E79"/>
          <w:kern w:val="0"/>
          <w:sz w:val="24"/>
          <w:szCs w:val="24"/>
        </w:rPr>
      </w:pPr>
      <w:r w:rsidRPr="00025BB5">
        <w:rPr>
          <w:rFonts w:ascii="宋体" w:eastAsia="宋体" w:hAnsi="宋体" w:cs="宋体" w:hint="eastAsia"/>
          <w:b/>
          <w:bCs/>
          <w:color w:val="1F4E79"/>
          <w:kern w:val="0"/>
          <w:sz w:val="24"/>
          <w:szCs w:val="24"/>
        </w:rPr>
        <w:t>组织能力建设</w:t>
      </w:r>
      <w:r w:rsidR="00186880">
        <w:rPr>
          <w:rFonts w:ascii="宋体" w:eastAsia="宋体" w:hAnsi="宋体" w:cs="宋体" w:hint="eastAsia"/>
          <w:b/>
          <w:bCs/>
          <w:color w:val="1F4E79"/>
          <w:kern w:val="0"/>
          <w:sz w:val="24"/>
          <w:szCs w:val="24"/>
        </w:rPr>
        <w:t>总结及深化</w:t>
      </w:r>
    </w:p>
    <w:p w14:paraId="4F47A8CD" w14:textId="2EF7F5E8" w:rsidR="00A408D5" w:rsidRDefault="00186880" w:rsidP="00A408D5">
      <w:pPr>
        <w:pStyle w:val="a3"/>
        <w:numPr>
          <w:ilvl w:val="0"/>
          <w:numId w:val="12"/>
        </w:numPr>
        <w:spacing w:line="460" w:lineRule="exact"/>
        <w:ind w:firstLineChars="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三种</w:t>
      </w:r>
      <w:r w:rsidR="00944772" w:rsidRPr="00A408D5">
        <w:rPr>
          <w:rFonts w:asciiTheme="minorEastAsia" w:hAnsiTheme="minorEastAsia" w:hint="eastAsia"/>
          <w:sz w:val="24"/>
          <w:szCs w:val="24"/>
        </w:rPr>
        <w:t>思维</w:t>
      </w:r>
      <w:bookmarkStart w:id="0" w:name="_GoBack"/>
      <w:bookmarkEnd w:id="0"/>
    </w:p>
    <w:p w14:paraId="5F2DEFA0" w14:textId="6E435CFA" w:rsidR="00A408D5" w:rsidRDefault="00186880" w:rsidP="00A408D5">
      <w:pPr>
        <w:pStyle w:val="a3"/>
        <w:numPr>
          <w:ilvl w:val="0"/>
          <w:numId w:val="12"/>
        </w:numPr>
        <w:spacing w:line="460" w:lineRule="exact"/>
        <w:ind w:firstLineChars="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四大误区</w:t>
      </w:r>
    </w:p>
    <w:p w14:paraId="65A4BB72" w14:textId="2EB92E2F" w:rsidR="00025BB5" w:rsidRPr="00D55475" w:rsidRDefault="00186880" w:rsidP="00186880">
      <w:pPr>
        <w:pStyle w:val="a3"/>
        <w:numPr>
          <w:ilvl w:val="0"/>
          <w:numId w:val="12"/>
        </w:numPr>
        <w:spacing w:line="460" w:lineRule="exact"/>
        <w:ind w:firstLineChars="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三个本质</w:t>
      </w:r>
    </w:p>
    <w:p w14:paraId="180B4642" w14:textId="112D9872" w:rsidR="00B721F8" w:rsidRPr="00186880" w:rsidRDefault="00B721F8" w:rsidP="00186880">
      <w:pPr>
        <w:spacing w:line="460" w:lineRule="exact"/>
        <w:jc w:val="left"/>
        <w:rPr>
          <w:rFonts w:asciiTheme="minorEastAsia" w:hAnsiTheme="minorEastAsia" w:hint="eastAsia"/>
          <w:color w:val="FF0000"/>
          <w:sz w:val="24"/>
          <w:szCs w:val="24"/>
        </w:rPr>
      </w:pPr>
    </w:p>
    <w:sectPr w:rsidR="00B721F8" w:rsidRPr="00186880" w:rsidSect="00E277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8461C"/>
    <w:multiLevelType w:val="hybridMultilevel"/>
    <w:tmpl w:val="D19CF374"/>
    <w:lvl w:ilvl="0" w:tplc="0409000F">
      <w:start w:val="1"/>
      <w:numFmt w:val="decimal"/>
      <w:lvlText w:val="%1."/>
      <w:lvlJc w:val="left"/>
      <w:pPr>
        <w:ind w:left="479" w:hanging="480"/>
      </w:pPr>
    </w:lvl>
    <w:lvl w:ilvl="1" w:tplc="04090019" w:tentative="1">
      <w:start w:val="1"/>
      <w:numFmt w:val="lowerLetter"/>
      <w:lvlText w:val="%2)"/>
      <w:lvlJc w:val="left"/>
      <w:pPr>
        <w:ind w:left="959" w:hanging="480"/>
      </w:pPr>
    </w:lvl>
    <w:lvl w:ilvl="2" w:tplc="0409001B" w:tentative="1">
      <w:start w:val="1"/>
      <w:numFmt w:val="lowerRoman"/>
      <w:lvlText w:val="%3."/>
      <w:lvlJc w:val="right"/>
      <w:pPr>
        <w:ind w:left="1439" w:hanging="480"/>
      </w:pPr>
    </w:lvl>
    <w:lvl w:ilvl="3" w:tplc="0409000F" w:tentative="1">
      <w:start w:val="1"/>
      <w:numFmt w:val="decimal"/>
      <w:lvlText w:val="%4."/>
      <w:lvlJc w:val="left"/>
      <w:pPr>
        <w:ind w:left="1919" w:hanging="480"/>
      </w:pPr>
    </w:lvl>
    <w:lvl w:ilvl="4" w:tplc="04090019" w:tentative="1">
      <w:start w:val="1"/>
      <w:numFmt w:val="lowerLetter"/>
      <w:lvlText w:val="%5)"/>
      <w:lvlJc w:val="left"/>
      <w:pPr>
        <w:ind w:left="2399" w:hanging="480"/>
      </w:pPr>
    </w:lvl>
    <w:lvl w:ilvl="5" w:tplc="0409001B" w:tentative="1">
      <w:start w:val="1"/>
      <w:numFmt w:val="lowerRoman"/>
      <w:lvlText w:val="%6."/>
      <w:lvlJc w:val="right"/>
      <w:pPr>
        <w:ind w:left="2879" w:hanging="480"/>
      </w:pPr>
    </w:lvl>
    <w:lvl w:ilvl="6" w:tplc="0409000F" w:tentative="1">
      <w:start w:val="1"/>
      <w:numFmt w:val="decimal"/>
      <w:lvlText w:val="%7."/>
      <w:lvlJc w:val="left"/>
      <w:pPr>
        <w:ind w:left="3359" w:hanging="480"/>
      </w:pPr>
    </w:lvl>
    <w:lvl w:ilvl="7" w:tplc="04090019" w:tentative="1">
      <w:start w:val="1"/>
      <w:numFmt w:val="lowerLetter"/>
      <w:lvlText w:val="%8)"/>
      <w:lvlJc w:val="left"/>
      <w:pPr>
        <w:ind w:left="3839" w:hanging="480"/>
      </w:pPr>
    </w:lvl>
    <w:lvl w:ilvl="8" w:tplc="0409001B" w:tentative="1">
      <w:start w:val="1"/>
      <w:numFmt w:val="lowerRoman"/>
      <w:lvlText w:val="%9."/>
      <w:lvlJc w:val="right"/>
      <w:pPr>
        <w:ind w:left="4319" w:hanging="480"/>
      </w:pPr>
    </w:lvl>
  </w:abstractNum>
  <w:abstractNum w:abstractNumId="1">
    <w:nsid w:val="079D334D"/>
    <w:multiLevelType w:val="hybridMultilevel"/>
    <w:tmpl w:val="B72ED25A"/>
    <w:lvl w:ilvl="0" w:tplc="6E16D7CA">
      <w:start w:val="1"/>
      <w:numFmt w:val="decimal"/>
      <w:lvlText w:val="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806083F"/>
    <w:multiLevelType w:val="hybridMultilevel"/>
    <w:tmpl w:val="077CA2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8FA133B"/>
    <w:multiLevelType w:val="hybridMultilevel"/>
    <w:tmpl w:val="00B4742A"/>
    <w:lvl w:ilvl="0" w:tplc="04090011">
      <w:start w:val="1"/>
      <w:numFmt w:val="decimal"/>
      <w:lvlText w:val="%1)"/>
      <w:lvlJc w:val="left"/>
      <w:pPr>
        <w:ind w:left="1200" w:hanging="480"/>
      </w:p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">
    <w:nsid w:val="0C304803"/>
    <w:multiLevelType w:val="hybridMultilevel"/>
    <w:tmpl w:val="C1AC7C24"/>
    <w:lvl w:ilvl="0" w:tplc="04090011">
      <w:start w:val="1"/>
      <w:numFmt w:val="decimal"/>
      <w:lvlText w:val="%1)"/>
      <w:lvlJc w:val="left"/>
      <w:pPr>
        <w:ind w:left="1200" w:hanging="480"/>
      </w:p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5">
    <w:nsid w:val="0EA870CE"/>
    <w:multiLevelType w:val="hybridMultilevel"/>
    <w:tmpl w:val="B702458E"/>
    <w:lvl w:ilvl="0" w:tplc="6E16D7CA">
      <w:start w:val="1"/>
      <w:numFmt w:val="decimal"/>
      <w:lvlText w:val="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263135F"/>
    <w:multiLevelType w:val="hybridMultilevel"/>
    <w:tmpl w:val="954E6C0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14A5337B"/>
    <w:multiLevelType w:val="hybridMultilevel"/>
    <w:tmpl w:val="43FA614E"/>
    <w:lvl w:ilvl="0" w:tplc="A0C07044">
      <w:start w:val="7"/>
      <w:numFmt w:val="japaneseCounting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19C5605E"/>
    <w:multiLevelType w:val="hybridMultilevel"/>
    <w:tmpl w:val="17C2E2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1EF424DD"/>
    <w:multiLevelType w:val="hybridMultilevel"/>
    <w:tmpl w:val="17C2E2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B35538B"/>
    <w:multiLevelType w:val="hybridMultilevel"/>
    <w:tmpl w:val="F1B673A2"/>
    <w:lvl w:ilvl="0" w:tplc="59CE9558">
      <w:start w:val="5"/>
      <w:numFmt w:val="japaneseCounting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BB03DCC"/>
    <w:multiLevelType w:val="hybridMultilevel"/>
    <w:tmpl w:val="A20059C0"/>
    <w:lvl w:ilvl="0" w:tplc="04090011">
      <w:start w:val="1"/>
      <w:numFmt w:val="decimal"/>
      <w:lvlText w:val="%1)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BFA5935"/>
    <w:multiLevelType w:val="hybridMultilevel"/>
    <w:tmpl w:val="18500C54"/>
    <w:lvl w:ilvl="0" w:tplc="0409000F">
      <w:start w:val="1"/>
      <w:numFmt w:val="decimal"/>
      <w:lvlText w:val="%1."/>
      <w:lvlJc w:val="left"/>
      <w:pPr>
        <w:ind w:left="479" w:hanging="480"/>
      </w:p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3">
    <w:nsid w:val="2C852C3C"/>
    <w:multiLevelType w:val="hybridMultilevel"/>
    <w:tmpl w:val="78446D6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>
    <w:nsid w:val="2E5D710B"/>
    <w:multiLevelType w:val="hybridMultilevel"/>
    <w:tmpl w:val="954E6C0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2FE04FCF"/>
    <w:multiLevelType w:val="hybridMultilevel"/>
    <w:tmpl w:val="F2983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31CF7E00"/>
    <w:multiLevelType w:val="hybridMultilevel"/>
    <w:tmpl w:val="48C29824"/>
    <w:lvl w:ilvl="0" w:tplc="6E16D7CA">
      <w:start w:val="1"/>
      <w:numFmt w:val="decimal"/>
      <w:lvlText w:val="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323B51D3"/>
    <w:multiLevelType w:val="hybridMultilevel"/>
    <w:tmpl w:val="95206F4E"/>
    <w:lvl w:ilvl="0" w:tplc="6E16D7CA">
      <w:start w:val="1"/>
      <w:numFmt w:val="decimal"/>
      <w:lvlText w:val="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33A6167C"/>
    <w:multiLevelType w:val="hybridMultilevel"/>
    <w:tmpl w:val="2622405A"/>
    <w:lvl w:ilvl="0" w:tplc="04090011">
      <w:start w:val="1"/>
      <w:numFmt w:val="decimal"/>
      <w:lvlText w:val="%1)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42ED4065"/>
    <w:multiLevelType w:val="hybridMultilevel"/>
    <w:tmpl w:val="4C026026"/>
    <w:lvl w:ilvl="0" w:tplc="6E16D7CA">
      <w:start w:val="1"/>
      <w:numFmt w:val="decimal"/>
      <w:lvlText w:val="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43090033"/>
    <w:multiLevelType w:val="hybridMultilevel"/>
    <w:tmpl w:val="CB749848"/>
    <w:lvl w:ilvl="0" w:tplc="6E16D7CA">
      <w:start w:val="1"/>
      <w:numFmt w:val="decimal"/>
      <w:lvlText w:val="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46B373C4"/>
    <w:multiLevelType w:val="hybridMultilevel"/>
    <w:tmpl w:val="F66082A6"/>
    <w:lvl w:ilvl="0" w:tplc="6E16D7CA">
      <w:start w:val="1"/>
      <w:numFmt w:val="decimal"/>
      <w:lvlText w:val="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476000A2"/>
    <w:multiLevelType w:val="hybridMultilevel"/>
    <w:tmpl w:val="03B20D70"/>
    <w:lvl w:ilvl="0" w:tplc="6E16D7CA">
      <w:start w:val="1"/>
      <w:numFmt w:val="decimal"/>
      <w:lvlText w:val="%1)"/>
      <w:lvlJc w:val="left"/>
      <w:pPr>
        <w:ind w:left="479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59" w:hanging="480"/>
      </w:pPr>
    </w:lvl>
    <w:lvl w:ilvl="2" w:tplc="0409001B" w:tentative="1">
      <w:start w:val="1"/>
      <w:numFmt w:val="lowerRoman"/>
      <w:lvlText w:val="%3."/>
      <w:lvlJc w:val="right"/>
      <w:pPr>
        <w:ind w:left="1439" w:hanging="480"/>
      </w:pPr>
    </w:lvl>
    <w:lvl w:ilvl="3" w:tplc="0409000F" w:tentative="1">
      <w:start w:val="1"/>
      <w:numFmt w:val="decimal"/>
      <w:lvlText w:val="%4."/>
      <w:lvlJc w:val="left"/>
      <w:pPr>
        <w:ind w:left="1919" w:hanging="480"/>
      </w:pPr>
    </w:lvl>
    <w:lvl w:ilvl="4" w:tplc="04090019" w:tentative="1">
      <w:start w:val="1"/>
      <w:numFmt w:val="lowerLetter"/>
      <w:lvlText w:val="%5)"/>
      <w:lvlJc w:val="left"/>
      <w:pPr>
        <w:ind w:left="2399" w:hanging="480"/>
      </w:pPr>
    </w:lvl>
    <w:lvl w:ilvl="5" w:tplc="0409001B" w:tentative="1">
      <w:start w:val="1"/>
      <w:numFmt w:val="lowerRoman"/>
      <w:lvlText w:val="%6."/>
      <w:lvlJc w:val="right"/>
      <w:pPr>
        <w:ind w:left="2879" w:hanging="480"/>
      </w:pPr>
    </w:lvl>
    <w:lvl w:ilvl="6" w:tplc="0409000F" w:tentative="1">
      <w:start w:val="1"/>
      <w:numFmt w:val="decimal"/>
      <w:lvlText w:val="%7."/>
      <w:lvlJc w:val="left"/>
      <w:pPr>
        <w:ind w:left="3359" w:hanging="480"/>
      </w:pPr>
    </w:lvl>
    <w:lvl w:ilvl="7" w:tplc="04090019" w:tentative="1">
      <w:start w:val="1"/>
      <w:numFmt w:val="lowerLetter"/>
      <w:lvlText w:val="%8)"/>
      <w:lvlJc w:val="left"/>
      <w:pPr>
        <w:ind w:left="3839" w:hanging="480"/>
      </w:pPr>
    </w:lvl>
    <w:lvl w:ilvl="8" w:tplc="0409001B" w:tentative="1">
      <w:start w:val="1"/>
      <w:numFmt w:val="lowerRoman"/>
      <w:lvlText w:val="%9."/>
      <w:lvlJc w:val="right"/>
      <w:pPr>
        <w:ind w:left="4319" w:hanging="480"/>
      </w:pPr>
    </w:lvl>
  </w:abstractNum>
  <w:abstractNum w:abstractNumId="23">
    <w:nsid w:val="52281C16"/>
    <w:multiLevelType w:val="hybridMultilevel"/>
    <w:tmpl w:val="68305440"/>
    <w:lvl w:ilvl="0" w:tplc="04090011">
      <w:start w:val="1"/>
      <w:numFmt w:val="decimal"/>
      <w:lvlText w:val="%1)"/>
      <w:lvlJc w:val="left"/>
      <w:pPr>
        <w:ind w:left="1200" w:hanging="480"/>
      </w:p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4">
    <w:nsid w:val="54963CC3"/>
    <w:multiLevelType w:val="hybridMultilevel"/>
    <w:tmpl w:val="2622405A"/>
    <w:lvl w:ilvl="0" w:tplc="04090011">
      <w:start w:val="1"/>
      <w:numFmt w:val="decimal"/>
      <w:lvlText w:val="%1)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56CD46A4"/>
    <w:multiLevelType w:val="hybridMultilevel"/>
    <w:tmpl w:val="742E9182"/>
    <w:lvl w:ilvl="0" w:tplc="0409000F">
      <w:start w:val="1"/>
      <w:numFmt w:val="decimal"/>
      <w:lvlText w:val="%1."/>
      <w:lvlJc w:val="left"/>
      <w:pPr>
        <w:ind w:left="479" w:hanging="480"/>
      </w:p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6">
    <w:nsid w:val="57FE6D63"/>
    <w:multiLevelType w:val="hybridMultilevel"/>
    <w:tmpl w:val="9190C11E"/>
    <w:lvl w:ilvl="0" w:tplc="6E16D7CA">
      <w:start w:val="1"/>
      <w:numFmt w:val="decimal"/>
      <w:lvlText w:val="%1)"/>
      <w:lvlJc w:val="left"/>
      <w:pPr>
        <w:ind w:left="479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59" w:hanging="480"/>
      </w:pPr>
    </w:lvl>
    <w:lvl w:ilvl="2" w:tplc="0409001B" w:tentative="1">
      <w:start w:val="1"/>
      <w:numFmt w:val="lowerRoman"/>
      <w:lvlText w:val="%3."/>
      <w:lvlJc w:val="right"/>
      <w:pPr>
        <w:ind w:left="1439" w:hanging="480"/>
      </w:pPr>
    </w:lvl>
    <w:lvl w:ilvl="3" w:tplc="0409000F" w:tentative="1">
      <w:start w:val="1"/>
      <w:numFmt w:val="decimal"/>
      <w:lvlText w:val="%4."/>
      <w:lvlJc w:val="left"/>
      <w:pPr>
        <w:ind w:left="1919" w:hanging="480"/>
      </w:pPr>
    </w:lvl>
    <w:lvl w:ilvl="4" w:tplc="04090019" w:tentative="1">
      <w:start w:val="1"/>
      <w:numFmt w:val="lowerLetter"/>
      <w:lvlText w:val="%5)"/>
      <w:lvlJc w:val="left"/>
      <w:pPr>
        <w:ind w:left="2399" w:hanging="480"/>
      </w:pPr>
    </w:lvl>
    <w:lvl w:ilvl="5" w:tplc="0409001B" w:tentative="1">
      <w:start w:val="1"/>
      <w:numFmt w:val="lowerRoman"/>
      <w:lvlText w:val="%6."/>
      <w:lvlJc w:val="right"/>
      <w:pPr>
        <w:ind w:left="2879" w:hanging="480"/>
      </w:pPr>
    </w:lvl>
    <w:lvl w:ilvl="6" w:tplc="0409000F" w:tentative="1">
      <w:start w:val="1"/>
      <w:numFmt w:val="decimal"/>
      <w:lvlText w:val="%7."/>
      <w:lvlJc w:val="left"/>
      <w:pPr>
        <w:ind w:left="3359" w:hanging="480"/>
      </w:pPr>
    </w:lvl>
    <w:lvl w:ilvl="7" w:tplc="04090019" w:tentative="1">
      <w:start w:val="1"/>
      <w:numFmt w:val="lowerLetter"/>
      <w:lvlText w:val="%8)"/>
      <w:lvlJc w:val="left"/>
      <w:pPr>
        <w:ind w:left="3839" w:hanging="480"/>
      </w:pPr>
    </w:lvl>
    <w:lvl w:ilvl="8" w:tplc="0409001B" w:tentative="1">
      <w:start w:val="1"/>
      <w:numFmt w:val="lowerRoman"/>
      <w:lvlText w:val="%9."/>
      <w:lvlJc w:val="right"/>
      <w:pPr>
        <w:ind w:left="4319" w:hanging="480"/>
      </w:pPr>
    </w:lvl>
  </w:abstractNum>
  <w:abstractNum w:abstractNumId="27">
    <w:nsid w:val="5D666883"/>
    <w:multiLevelType w:val="hybridMultilevel"/>
    <w:tmpl w:val="44BE7E9E"/>
    <w:lvl w:ilvl="0" w:tplc="85CA1092">
      <w:start w:val="1"/>
      <w:numFmt w:val="japaneseCounting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5F5A4002"/>
    <w:multiLevelType w:val="hybridMultilevel"/>
    <w:tmpl w:val="94504754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9">
    <w:nsid w:val="5F981EB5"/>
    <w:multiLevelType w:val="hybridMultilevel"/>
    <w:tmpl w:val="16726FD6"/>
    <w:lvl w:ilvl="0" w:tplc="85CA1092">
      <w:start w:val="1"/>
      <w:numFmt w:val="japaneseCounting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5FD2508A"/>
    <w:multiLevelType w:val="hybridMultilevel"/>
    <w:tmpl w:val="ECAC25D8"/>
    <w:lvl w:ilvl="0" w:tplc="04090011">
      <w:start w:val="1"/>
      <w:numFmt w:val="decimal"/>
      <w:lvlText w:val="%1)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64753695"/>
    <w:multiLevelType w:val="multilevel"/>
    <w:tmpl w:val="DF928B76"/>
    <w:lvl w:ilvl="0">
      <w:start w:val="1"/>
      <w:numFmt w:val="decimal"/>
      <w:lvlText w:val="%1."/>
      <w:lvlJc w:val="left"/>
      <w:pPr>
        <w:ind w:left="479" w:hanging="480"/>
      </w:pPr>
    </w:lvl>
    <w:lvl w:ilvl="1">
      <w:start w:val="1"/>
      <w:numFmt w:val="lowerLetter"/>
      <w:lvlText w:val="%2)"/>
      <w:lvlJc w:val="left"/>
      <w:pPr>
        <w:ind w:left="959" w:hanging="480"/>
      </w:pPr>
    </w:lvl>
    <w:lvl w:ilvl="2">
      <w:start w:val="1"/>
      <w:numFmt w:val="lowerRoman"/>
      <w:lvlText w:val="%3."/>
      <w:lvlJc w:val="right"/>
      <w:pPr>
        <w:ind w:left="1439" w:hanging="480"/>
      </w:pPr>
    </w:lvl>
    <w:lvl w:ilvl="3">
      <w:start w:val="1"/>
      <w:numFmt w:val="decimal"/>
      <w:lvlText w:val="%4."/>
      <w:lvlJc w:val="left"/>
      <w:pPr>
        <w:ind w:left="1919" w:hanging="480"/>
      </w:pPr>
    </w:lvl>
    <w:lvl w:ilvl="4">
      <w:start w:val="1"/>
      <w:numFmt w:val="lowerLetter"/>
      <w:lvlText w:val="%5)"/>
      <w:lvlJc w:val="left"/>
      <w:pPr>
        <w:ind w:left="2399" w:hanging="480"/>
      </w:pPr>
    </w:lvl>
    <w:lvl w:ilvl="5">
      <w:start w:val="1"/>
      <w:numFmt w:val="lowerRoman"/>
      <w:lvlText w:val="%6."/>
      <w:lvlJc w:val="right"/>
      <w:pPr>
        <w:ind w:left="2879" w:hanging="480"/>
      </w:pPr>
    </w:lvl>
    <w:lvl w:ilvl="6">
      <w:start w:val="1"/>
      <w:numFmt w:val="decimal"/>
      <w:lvlText w:val="%7."/>
      <w:lvlJc w:val="left"/>
      <w:pPr>
        <w:ind w:left="3359" w:hanging="480"/>
      </w:pPr>
    </w:lvl>
    <w:lvl w:ilvl="7">
      <w:start w:val="1"/>
      <w:numFmt w:val="lowerLetter"/>
      <w:lvlText w:val="%8)"/>
      <w:lvlJc w:val="left"/>
      <w:pPr>
        <w:ind w:left="3839" w:hanging="480"/>
      </w:pPr>
    </w:lvl>
    <w:lvl w:ilvl="8">
      <w:start w:val="1"/>
      <w:numFmt w:val="lowerRoman"/>
      <w:lvlText w:val="%9."/>
      <w:lvlJc w:val="right"/>
      <w:pPr>
        <w:ind w:left="4319" w:hanging="480"/>
      </w:pPr>
    </w:lvl>
  </w:abstractNum>
  <w:abstractNum w:abstractNumId="32">
    <w:nsid w:val="65AE1E76"/>
    <w:multiLevelType w:val="multilevel"/>
    <w:tmpl w:val="18500C54"/>
    <w:lvl w:ilvl="0">
      <w:start w:val="1"/>
      <w:numFmt w:val="decimal"/>
      <w:lvlText w:val="%1."/>
      <w:lvlJc w:val="left"/>
      <w:pPr>
        <w:ind w:left="479" w:hanging="480"/>
      </w:pPr>
    </w:lvl>
    <w:lvl w:ilvl="1">
      <w:start w:val="1"/>
      <w:numFmt w:val="lowerLetter"/>
      <w:lvlText w:val="%2)"/>
      <w:lvlJc w:val="left"/>
      <w:pPr>
        <w:ind w:left="1680" w:hanging="480"/>
      </w:pPr>
    </w:lvl>
    <w:lvl w:ilvl="2">
      <w:start w:val="1"/>
      <w:numFmt w:val="lowerRoman"/>
      <w:lvlText w:val="%3."/>
      <w:lvlJc w:val="right"/>
      <w:pPr>
        <w:ind w:left="216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lowerLetter"/>
      <w:lvlText w:val="%5)"/>
      <w:lvlJc w:val="left"/>
      <w:pPr>
        <w:ind w:left="3120" w:hanging="480"/>
      </w:pPr>
    </w:lvl>
    <w:lvl w:ilvl="5">
      <w:start w:val="1"/>
      <w:numFmt w:val="lowerRoman"/>
      <w:lvlText w:val="%6."/>
      <w:lvlJc w:val="right"/>
      <w:pPr>
        <w:ind w:left="3600" w:hanging="480"/>
      </w:pPr>
    </w:lvl>
    <w:lvl w:ilvl="6">
      <w:start w:val="1"/>
      <w:numFmt w:val="decimal"/>
      <w:lvlText w:val="%7."/>
      <w:lvlJc w:val="left"/>
      <w:pPr>
        <w:ind w:left="4080" w:hanging="480"/>
      </w:pPr>
    </w:lvl>
    <w:lvl w:ilvl="7">
      <w:start w:val="1"/>
      <w:numFmt w:val="lowerLetter"/>
      <w:lvlText w:val="%8)"/>
      <w:lvlJc w:val="left"/>
      <w:pPr>
        <w:ind w:left="4560" w:hanging="480"/>
      </w:pPr>
    </w:lvl>
    <w:lvl w:ilvl="8">
      <w:start w:val="1"/>
      <w:numFmt w:val="lowerRoman"/>
      <w:lvlText w:val="%9."/>
      <w:lvlJc w:val="right"/>
      <w:pPr>
        <w:ind w:left="5040" w:hanging="480"/>
      </w:pPr>
    </w:lvl>
  </w:abstractNum>
  <w:abstractNum w:abstractNumId="33">
    <w:nsid w:val="66B32848"/>
    <w:multiLevelType w:val="hybridMultilevel"/>
    <w:tmpl w:val="ECECD090"/>
    <w:lvl w:ilvl="0" w:tplc="0409000F">
      <w:start w:val="1"/>
      <w:numFmt w:val="decimal"/>
      <w:lvlText w:val="%1."/>
      <w:lvlJc w:val="left"/>
      <w:pPr>
        <w:ind w:left="479" w:hanging="480"/>
      </w:p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4">
    <w:nsid w:val="6E7252EB"/>
    <w:multiLevelType w:val="hybridMultilevel"/>
    <w:tmpl w:val="7660AC14"/>
    <w:lvl w:ilvl="0" w:tplc="0409000F">
      <w:start w:val="1"/>
      <w:numFmt w:val="decimal"/>
      <w:lvlText w:val="%1."/>
      <w:lvlJc w:val="left"/>
      <w:pPr>
        <w:ind w:left="479" w:hanging="480"/>
      </w:pPr>
    </w:lvl>
    <w:lvl w:ilvl="1" w:tplc="04090019" w:tentative="1">
      <w:start w:val="1"/>
      <w:numFmt w:val="lowerLetter"/>
      <w:lvlText w:val="%2)"/>
      <w:lvlJc w:val="left"/>
      <w:pPr>
        <w:ind w:left="959" w:hanging="480"/>
      </w:pPr>
    </w:lvl>
    <w:lvl w:ilvl="2" w:tplc="0409001B" w:tentative="1">
      <w:start w:val="1"/>
      <w:numFmt w:val="lowerRoman"/>
      <w:lvlText w:val="%3."/>
      <w:lvlJc w:val="right"/>
      <w:pPr>
        <w:ind w:left="1439" w:hanging="480"/>
      </w:pPr>
    </w:lvl>
    <w:lvl w:ilvl="3" w:tplc="0409000F" w:tentative="1">
      <w:start w:val="1"/>
      <w:numFmt w:val="decimal"/>
      <w:lvlText w:val="%4."/>
      <w:lvlJc w:val="left"/>
      <w:pPr>
        <w:ind w:left="1919" w:hanging="480"/>
      </w:pPr>
    </w:lvl>
    <w:lvl w:ilvl="4" w:tplc="04090019" w:tentative="1">
      <w:start w:val="1"/>
      <w:numFmt w:val="lowerLetter"/>
      <w:lvlText w:val="%5)"/>
      <w:lvlJc w:val="left"/>
      <w:pPr>
        <w:ind w:left="2399" w:hanging="480"/>
      </w:pPr>
    </w:lvl>
    <w:lvl w:ilvl="5" w:tplc="0409001B" w:tentative="1">
      <w:start w:val="1"/>
      <w:numFmt w:val="lowerRoman"/>
      <w:lvlText w:val="%6."/>
      <w:lvlJc w:val="right"/>
      <w:pPr>
        <w:ind w:left="2879" w:hanging="480"/>
      </w:pPr>
    </w:lvl>
    <w:lvl w:ilvl="6" w:tplc="0409000F" w:tentative="1">
      <w:start w:val="1"/>
      <w:numFmt w:val="decimal"/>
      <w:lvlText w:val="%7."/>
      <w:lvlJc w:val="left"/>
      <w:pPr>
        <w:ind w:left="3359" w:hanging="480"/>
      </w:pPr>
    </w:lvl>
    <w:lvl w:ilvl="7" w:tplc="04090019" w:tentative="1">
      <w:start w:val="1"/>
      <w:numFmt w:val="lowerLetter"/>
      <w:lvlText w:val="%8)"/>
      <w:lvlJc w:val="left"/>
      <w:pPr>
        <w:ind w:left="3839" w:hanging="480"/>
      </w:pPr>
    </w:lvl>
    <w:lvl w:ilvl="8" w:tplc="0409001B" w:tentative="1">
      <w:start w:val="1"/>
      <w:numFmt w:val="lowerRoman"/>
      <w:lvlText w:val="%9."/>
      <w:lvlJc w:val="right"/>
      <w:pPr>
        <w:ind w:left="4319" w:hanging="480"/>
      </w:pPr>
    </w:lvl>
  </w:abstractNum>
  <w:abstractNum w:abstractNumId="35">
    <w:nsid w:val="736236AD"/>
    <w:multiLevelType w:val="hybridMultilevel"/>
    <w:tmpl w:val="78BE6CF4"/>
    <w:lvl w:ilvl="0" w:tplc="0409000F">
      <w:start w:val="1"/>
      <w:numFmt w:val="decimal"/>
      <w:lvlText w:val="%1."/>
      <w:lvlJc w:val="left"/>
      <w:pPr>
        <w:ind w:left="479" w:hanging="480"/>
      </w:p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6">
    <w:nsid w:val="7826270D"/>
    <w:multiLevelType w:val="hybridMultilevel"/>
    <w:tmpl w:val="BF78E2C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79D06CB1"/>
    <w:multiLevelType w:val="hybridMultilevel"/>
    <w:tmpl w:val="0006314A"/>
    <w:lvl w:ilvl="0" w:tplc="0409000F">
      <w:start w:val="1"/>
      <w:numFmt w:val="decimal"/>
      <w:lvlText w:val="%1."/>
      <w:lvlJc w:val="left"/>
      <w:pPr>
        <w:ind w:left="479" w:hanging="480"/>
      </w:pPr>
    </w:lvl>
    <w:lvl w:ilvl="1" w:tplc="04090019" w:tentative="1">
      <w:start w:val="1"/>
      <w:numFmt w:val="lowerLetter"/>
      <w:lvlText w:val="%2)"/>
      <w:lvlJc w:val="left"/>
      <w:pPr>
        <w:ind w:left="959" w:hanging="480"/>
      </w:pPr>
    </w:lvl>
    <w:lvl w:ilvl="2" w:tplc="0409001B" w:tentative="1">
      <w:start w:val="1"/>
      <w:numFmt w:val="lowerRoman"/>
      <w:lvlText w:val="%3."/>
      <w:lvlJc w:val="right"/>
      <w:pPr>
        <w:ind w:left="1439" w:hanging="480"/>
      </w:pPr>
    </w:lvl>
    <w:lvl w:ilvl="3" w:tplc="0409000F" w:tentative="1">
      <w:start w:val="1"/>
      <w:numFmt w:val="decimal"/>
      <w:lvlText w:val="%4."/>
      <w:lvlJc w:val="left"/>
      <w:pPr>
        <w:ind w:left="1919" w:hanging="480"/>
      </w:pPr>
    </w:lvl>
    <w:lvl w:ilvl="4" w:tplc="04090019" w:tentative="1">
      <w:start w:val="1"/>
      <w:numFmt w:val="lowerLetter"/>
      <w:lvlText w:val="%5)"/>
      <w:lvlJc w:val="left"/>
      <w:pPr>
        <w:ind w:left="2399" w:hanging="480"/>
      </w:pPr>
    </w:lvl>
    <w:lvl w:ilvl="5" w:tplc="0409001B" w:tentative="1">
      <w:start w:val="1"/>
      <w:numFmt w:val="lowerRoman"/>
      <w:lvlText w:val="%6."/>
      <w:lvlJc w:val="right"/>
      <w:pPr>
        <w:ind w:left="2879" w:hanging="480"/>
      </w:pPr>
    </w:lvl>
    <w:lvl w:ilvl="6" w:tplc="0409000F" w:tentative="1">
      <w:start w:val="1"/>
      <w:numFmt w:val="decimal"/>
      <w:lvlText w:val="%7."/>
      <w:lvlJc w:val="left"/>
      <w:pPr>
        <w:ind w:left="3359" w:hanging="480"/>
      </w:pPr>
    </w:lvl>
    <w:lvl w:ilvl="7" w:tplc="04090019" w:tentative="1">
      <w:start w:val="1"/>
      <w:numFmt w:val="lowerLetter"/>
      <w:lvlText w:val="%8)"/>
      <w:lvlJc w:val="left"/>
      <w:pPr>
        <w:ind w:left="3839" w:hanging="480"/>
      </w:pPr>
    </w:lvl>
    <w:lvl w:ilvl="8" w:tplc="0409001B" w:tentative="1">
      <w:start w:val="1"/>
      <w:numFmt w:val="lowerRoman"/>
      <w:lvlText w:val="%9."/>
      <w:lvlJc w:val="right"/>
      <w:pPr>
        <w:ind w:left="4319" w:hanging="480"/>
      </w:pPr>
    </w:lvl>
  </w:abstractNum>
  <w:num w:numId="1">
    <w:abstractNumId w:val="13"/>
  </w:num>
  <w:num w:numId="2">
    <w:abstractNumId w:val="28"/>
  </w:num>
  <w:num w:numId="3">
    <w:abstractNumId w:val="4"/>
  </w:num>
  <w:num w:numId="4">
    <w:abstractNumId w:val="23"/>
  </w:num>
  <w:num w:numId="5">
    <w:abstractNumId w:val="3"/>
  </w:num>
  <w:num w:numId="6">
    <w:abstractNumId w:val="27"/>
  </w:num>
  <w:num w:numId="7">
    <w:abstractNumId w:val="14"/>
  </w:num>
  <w:num w:numId="8">
    <w:abstractNumId w:val="30"/>
  </w:num>
  <w:num w:numId="9">
    <w:abstractNumId w:val="11"/>
  </w:num>
  <w:num w:numId="10">
    <w:abstractNumId w:val="6"/>
  </w:num>
  <w:num w:numId="11">
    <w:abstractNumId w:val="37"/>
  </w:num>
  <w:num w:numId="12">
    <w:abstractNumId w:val="0"/>
  </w:num>
  <w:num w:numId="13">
    <w:abstractNumId w:val="10"/>
  </w:num>
  <w:num w:numId="14">
    <w:abstractNumId w:val="34"/>
  </w:num>
  <w:num w:numId="15">
    <w:abstractNumId w:val="31"/>
  </w:num>
  <w:num w:numId="16">
    <w:abstractNumId w:val="25"/>
  </w:num>
  <w:num w:numId="17">
    <w:abstractNumId w:val="7"/>
  </w:num>
  <w:num w:numId="18">
    <w:abstractNumId w:val="33"/>
  </w:num>
  <w:num w:numId="19">
    <w:abstractNumId w:val="35"/>
  </w:num>
  <w:num w:numId="20">
    <w:abstractNumId w:val="12"/>
  </w:num>
  <w:num w:numId="21">
    <w:abstractNumId w:val="32"/>
  </w:num>
  <w:num w:numId="22">
    <w:abstractNumId w:val="24"/>
  </w:num>
  <w:num w:numId="23">
    <w:abstractNumId w:val="18"/>
  </w:num>
  <w:num w:numId="24">
    <w:abstractNumId w:val="5"/>
  </w:num>
  <w:num w:numId="25">
    <w:abstractNumId w:val="19"/>
  </w:num>
  <w:num w:numId="26">
    <w:abstractNumId w:val="21"/>
  </w:num>
  <w:num w:numId="27">
    <w:abstractNumId w:val="26"/>
  </w:num>
  <w:num w:numId="28">
    <w:abstractNumId w:val="2"/>
  </w:num>
  <w:num w:numId="29">
    <w:abstractNumId w:val="36"/>
  </w:num>
  <w:num w:numId="30">
    <w:abstractNumId w:val="15"/>
  </w:num>
  <w:num w:numId="31">
    <w:abstractNumId w:val="9"/>
  </w:num>
  <w:num w:numId="32">
    <w:abstractNumId w:val="1"/>
  </w:num>
  <w:num w:numId="33">
    <w:abstractNumId w:val="22"/>
  </w:num>
  <w:num w:numId="34">
    <w:abstractNumId w:val="29"/>
  </w:num>
  <w:num w:numId="35">
    <w:abstractNumId w:val="8"/>
  </w:num>
  <w:num w:numId="36">
    <w:abstractNumId w:val="16"/>
  </w:num>
  <w:num w:numId="37">
    <w:abstractNumId w:val="17"/>
  </w:num>
  <w:num w:numId="38">
    <w:abstractNumId w:val="2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BEE"/>
    <w:rsid w:val="000045ED"/>
    <w:rsid w:val="0001557A"/>
    <w:rsid w:val="00015B31"/>
    <w:rsid w:val="00016ADB"/>
    <w:rsid w:val="00025BB5"/>
    <w:rsid w:val="0003006C"/>
    <w:rsid w:val="00031DCE"/>
    <w:rsid w:val="00037035"/>
    <w:rsid w:val="00040F9B"/>
    <w:rsid w:val="000430B4"/>
    <w:rsid w:val="00043DC3"/>
    <w:rsid w:val="00044FFC"/>
    <w:rsid w:val="00052042"/>
    <w:rsid w:val="00053948"/>
    <w:rsid w:val="00070C60"/>
    <w:rsid w:val="00084A77"/>
    <w:rsid w:val="0009406F"/>
    <w:rsid w:val="00097186"/>
    <w:rsid w:val="000A4882"/>
    <w:rsid w:val="000B2DE2"/>
    <w:rsid w:val="000C5529"/>
    <w:rsid w:val="000C643D"/>
    <w:rsid w:val="000C7766"/>
    <w:rsid w:val="000D0F60"/>
    <w:rsid w:val="000D3F16"/>
    <w:rsid w:val="000E3A75"/>
    <w:rsid w:val="000F0854"/>
    <w:rsid w:val="000F3174"/>
    <w:rsid w:val="000F34C8"/>
    <w:rsid w:val="000F35B2"/>
    <w:rsid w:val="000F4908"/>
    <w:rsid w:val="00104346"/>
    <w:rsid w:val="00113FE7"/>
    <w:rsid w:val="00121A77"/>
    <w:rsid w:val="001260C7"/>
    <w:rsid w:val="00130143"/>
    <w:rsid w:val="00147876"/>
    <w:rsid w:val="00150800"/>
    <w:rsid w:val="0015122D"/>
    <w:rsid w:val="00154253"/>
    <w:rsid w:val="001604BD"/>
    <w:rsid w:val="0016481E"/>
    <w:rsid w:val="00171B9D"/>
    <w:rsid w:val="001770CF"/>
    <w:rsid w:val="001805BB"/>
    <w:rsid w:val="00185A11"/>
    <w:rsid w:val="00186880"/>
    <w:rsid w:val="00191C89"/>
    <w:rsid w:val="001A2CCE"/>
    <w:rsid w:val="001A43BA"/>
    <w:rsid w:val="001C2087"/>
    <w:rsid w:val="001D1DC2"/>
    <w:rsid w:val="001E16FB"/>
    <w:rsid w:val="001E588C"/>
    <w:rsid w:val="0021004B"/>
    <w:rsid w:val="00210904"/>
    <w:rsid w:val="002179C0"/>
    <w:rsid w:val="002260FE"/>
    <w:rsid w:val="00226CCD"/>
    <w:rsid w:val="0023612B"/>
    <w:rsid w:val="00245D03"/>
    <w:rsid w:val="00254082"/>
    <w:rsid w:val="00257734"/>
    <w:rsid w:val="002635E9"/>
    <w:rsid w:val="00265D70"/>
    <w:rsid w:val="00266488"/>
    <w:rsid w:val="00267B81"/>
    <w:rsid w:val="00275D37"/>
    <w:rsid w:val="00277774"/>
    <w:rsid w:val="00277F98"/>
    <w:rsid w:val="00290230"/>
    <w:rsid w:val="00293423"/>
    <w:rsid w:val="0029471C"/>
    <w:rsid w:val="002A0C7D"/>
    <w:rsid w:val="002A3BE5"/>
    <w:rsid w:val="002A4144"/>
    <w:rsid w:val="002B755B"/>
    <w:rsid w:val="002C2945"/>
    <w:rsid w:val="002C3AC9"/>
    <w:rsid w:val="002D2593"/>
    <w:rsid w:val="002D2C5C"/>
    <w:rsid w:val="002D3198"/>
    <w:rsid w:val="002D797B"/>
    <w:rsid w:val="002E0DAE"/>
    <w:rsid w:val="002E20B4"/>
    <w:rsid w:val="002E3DCD"/>
    <w:rsid w:val="002E7646"/>
    <w:rsid w:val="002F2BE3"/>
    <w:rsid w:val="00350B7A"/>
    <w:rsid w:val="00355407"/>
    <w:rsid w:val="0035674F"/>
    <w:rsid w:val="00377887"/>
    <w:rsid w:val="0038650F"/>
    <w:rsid w:val="00396788"/>
    <w:rsid w:val="003A5090"/>
    <w:rsid w:val="003B2266"/>
    <w:rsid w:val="003B331E"/>
    <w:rsid w:val="003C173F"/>
    <w:rsid w:val="003D791F"/>
    <w:rsid w:val="003E0889"/>
    <w:rsid w:val="003E1DC9"/>
    <w:rsid w:val="003E6310"/>
    <w:rsid w:val="003F7AFA"/>
    <w:rsid w:val="00413FFB"/>
    <w:rsid w:val="00414E71"/>
    <w:rsid w:val="00421A9A"/>
    <w:rsid w:val="00423632"/>
    <w:rsid w:val="00423642"/>
    <w:rsid w:val="00427BA4"/>
    <w:rsid w:val="00435709"/>
    <w:rsid w:val="00443BEE"/>
    <w:rsid w:val="00444995"/>
    <w:rsid w:val="00447E21"/>
    <w:rsid w:val="0045764E"/>
    <w:rsid w:val="004729C0"/>
    <w:rsid w:val="004763DE"/>
    <w:rsid w:val="004837E7"/>
    <w:rsid w:val="00487A9B"/>
    <w:rsid w:val="00495D59"/>
    <w:rsid w:val="004971BE"/>
    <w:rsid w:val="004A5F4B"/>
    <w:rsid w:val="004C01E6"/>
    <w:rsid w:val="004C0E0C"/>
    <w:rsid w:val="004D4443"/>
    <w:rsid w:val="004D5BBD"/>
    <w:rsid w:val="004E6FB9"/>
    <w:rsid w:val="004F694C"/>
    <w:rsid w:val="00510BEE"/>
    <w:rsid w:val="005139D0"/>
    <w:rsid w:val="00523709"/>
    <w:rsid w:val="00533564"/>
    <w:rsid w:val="00543A10"/>
    <w:rsid w:val="00546EE7"/>
    <w:rsid w:val="00553EFB"/>
    <w:rsid w:val="00555587"/>
    <w:rsid w:val="00561CED"/>
    <w:rsid w:val="00567A7A"/>
    <w:rsid w:val="00571B29"/>
    <w:rsid w:val="00574635"/>
    <w:rsid w:val="00577D16"/>
    <w:rsid w:val="00580389"/>
    <w:rsid w:val="005A0684"/>
    <w:rsid w:val="005B0E10"/>
    <w:rsid w:val="005B7728"/>
    <w:rsid w:val="005C4879"/>
    <w:rsid w:val="005C4E1E"/>
    <w:rsid w:val="005C7961"/>
    <w:rsid w:val="005D453E"/>
    <w:rsid w:val="005D71CB"/>
    <w:rsid w:val="005E2838"/>
    <w:rsid w:val="005F6700"/>
    <w:rsid w:val="00602136"/>
    <w:rsid w:val="00602506"/>
    <w:rsid w:val="0060549C"/>
    <w:rsid w:val="00615FF6"/>
    <w:rsid w:val="00624FD5"/>
    <w:rsid w:val="0063033E"/>
    <w:rsid w:val="00637ABD"/>
    <w:rsid w:val="00651A1E"/>
    <w:rsid w:val="00652696"/>
    <w:rsid w:val="00652D15"/>
    <w:rsid w:val="00655051"/>
    <w:rsid w:val="00655A38"/>
    <w:rsid w:val="00664030"/>
    <w:rsid w:val="00666321"/>
    <w:rsid w:val="0067486F"/>
    <w:rsid w:val="00677363"/>
    <w:rsid w:val="006859D7"/>
    <w:rsid w:val="00687800"/>
    <w:rsid w:val="006900FD"/>
    <w:rsid w:val="00697D66"/>
    <w:rsid w:val="006B2E88"/>
    <w:rsid w:val="006C09B2"/>
    <w:rsid w:val="006E1CA2"/>
    <w:rsid w:val="006F1EEF"/>
    <w:rsid w:val="006F3FFC"/>
    <w:rsid w:val="006F520D"/>
    <w:rsid w:val="007005A2"/>
    <w:rsid w:val="0070299E"/>
    <w:rsid w:val="007041D3"/>
    <w:rsid w:val="00705ADA"/>
    <w:rsid w:val="0071778A"/>
    <w:rsid w:val="00717811"/>
    <w:rsid w:val="00717D4A"/>
    <w:rsid w:val="00721708"/>
    <w:rsid w:val="0072606D"/>
    <w:rsid w:val="00731668"/>
    <w:rsid w:val="00742A7D"/>
    <w:rsid w:val="007640A9"/>
    <w:rsid w:val="007671D6"/>
    <w:rsid w:val="00773192"/>
    <w:rsid w:val="00773870"/>
    <w:rsid w:val="007809B2"/>
    <w:rsid w:val="00784885"/>
    <w:rsid w:val="00790712"/>
    <w:rsid w:val="00794597"/>
    <w:rsid w:val="007A2A6C"/>
    <w:rsid w:val="007A46A6"/>
    <w:rsid w:val="007B1455"/>
    <w:rsid w:val="007B26A4"/>
    <w:rsid w:val="007B6BB1"/>
    <w:rsid w:val="007C07F2"/>
    <w:rsid w:val="007C379C"/>
    <w:rsid w:val="007C7B24"/>
    <w:rsid w:val="007D10BB"/>
    <w:rsid w:val="007D1323"/>
    <w:rsid w:val="007D25E1"/>
    <w:rsid w:val="007D7950"/>
    <w:rsid w:val="007F0E5B"/>
    <w:rsid w:val="007F2AF2"/>
    <w:rsid w:val="007F3B56"/>
    <w:rsid w:val="007F5F0B"/>
    <w:rsid w:val="007F7BF0"/>
    <w:rsid w:val="008006AE"/>
    <w:rsid w:val="008016D4"/>
    <w:rsid w:val="00816931"/>
    <w:rsid w:val="00822742"/>
    <w:rsid w:val="00826DED"/>
    <w:rsid w:val="008333B1"/>
    <w:rsid w:val="0083533F"/>
    <w:rsid w:val="0083696B"/>
    <w:rsid w:val="00840A32"/>
    <w:rsid w:val="00840B04"/>
    <w:rsid w:val="00844018"/>
    <w:rsid w:val="008628FE"/>
    <w:rsid w:val="00864B76"/>
    <w:rsid w:val="00871B9D"/>
    <w:rsid w:val="00885EAA"/>
    <w:rsid w:val="00892836"/>
    <w:rsid w:val="00892BA7"/>
    <w:rsid w:val="008937B0"/>
    <w:rsid w:val="0089620B"/>
    <w:rsid w:val="008A1995"/>
    <w:rsid w:val="008A25B9"/>
    <w:rsid w:val="008A52AB"/>
    <w:rsid w:val="008A7977"/>
    <w:rsid w:val="008B0A78"/>
    <w:rsid w:val="008B6FF0"/>
    <w:rsid w:val="008C1A45"/>
    <w:rsid w:val="008C769F"/>
    <w:rsid w:val="008D376D"/>
    <w:rsid w:val="008E6DDC"/>
    <w:rsid w:val="008F2F75"/>
    <w:rsid w:val="008F3362"/>
    <w:rsid w:val="008F57CB"/>
    <w:rsid w:val="008F78BB"/>
    <w:rsid w:val="00905333"/>
    <w:rsid w:val="009071DA"/>
    <w:rsid w:val="00933598"/>
    <w:rsid w:val="00944772"/>
    <w:rsid w:val="00950408"/>
    <w:rsid w:val="0095530F"/>
    <w:rsid w:val="009614F7"/>
    <w:rsid w:val="00970D28"/>
    <w:rsid w:val="009726D8"/>
    <w:rsid w:val="00977054"/>
    <w:rsid w:val="00977B7A"/>
    <w:rsid w:val="00985FB8"/>
    <w:rsid w:val="00991960"/>
    <w:rsid w:val="009A1F05"/>
    <w:rsid w:val="009A320E"/>
    <w:rsid w:val="009A528C"/>
    <w:rsid w:val="009A772C"/>
    <w:rsid w:val="009B28B4"/>
    <w:rsid w:val="009B4F6E"/>
    <w:rsid w:val="009B5516"/>
    <w:rsid w:val="009B765D"/>
    <w:rsid w:val="009C2413"/>
    <w:rsid w:val="009C36D4"/>
    <w:rsid w:val="009C6EDF"/>
    <w:rsid w:val="009D40D8"/>
    <w:rsid w:val="009D609A"/>
    <w:rsid w:val="009D61D6"/>
    <w:rsid w:val="009E06F1"/>
    <w:rsid w:val="009F67A9"/>
    <w:rsid w:val="00A006C4"/>
    <w:rsid w:val="00A11967"/>
    <w:rsid w:val="00A14EB0"/>
    <w:rsid w:val="00A209B4"/>
    <w:rsid w:val="00A326F0"/>
    <w:rsid w:val="00A33719"/>
    <w:rsid w:val="00A408D5"/>
    <w:rsid w:val="00A410B8"/>
    <w:rsid w:val="00A43829"/>
    <w:rsid w:val="00A47388"/>
    <w:rsid w:val="00A66CFA"/>
    <w:rsid w:val="00A71340"/>
    <w:rsid w:val="00A729D5"/>
    <w:rsid w:val="00A842DE"/>
    <w:rsid w:val="00A85AC3"/>
    <w:rsid w:val="00A91861"/>
    <w:rsid w:val="00A9382D"/>
    <w:rsid w:val="00AA6C9C"/>
    <w:rsid w:val="00AB55A1"/>
    <w:rsid w:val="00AC2D50"/>
    <w:rsid w:val="00AC5A28"/>
    <w:rsid w:val="00AC7787"/>
    <w:rsid w:val="00AD23F5"/>
    <w:rsid w:val="00AD304D"/>
    <w:rsid w:val="00AD3E2B"/>
    <w:rsid w:val="00AD78F3"/>
    <w:rsid w:val="00AD7A6A"/>
    <w:rsid w:val="00AE0B64"/>
    <w:rsid w:val="00AE5F04"/>
    <w:rsid w:val="00AF1AC3"/>
    <w:rsid w:val="00AF1CC1"/>
    <w:rsid w:val="00AF2FAC"/>
    <w:rsid w:val="00B0591E"/>
    <w:rsid w:val="00B119EC"/>
    <w:rsid w:val="00B17346"/>
    <w:rsid w:val="00B258B6"/>
    <w:rsid w:val="00B25BB9"/>
    <w:rsid w:val="00B27EA0"/>
    <w:rsid w:val="00B30FC6"/>
    <w:rsid w:val="00B354DF"/>
    <w:rsid w:val="00B4049C"/>
    <w:rsid w:val="00B40823"/>
    <w:rsid w:val="00B446C6"/>
    <w:rsid w:val="00B4790B"/>
    <w:rsid w:val="00B54A19"/>
    <w:rsid w:val="00B63079"/>
    <w:rsid w:val="00B71B27"/>
    <w:rsid w:val="00B721F8"/>
    <w:rsid w:val="00B80495"/>
    <w:rsid w:val="00B82E8E"/>
    <w:rsid w:val="00B907BF"/>
    <w:rsid w:val="00B91FB2"/>
    <w:rsid w:val="00BA06CC"/>
    <w:rsid w:val="00BA70EC"/>
    <w:rsid w:val="00BB745A"/>
    <w:rsid w:val="00BC1702"/>
    <w:rsid w:val="00BD2A97"/>
    <w:rsid w:val="00BD6CB4"/>
    <w:rsid w:val="00BF3405"/>
    <w:rsid w:val="00C2175F"/>
    <w:rsid w:val="00C23A93"/>
    <w:rsid w:val="00C44C64"/>
    <w:rsid w:val="00C46279"/>
    <w:rsid w:val="00C55B21"/>
    <w:rsid w:val="00C56F86"/>
    <w:rsid w:val="00C62467"/>
    <w:rsid w:val="00C64484"/>
    <w:rsid w:val="00C6672D"/>
    <w:rsid w:val="00C6696B"/>
    <w:rsid w:val="00C6773E"/>
    <w:rsid w:val="00C76317"/>
    <w:rsid w:val="00C823F7"/>
    <w:rsid w:val="00C87BA0"/>
    <w:rsid w:val="00C91050"/>
    <w:rsid w:val="00C93AFC"/>
    <w:rsid w:val="00C9499D"/>
    <w:rsid w:val="00CA5330"/>
    <w:rsid w:val="00CB44A5"/>
    <w:rsid w:val="00CB709A"/>
    <w:rsid w:val="00CD4131"/>
    <w:rsid w:val="00CD7286"/>
    <w:rsid w:val="00CE225B"/>
    <w:rsid w:val="00CF6E33"/>
    <w:rsid w:val="00D04262"/>
    <w:rsid w:val="00D066FF"/>
    <w:rsid w:val="00D07BD8"/>
    <w:rsid w:val="00D12C01"/>
    <w:rsid w:val="00D1607E"/>
    <w:rsid w:val="00D216EB"/>
    <w:rsid w:val="00D2680A"/>
    <w:rsid w:val="00D318A5"/>
    <w:rsid w:val="00D35606"/>
    <w:rsid w:val="00D450E2"/>
    <w:rsid w:val="00D521C9"/>
    <w:rsid w:val="00D541CC"/>
    <w:rsid w:val="00D55475"/>
    <w:rsid w:val="00D632AC"/>
    <w:rsid w:val="00D655BF"/>
    <w:rsid w:val="00D658D4"/>
    <w:rsid w:val="00D721BA"/>
    <w:rsid w:val="00D75F56"/>
    <w:rsid w:val="00D83D69"/>
    <w:rsid w:val="00D861F9"/>
    <w:rsid w:val="00D87F85"/>
    <w:rsid w:val="00DA416D"/>
    <w:rsid w:val="00DA6A5B"/>
    <w:rsid w:val="00DC4150"/>
    <w:rsid w:val="00DC4B4C"/>
    <w:rsid w:val="00DF31C0"/>
    <w:rsid w:val="00DF49E0"/>
    <w:rsid w:val="00DF5FAA"/>
    <w:rsid w:val="00E04804"/>
    <w:rsid w:val="00E2774F"/>
    <w:rsid w:val="00E313DF"/>
    <w:rsid w:val="00E33401"/>
    <w:rsid w:val="00E45F2B"/>
    <w:rsid w:val="00E46E85"/>
    <w:rsid w:val="00E507D5"/>
    <w:rsid w:val="00E57548"/>
    <w:rsid w:val="00E5790A"/>
    <w:rsid w:val="00E744A1"/>
    <w:rsid w:val="00E846AC"/>
    <w:rsid w:val="00E86ED4"/>
    <w:rsid w:val="00E87D0E"/>
    <w:rsid w:val="00E95C75"/>
    <w:rsid w:val="00EA0794"/>
    <w:rsid w:val="00EA16E4"/>
    <w:rsid w:val="00EA1CAD"/>
    <w:rsid w:val="00EA2C02"/>
    <w:rsid w:val="00EB3755"/>
    <w:rsid w:val="00EC506C"/>
    <w:rsid w:val="00ED240F"/>
    <w:rsid w:val="00EF1316"/>
    <w:rsid w:val="00EF5A6C"/>
    <w:rsid w:val="00F02C3A"/>
    <w:rsid w:val="00F02D0D"/>
    <w:rsid w:val="00F03782"/>
    <w:rsid w:val="00F0539B"/>
    <w:rsid w:val="00F22044"/>
    <w:rsid w:val="00F30E20"/>
    <w:rsid w:val="00F423C4"/>
    <w:rsid w:val="00F43D86"/>
    <w:rsid w:val="00F52415"/>
    <w:rsid w:val="00F5254F"/>
    <w:rsid w:val="00F66B14"/>
    <w:rsid w:val="00F71257"/>
    <w:rsid w:val="00F73E69"/>
    <w:rsid w:val="00F77E38"/>
    <w:rsid w:val="00F84313"/>
    <w:rsid w:val="00F9404E"/>
    <w:rsid w:val="00FA3213"/>
    <w:rsid w:val="00FC538B"/>
    <w:rsid w:val="00FD53C9"/>
    <w:rsid w:val="00FE65CB"/>
    <w:rsid w:val="00FF2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FFE1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E2774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521C9"/>
    <w:pPr>
      <w:ind w:firstLineChars="200" w:firstLine="420"/>
    </w:pPr>
  </w:style>
  <w:style w:type="character" w:customStyle="1" w:styleId="a4">
    <w:name w:val="列出段落字符"/>
    <w:link w:val="a3"/>
    <w:uiPriority w:val="34"/>
    <w:rsid w:val="00D521C9"/>
  </w:style>
  <w:style w:type="paragraph" w:styleId="a5">
    <w:name w:val="Date"/>
    <w:basedOn w:val="a"/>
    <w:next w:val="a"/>
    <w:link w:val="a6"/>
    <w:uiPriority w:val="99"/>
    <w:semiHidden/>
    <w:unhideWhenUsed/>
    <w:rsid w:val="007C7B24"/>
    <w:pPr>
      <w:ind w:leftChars="2500" w:left="100"/>
    </w:pPr>
  </w:style>
  <w:style w:type="character" w:customStyle="1" w:styleId="a6">
    <w:name w:val="日期字符"/>
    <w:basedOn w:val="a0"/>
    <w:link w:val="a5"/>
    <w:uiPriority w:val="99"/>
    <w:semiHidden/>
    <w:rsid w:val="007C7B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3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160</Words>
  <Characters>913</Characters>
  <Application>Microsoft Macintosh Word</Application>
  <DocSecurity>0</DocSecurity>
  <Lines>7</Lines>
  <Paragraphs>2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</dc:creator>
  <cp:lastModifiedBy>Microsoft Office 用户</cp:lastModifiedBy>
  <cp:revision>17</cp:revision>
  <dcterms:created xsi:type="dcterms:W3CDTF">2022-09-06T09:18:00Z</dcterms:created>
  <dcterms:modified xsi:type="dcterms:W3CDTF">2022-09-19T02:49:00Z</dcterms:modified>
</cp:coreProperties>
</file>