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4"/>
        <w:bidi w:val="0"/>
        <w:rPr>
          <w:rFonts w:hint="eastAsia"/>
        </w:rPr>
      </w:pPr>
      <w:r>
        <w:rPr>
          <w:rFonts w:hint="eastAsia"/>
        </w:rPr>
        <w:t>公司简介: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简要介绍公司核心业务和市场地位</w:t>
      </w:r>
      <w:r>
        <w:rPr>
          <w:rFonts w:hint="eastAsia"/>
          <w:lang w:eastAsia="zh-CN"/>
        </w:rPr>
        <w:t>】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主要职责: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独立负责高维学堂APP/Web端用户产品的功能规划与设计工作，从需求收集、设计、实施到验收和迭代。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配合课程开发团队，制定产品策略，深度挖掘和分析用户需求，打造C端极致</w:t>
      </w:r>
      <w:bookmarkStart w:id="0" w:name="_GoBack"/>
      <w:bookmarkEnd w:id="0"/>
      <w:r>
        <w:rPr>
          <w:rFonts w:hint="eastAsia"/>
          <w:lang w:val="en-US" w:eastAsia="zh-CN"/>
        </w:rPr>
        <w:t>体验。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通过用户调研和数据分析深度洞察用户需求、研究用户行为，制定用户体验优化方案并推动落地，通过数据驱动业务增长；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独立解决产品开发和管理过程中的问题，具备较强的项目推动能力和跨团队沟通能力。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关注行业趋势、分析竞品动态、深入挖掘用户场景，进行产品创新，并制定产品核心竞争策略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与设计师、工程师及市场团队紧密合作，确保产品按时发布并达到预期效果。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必备技能和经验</w:t>
      </w:r>
      <w:r>
        <w:rPr>
          <w:rFonts w:hint="default"/>
          <w:lang w:val="en-US" w:eastAsia="zh-CN"/>
        </w:rPr>
        <w:t>: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至少3年以上</w:t>
      </w:r>
      <w:r>
        <w:rPr>
          <w:rFonts w:hint="eastAsia"/>
          <w:lang w:val="en-US" w:eastAsia="zh-CN"/>
        </w:rPr>
        <w:t>C端</w:t>
      </w:r>
      <w:r>
        <w:rPr>
          <w:rFonts w:hint="eastAsia"/>
        </w:rPr>
        <w:t>产品</w:t>
      </w:r>
      <w:r>
        <w:rPr>
          <w:rFonts w:hint="eastAsia"/>
          <w:lang w:val="en-US" w:eastAsia="zh-CN"/>
        </w:rPr>
        <w:t>设计</w:t>
      </w:r>
      <w:r>
        <w:rPr>
          <w:rFonts w:hint="eastAsia"/>
        </w:rPr>
        <w:t>经验。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逻辑思维强，数据分析能力强，同理心和学习能力强；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熟悉产品</w:t>
      </w:r>
      <w:r>
        <w:rPr>
          <w:rFonts w:hint="eastAsia"/>
          <w:lang w:val="en-US" w:eastAsia="zh-CN"/>
        </w:rPr>
        <w:t>开发</w:t>
      </w:r>
      <w:r>
        <w:rPr>
          <w:rFonts w:hint="eastAsia"/>
        </w:rPr>
        <w:t>流程，具备优秀的产品规划及产品设计能力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对产品有热情，对新技术、新产品保持高度好奇心，愿意不断锤炼深度、培养多元思维模型；</w:t>
      </w:r>
    </w:p>
    <w:p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</w:rPr>
        <w:t>具备强烈的用户意识，出色的学习能力和团队合作精神，以及良好的抗压能力。</w:t>
      </w:r>
    </w:p>
    <w:p>
      <w:pPr>
        <w:widowControl w:val="0"/>
        <w:numPr>
          <w:numId w:val="0"/>
        </w:numPr>
        <w:jc w:val="both"/>
      </w:pPr>
    </w:p>
    <w:p>
      <w:pPr>
        <w:pStyle w:val="4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Ubuntu">
    <w:panose1 w:val="020B0604030602030204"/>
    <w:charset w:val="00"/>
    <w:family w:val="auto"/>
    <w:pitch w:val="default"/>
    <w:sig w:usb0="E00002FF" w:usb1="5000205B" w:usb2="00000000" w:usb3="00000000" w:csb0="2000009F" w:csb1="56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D4FEA"/>
    <w:multiLevelType w:val="singleLevel"/>
    <w:tmpl w:val="BFDD4F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DA1F4"/>
    <w:rsid w:val="3ABC680D"/>
    <w:rsid w:val="FDFDA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2024-03-27T11:50:00Z</dcterms:created>
  <dc:creator>滕藤</dc:creator>
  <cp:lastModifiedBy>滕藤</cp:lastModifiedBy>
  <dcterms:modified xsi:type="dcterms:W3CDTF">2024-03-27T12:10:21Z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2C64745ECC5A7E7E88970366FD1A3AAA_41</vt:lpwstr>
  </property>
</Properties>
</file>