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CAE8A" w14:textId="6864EE8D" w:rsidR="00D70975" w:rsidRDefault="007368AB" w:rsidP="007368AB">
      <w:pPr>
        <w:pStyle w:val="a9"/>
        <w:numPr>
          <w:ilvl w:val="0"/>
          <w:numId w:val="1"/>
        </w:numPr>
      </w:pPr>
      <w:r>
        <w:rPr>
          <w:rFonts w:hint="eastAsia"/>
        </w:rPr>
        <w:t>股权</w:t>
      </w:r>
    </w:p>
    <w:p w14:paraId="48601836" w14:textId="2E9CB7B6" w:rsidR="007368AB" w:rsidRDefault="007368AB" w:rsidP="007368AB">
      <w:pPr>
        <w:pStyle w:val="a9"/>
        <w:numPr>
          <w:ilvl w:val="1"/>
          <w:numId w:val="1"/>
        </w:numPr>
      </w:pPr>
      <w:r>
        <w:rPr>
          <w:rFonts w:hint="eastAsia"/>
        </w:rPr>
        <w:t>股权分配：高上60%</w:t>
      </w:r>
      <w:r w:rsidRPr="007368AB">
        <w:t xml:space="preserve"> 高维</w:t>
      </w:r>
      <w:r>
        <w:rPr>
          <w:rFonts w:hint="eastAsia"/>
        </w:rPr>
        <w:t>30%</w:t>
      </w:r>
      <w:r w:rsidRPr="007368AB">
        <w:t xml:space="preserve"> </w:t>
      </w:r>
      <w:r>
        <w:rPr>
          <w:rFonts w:hint="eastAsia"/>
        </w:rPr>
        <w:t>吴珍桢10%</w:t>
      </w:r>
    </w:p>
    <w:p w14:paraId="4082F1D3" w14:textId="5CAFAEF9" w:rsidR="007368AB" w:rsidRDefault="007368AB" w:rsidP="007368AB">
      <w:pPr>
        <w:pStyle w:val="a9"/>
        <w:numPr>
          <w:ilvl w:val="1"/>
          <w:numId w:val="1"/>
        </w:numPr>
      </w:pPr>
      <w:r>
        <w:rPr>
          <w:rFonts w:hint="eastAsia"/>
        </w:rPr>
        <w:t>竞业相关：目前高上</w:t>
      </w:r>
      <w:r w:rsidRPr="00F76018">
        <w:rPr>
          <w:rFonts w:hint="eastAsia"/>
        </w:rPr>
        <w:t>（</w:t>
      </w:r>
      <w:r w:rsidR="00F76018" w:rsidRPr="00F76018">
        <w:rPr>
          <w:rFonts w:hint="eastAsia"/>
        </w:rPr>
        <w:t>3家工作室1家公司</w:t>
      </w:r>
      <w:r w:rsidRPr="00F76018">
        <w:rPr>
          <w:rFonts w:hint="eastAsia"/>
        </w:rPr>
        <w:t>）</w:t>
      </w:r>
      <w:r>
        <w:rPr>
          <w:rFonts w:hint="eastAsia"/>
        </w:rPr>
        <w:t>及吴珍桢（3家）名下相关公司，也同样覆盖供应链咨询服务，如何规避竞业问题。</w:t>
      </w:r>
    </w:p>
    <w:p w14:paraId="7519E33B" w14:textId="154720FA" w:rsidR="007368AB" w:rsidRDefault="007368AB" w:rsidP="007368AB">
      <w:pPr>
        <w:pStyle w:val="a9"/>
        <w:numPr>
          <w:ilvl w:val="0"/>
          <w:numId w:val="1"/>
        </w:numPr>
      </w:pPr>
      <w:r>
        <w:rPr>
          <w:rFonts w:hint="eastAsia"/>
        </w:rPr>
        <w:t>财务相关</w:t>
      </w:r>
    </w:p>
    <w:p w14:paraId="0E6878E7" w14:textId="7A7B34B0" w:rsidR="007368AB" w:rsidRDefault="007368AB" w:rsidP="007368AB">
      <w:pPr>
        <w:pStyle w:val="a9"/>
        <w:numPr>
          <w:ilvl w:val="1"/>
          <w:numId w:val="1"/>
        </w:numPr>
      </w:pPr>
      <w:r>
        <w:rPr>
          <w:rFonts w:hint="eastAsia"/>
        </w:rPr>
        <w:t>利益分配：净利润 高维 30% 高上35% 吴珍桢35%</w:t>
      </w:r>
    </w:p>
    <w:p w14:paraId="17E31097" w14:textId="15D33165" w:rsidR="00662147" w:rsidRDefault="00662147" w:rsidP="00662147">
      <w:pPr>
        <w:pStyle w:val="a9"/>
        <w:numPr>
          <w:ilvl w:val="2"/>
          <w:numId w:val="1"/>
        </w:numPr>
      </w:pPr>
      <w:r>
        <w:rPr>
          <w:rFonts w:hint="eastAsia"/>
        </w:rPr>
        <w:t>高维是一刀切按利润分成</w:t>
      </w:r>
    </w:p>
    <w:p w14:paraId="10A6472B" w14:textId="0FD0ADEF" w:rsidR="00662147" w:rsidRDefault="00662147" w:rsidP="00F3342B">
      <w:pPr>
        <w:pStyle w:val="a9"/>
        <w:numPr>
          <w:ilvl w:val="2"/>
          <w:numId w:val="1"/>
        </w:numPr>
      </w:pPr>
      <w:r>
        <w:rPr>
          <w:rFonts w:hint="eastAsia"/>
        </w:rPr>
        <w:t>还是按提供线索，成交及已谈用户转业务</w:t>
      </w:r>
    </w:p>
    <w:p w14:paraId="24948F43" w14:textId="3DF4C2B3" w:rsidR="00662147" w:rsidRDefault="00662147" w:rsidP="00662147">
      <w:pPr>
        <w:pStyle w:val="a9"/>
        <w:numPr>
          <w:ilvl w:val="2"/>
          <w:numId w:val="1"/>
        </w:numPr>
      </w:pPr>
      <w:r>
        <w:rPr>
          <w:rFonts w:hint="eastAsia"/>
        </w:rPr>
        <w:t>分情况区分收益</w:t>
      </w:r>
    </w:p>
    <w:p w14:paraId="39D76C3F" w14:textId="3D677C8E" w:rsidR="007368AB" w:rsidRDefault="006B0982" w:rsidP="007368AB">
      <w:pPr>
        <w:pStyle w:val="a9"/>
        <w:numPr>
          <w:ilvl w:val="1"/>
          <w:numId w:val="1"/>
        </w:numPr>
      </w:pPr>
      <w:r>
        <w:rPr>
          <w:rFonts w:hint="eastAsia"/>
        </w:rPr>
        <w:t>储备金</w:t>
      </w:r>
      <w:r w:rsidR="007368AB">
        <w:rPr>
          <w:rFonts w:hint="eastAsia"/>
        </w:rPr>
        <w:t>：每年公司是否预留运营储备金及研发储备金？比例为多少？</w:t>
      </w:r>
    </w:p>
    <w:p w14:paraId="5980FAFE" w14:textId="46222C3A" w:rsidR="007368AB" w:rsidRDefault="006B0982" w:rsidP="007368AB">
      <w:pPr>
        <w:pStyle w:val="a9"/>
        <w:numPr>
          <w:ilvl w:val="1"/>
          <w:numId w:val="1"/>
        </w:numPr>
      </w:pPr>
      <w:r>
        <w:rPr>
          <w:rFonts w:hint="eastAsia"/>
        </w:rPr>
        <w:t>运营</w:t>
      </w:r>
      <w:r w:rsidR="007368AB">
        <w:rPr>
          <w:rFonts w:hint="eastAsia"/>
        </w:rPr>
        <w:t>成本：</w:t>
      </w:r>
    </w:p>
    <w:p w14:paraId="05FCF7AC" w14:textId="13109146" w:rsidR="007368AB" w:rsidRDefault="007368AB" w:rsidP="007368AB">
      <w:pPr>
        <w:pStyle w:val="a9"/>
        <w:numPr>
          <w:ilvl w:val="0"/>
          <w:numId w:val="1"/>
        </w:numPr>
      </w:pPr>
      <w:r>
        <w:rPr>
          <w:rFonts w:hint="eastAsia"/>
        </w:rPr>
        <w:t>产品规划</w:t>
      </w:r>
    </w:p>
    <w:p w14:paraId="5989422E" w14:textId="02A226F4" w:rsidR="004D5577" w:rsidRDefault="00190D9F" w:rsidP="00117441">
      <w:pPr>
        <w:pStyle w:val="a9"/>
        <w:ind w:left="360"/>
      </w:pPr>
      <w:r>
        <w:rPr>
          <w:noProof/>
        </w:rPr>
        <w:drawing>
          <wp:inline distT="0" distB="0" distL="0" distR="0" wp14:anchorId="21BD0FB9" wp14:editId="0C1127C4">
            <wp:extent cx="5274310" cy="3808095"/>
            <wp:effectExtent l="0" t="0" r="2540" b="1905"/>
            <wp:docPr id="202523713" name="图片 1" descr="地图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713" name="图片 1" descr="地图的截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A519" w14:textId="4092B8F8" w:rsidR="002A478B" w:rsidRDefault="002A478B" w:rsidP="00117441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57CED21E" wp14:editId="751800B2">
            <wp:extent cx="5274310" cy="3830955"/>
            <wp:effectExtent l="0" t="0" r="2540" b="0"/>
            <wp:docPr id="536427076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7076" name="图片 1" descr="图示, 示意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A89" w14:textId="20EA1FAE" w:rsidR="00976829" w:rsidRDefault="00976829" w:rsidP="00976829">
      <w:pPr>
        <w:pStyle w:val="a9"/>
        <w:numPr>
          <w:ilvl w:val="0"/>
          <w:numId w:val="1"/>
        </w:numPr>
      </w:pPr>
      <w:r>
        <w:rPr>
          <w:rFonts w:hint="eastAsia"/>
        </w:rPr>
        <w:t>师资规划</w:t>
      </w:r>
    </w:p>
    <w:p w14:paraId="0EAF1013" w14:textId="07E7CEE2" w:rsidR="00976829" w:rsidRDefault="00976829" w:rsidP="00976829">
      <w:pPr>
        <w:pStyle w:val="a9"/>
        <w:numPr>
          <w:ilvl w:val="1"/>
          <w:numId w:val="1"/>
        </w:numPr>
      </w:pPr>
      <w:r>
        <w:rPr>
          <w:rFonts w:hint="eastAsia"/>
        </w:rPr>
        <w:t>师资合作方式？</w:t>
      </w:r>
    </w:p>
    <w:p w14:paraId="6CF29E39" w14:textId="376F8A69" w:rsidR="00976829" w:rsidRDefault="00976829" w:rsidP="00976829">
      <w:pPr>
        <w:pStyle w:val="a9"/>
        <w:numPr>
          <w:ilvl w:val="1"/>
          <w:numId w:val="1"/>
        </w:numPr>
      </w:pPr>
      <w:r>
        <w:rPr>
          <w:rFonts w:hint="eastAsia"/>
        </w:rPr>
        <w:t>师资跳单或者单飞的问题，用产品拆解来规避？</w:t>
      </w:r>
    </w:p>
    <w:p w14:paraId="2E238DAB" w14:textId="3C750840" w:rsidR="001C134C" w:rsidRDefault="001C134C" w:rsidP="00976829">
      <w:pPr>
        <w:pStyle w:val="a9"/>
        <w:numPr>
          <w:ilvl w:val="1"/>
          <w:numId w:val="1"/>
        </w:numPr>
      </w:pPr>
      <w:r>
        <w:rPr>
          <w:rFonts w:hint="eastAsia"/>
        </w:rPr>
        <w:t>打造大IP及平台属性，弱化其他老师个人品牌</w:t>
      </w:r>
    </w:p>
    <w:p w14:paraId="1892FE82" w14:textId="483B65A8" w:rsidR="008213B9" w:rsidRDefault="008213B9" w:rsidP="00976829">
      <w:pPr>
        <w:pStyle w:val="a9"/>
        <w:numPr>
          <w:ilvl w:val="1"/>
          <w:numId w:val="1"/>
        </w:numPr>
      </w:pPr>
      <w:r>
        <w:rPr>
          <w:rFonts w:hint="eastAsia"/>
        </w:rPr>
        <w:t>用录播平台吸收大部分课程和讲师，用公开课（中高层）+录播（中基层、技能课程）+闭门会（总监）+认证</w:t>
      </w:r>
    </w:p>
    <w:p w14:paraId="29C833ED" w14:textId="238508A7" w:rsidR="002C4C1F" w:rsidRDefault="002C4C1F" w:rsidP="002C4C1F">
      <w:pPr>
        <w:pStyle w:val="a9"/>
        <w:numPr>
          <w:ilvl w:val="0"/>
          <w:numId w:val="1"/>
        </w:numPr>
      </w:pPr>
      <w:r>
        <w:rPr>
          <w:rFonts w:hint="eastAsia"/>
        </w:rPr>
        <w:t>运营相关</w:t>
      </w:r>
    </w:p>
    <w:p w14:paraId="23F7B487" w14:textId="76BCA342" w:rsidR="002C4C1F" w:rsidRDefault="002C4C1F" w:rsidP="002C4C1F">
      <w:pPr>
        <w:pStyle w:val="a9"/>
        <w:numPr>
          <w:ilvl w:val="1"/>
          <w:numId w:val="1"/>
        </w:numPr>
      </w:pPr>
      <w:r>
        <w:rPr>
          <w:rFonts w:hint="eastAsia"/>
        </w:rPr>
        <w:t>高维如何提供流量资源？合作方式？</w:t>
      </w:r>
    </w:p>
    <w:p w14:paraId="30F17C10" w14:textId="3401B4A2" w:rsidR="002C4C1F" w:rsidRDefault="002C4C1F" w:rsidP="002C4C1F">
      <w:pPr>
        <w:pStyle w:val="a9"/>
        <w:numPr>
          <w:ilvl w:val="1"/>
          <w:numId w:val="1"/>
        </w:numPr>
      </w:pPr>
      <w:r>
        <w:rPr>
          <w:rFonts w:hint="eastAsia"/>
        </w:rPr>
        <w:t>是否所有的供应链相关内容都打包到目前的公司？</w:t>
      </w:r>
    </w:p>
    <w:p w14:paraId="04F96D21" w14:textId="7320DDEA" w:rsidR="006B0982" w:rsidRDefault="00BE361F" w:rsidP="002C4C1F">
      <w:pPr>
        <w:pStyle w:val="a9"/>
        <w:numPr>
          <w:ilvl w:val="1"/>
          <w:numId w:val="1"/>
        </w:numPr>
      </w:pPr>
      <w:r>
        <w:rPr>
          <w:rFonts w:hint="eastAsia"/>
        </w:rPr>
        <w:t>公司产物的所有权归属</w:t>
      </w:r>
    </w:p>
    <w:p w14:paraId="25F9BE8B" w14:textId="600D931B" w:rsidR="00BE361F" w:rsidRDefault="00BE361F" w:rsidP="002C4C1F">
      <w:pPr>
        <w:pStyle w:val="a9"/>
        <w:numPr>
          <w:ilvl w:val="1"/>
          <w:numId w:val="1"/>
        </w:numPr>
      </w:pPr>
      <w:r>
        <w:rPr>
          <w:rFonts w:hint="eastAsia"/>
        </w:rPr>
        <w:t>公司产物的产品审核机制</w:t>
      </w:r>
    </w:p>
    <w:p w14:paraId="754EFC57" w14:textId="37482088" w:rsidR="00835AA1" w:rsidRDefault="00835AA1" w:rsidP="002C4C1F">
      <w:pPr>
        <w:pStyle w:val="a9"/>
        <w:numPr>
          <w:ilvl w:val="1"/>
          <w:numId w:val="1"/>
        </w:numPr>
      </w:pPr>
      <w:r>
        <w:rPr>
          <w:rFonts w:hint="eastAsia"/>
        </w:rPr>
        <w:t>运营方向</w:t>
      </w:r>
    </w:p>
    <w:p w14:paraId="246B25C8" w14:textId="0E8DE9CC" w:rsidR="00835AA1" w:rsidRDefault="00C0350B" w:rsidP="00835AA1">
      <w:pPr>
        <w:pStyle w:val="a9"/>
        <w:numPr>
          <w:ilvl w:val="2"/>
          <w:numId w:val="1"/>
        </w:numPr>
      </w:pPr>
      <w:r>
        <w:rPr>
          <w:rFonts w:hint="eastAsia"/>
        </w:rPr>
        <w:t>高维目前最希望尽快启动的内容？</w:t>
      </w:r>
    </w:p>
    <w:p w14:paraId="1FB60E8E" w14:textId="77777777" w:rsidR="00835AA1" w:rsidRDefault="00C0350B" w:rsidP="00835AA1">
      <w:pPr>
        <w:pStyle w:val="a9"/>
        <w:numPr>
          <w:ilvl w:val="2"/>
          <w:numId w:val="1"/>
        </w:numPr>
      </w:pPr>
      <w:r>
        <w:rPr>
          <w:rFonts w:hint="eastAsia"/>
        </w:rPr>
        <w:t>我们最想启动的内容？</w:t>
      </w:r>
    </w:p>
    <w:p w14:paraId="45EFB672" w14:textId="77777777" w:rsidR="00835AA1" w:rsidRDefault="00835AA1" w:rsidP="00835AA1">
      <w:pPr>
        <w:pStyle w:val="a9"/>
        <w:numPr>
          <w:ilvl w:val="2"/>
          <w:numId w:val="1"/>
        </w:numPr>
      </w:pPr>
      <w:r>
        <w:rPr>
          <w:rFonts w:hint="eastAsia"/>
        </w:rPr>
        <w:t>哪些内容需要投入大量尽力是长周期的工作？</w:t>
      </w:r>
    </w:p>
    <w:p w14:paraId="209A8561" w14:textId="26592BBD" w:rsidR="00C0350B" w:rsidRDefault="00835AA1" w:rsidP="00835AA1">
      <w:pPr>
        <w:pStyle w:val="a9"/>
        <w:numPr>
          <w:ilvl w:val="2"/>
          <w:numId w:val="1"/>
        </w:numPr>
      </w:pPr>
      <w:r>
        <w:rPr>
          <w:rFonts w:hint="eastAsia"/>
        </w:rPr>
        <w:t>哪些是现有资料可以3个月内启动的？</w:t>
      </w:r>
    </w:p>
    <w:p w14:paraId="090BB49B" w14:textId="51BD450C" w:rsidR="00835AA1" w:rsidRDefault="00C0350B" w:rsidP="00835AA1">
      <w:pPr>
        <w:pStyle w:val="a9"/>
        <w:numPr>
          <w:ilvl w:val="2"/>
          <w:numId w:val="1"/>
        </w:numPr>
      </w:pPr>
      <w:r>
        <w:rPr>
          <w:rFonts w:hint="eastAsia"/>
        </w:rPr>
        <w:t>最容易马上有影响力的内容？</w:t>
      </w:r>
      <w:r w:rsidR="00835AA1">
        <w:rPr>
          <w:rFonts w:hint="eastAsia"/>
        </w:rPr>
        <w:t>认证</w:t>
      </w:r>
    </w:p>
    <w:p w14:paraId="45B44010" w14:textId="12EE0EDF" w:rsidR="00C0350B" w:rsidRDefault="00C0350B" w:rsidP="00835AA1">
      <w:pPr>
        <w:pStyle w:val="a9"/>
        <w:numPr>
          <w:ilvl w:val="2"/>
          <w:numId w:val="1"/>
        </w:numPr>
      </w:pPr>
      <w:r>
        <w:rPr>
          <w:rFonts w:hint="eastAsia"/>
        </w:rPr>
        <w:t>最容易马上变现的内容？</w:t>
      </w:r>
      <w:r w:rsidR="00835AA1">
        <w:rPr>
          <w:rFonts w:hint="eastAsia"/>
        </w:rPr>
        <w:t>录播课程+基础人员认证</w:t>
      </w:r>
    </w:p>
    <w:p w14:paraId="141C5870" w14:textId="13438331" w:rsidR="00BE361F" w:rsidRDefault="00C0350B" w:rsidP="002C4C1F">
      <w:pPr>
        <w:pStyle w:val="a9"/>
        <w:numPr>
          <w:ilvl w:val="1"/>
          <w:numId w:val="1"/>
        </w:numPr>
      </w:pPr>
      <w:r>
        <w:rPr>
          <w:rFonts w:hint="eastAsia"/>
        </w:rPr>
        <w:t>营收预测</w:t>
      </w:r>
    </w:p>
    <w:p w14:paraId="6C4F31AB" w14:textId="77777777" w:rsidR="00857FF7" w:rsidRDefault="00857FF7" w:rsidP="00117441">
      <w:pPr>
        <w:pStyle w:val="a9"/>
        <w:ind w:left="360"/>
      </w:pPr>
    </w:p>
    <w:p w14:paraId="3597C318" w14:textId="77777777" w:rsidR="00857FF7" w:rsidRDefault="00857FF7" w:rsidP="00117441">
      <w:pPr>
        <w:pStyle w:val="a9"/>
        <w:ind w:left="360"/>
      </w:pPr>
    </w:p>
    <w:p w14:paraId="7B2CDB61" w14:textId="77777777" w:rsidR="00857FF7" w:rsidRDefault="00857FF7" w:rsidP="00117441">
      <w:pPr>
        <w:pStyle w:val="a9"/>
        <w:ind w:left="360"/>
      </w:pPr>
    </w:p>
    <w:p w14:paraId="42C03FC8" w14:textId="77777777" w:rsidR="00857FF7" w:rsidRDefault="00857FF7" w:rsidP="00117441">
      <w:pPr>
        <w:pStyle w:val="a9"/>
        <w:ind w:left="360"/>
      </w:pPr>
    </w:p>
    <w:p w14:paraId="2D2393C1" w14:textId="77777777" w:rsidR="00857FF7" w:rsidRDefault="00857FF7" w:rsidP="00117441">
      <w:pPr>
        <w:pStyle w:val="a9"/>
        <w:ind w:left="360"/>
      </w:pPr>
    </w:p>
    <w:p w14:paraId="2611E3EC" w14:textId="429BEE9F" w:rsidR="00976829" w:rsidRDefault="00857FF7" w:rsidP="00117441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20240530 会议共识</w:t>
      </w:r>
      <w:r w:rsidR="00815020">
        <w:rPr>
          <w:rFonts w:hint="eastAsia"/>
        </w:rPr>
        <w:t xml:space="preserve"> pizza&amp;高上</w:t>
      </w:r>
    </w:p>
    <w:p w14:paraId="49EBA221" w14:textId="77777777" w:rsidR="00857FF7" w:rsidRDefault="00857FF7" w:rsidP="00857FF7">
      <w:pPr>
        <w:pStyle w:val="a9"/>
        <w:ind w:left="360"/>
      </w:pPr>
      <w:r>
        <w:t>b)</w:t>
      </w:r>
      <w:r>
        <w:tab/>
        <w:t>储备金：每年公司是否预留运营储备金及研发储备金？比例为多少？ ---初期：5%</w:t>
      </w:r>
    </w:p>
    <w:p w14:paraId="6FB79710" w14:textId="77777777" w:rsidR="00857FF7" w:rsidRDefault="00857FF7" w:rsidP="00857FF7">
      <w:pPr>
        <w:pStyle w:val="a9"/>
        <w:ind w:left="360"/>
      </w:pPr>
      <w:r>
        <w:t>a)</w:t>
      </w:r>
      <w:r>
        <w:tab/>
        <w:t>师资合作方式？--- 小老师，缓解后端咨询辅导压力（人天可以多一些，师资单价可以低一些）</w:t>
      </w:r>
    </w:p>
    <w:p w14:paraId="712B4129" w14:textId="77777777" w:rsidR="00857FF7" w:rsidRDefault="00857FF7" w:rsidP="00857FF7">
      <w:pPr>
        <w:pStyle w:val="a9"/>
        <w:ind w:left="360"/>
      </w:pPr>
      <w:r>
        <w:t>b)</w:t>
      </w:r>
      <w:r>
        <w:tab/>
        <w:t>师资跳单或者单飞的问题，用产品拆解来规避？---垂直领域，找螺丝钉</w:t>
      </w:r>
    </w:p>
    <w:p w14:paraId="236FC7F1" w14:textId="513B67E8" w:rsidR="00857FF7" w:rsidRDefault="00857FF7" w:rsidP="00857FF7">
      <w:pPr>
        <w:pStyle w:val="a9"/>
        <w:ind w:left="360"/>
      </w:pPr>
      <w:r>
        <w:t>c)</w:t>
      </w:r>
      <w:r>
        <w:tab/>
        <w:t>打造大IP及平台属性，弱化其他老师个人品牌 --- 公开课还是高上老师为主（主要不会讲砸，随着时间推移</w:t>
      </w:r>
      <w:r w:rsidR="002A57CF">
        <w:rPr>
          <w:rFonts w:hint="eastAsia"/>
        </w:rPr>
        <w:t>，有合适的小老师</w:t>
      </w:r>
      <w:r>
        <w:t>初步可推采购类的老师）</w:t>
      </w:r>
    </w:p>
    <w:p w14:paraId="125640BF" w14:textId="77777777" w:rsidR="00857FF7" w:rsidRDefault="00857FF7" w:rsidP="00857FF7">
      <w:pPr>
        <w:pStyle w:val="a9"/>
        <w:ind w:left="360"/>
      </w:pPr>
      <w:r>
        <w:t>d)</w:t>
      </w:r>
      <w:r>
        <w:tab/>
        <w:t>用录播平台吸收大部分课程和讲师，用公开课（中高层）+录播（中基层、技能课程）+闭门会（总监）+认证---供应链的时代光华，录课可以来自于闭门会（总监），灯塔2.0的小老师</w:t>
      </w:r>
    </w:p>
    <w:p w14:paraId="18551717" w14:textId="11FE8AD9" w:rsidR="00857FF7" w:rsidRDefault="00857FF7" w:rsidP="00857FF7">
      <w:pPr>
        <w:pStyle w:val="a9"/>
        <w:ind w:left="360"/>
        <w:rPr>
          <w:rFonts w:hint="eastAsia"/>
        </w:rPr>
      </w:pPr>
      <w:r>
        <w:t>a)</w:t>
      </w:r>
      <w:r>
        <w:tab/>
        <w:t>高维如何提供流量资源？合作方式？---高维CRM，客户资源开放度</w:t>
      </w:r>
    </w:p>
    <w:sectPr w:rsidR="00857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B2A36"/>
    <w:multiLevelType w:val="hybridMultilevel"/>
    <w:tmpl w:val="05BC40AC"/>
    <w:lvl w:ilvl="0" w:tplc="B3626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817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AB"/>
    <w:rsid w:val="00117441"/>
    <w:rsid w:val="00190D9F"/>
    <w:rsid w:val="001C134C"/>
    <w:rsid w:val="001C54B5"/>
    <w:rsid w:val="00293433"/>
    <w:rsid w:val="002A478B"/>
    <w:rsid w:val="002A57CF"/>
    <w:rsid w:val="002C4C1F"/>
    <w:rsid w:val="003F178F"/>
    <w:rsid w:val="00430D9C"/>
    <w:rsid w:val="00456DB8"/>
    <w:rsid w:val="004D5577"/>
    <w:rsid w:val="005C49EC"/>
    <w:rsid w:val="00662147"/>
    <w:rsid w:val="006B0982"/>
    <w:rsid w:val="007368AB"/>
    <w:rsid w:val="00815020"/>
    <w:rsid w:val="008213B9"/>
    <w:rsid w:val="00835AA1"/>
    <w:rsid w:val="00857FF7"/>
    <w:rsid w:val="00976829"/>
    <w:rsid w:val="00BE361F"/>
    <w:rsid w:val="00C0350B"/>
    <w:rsid w:val="00D70975"/>
    <w:rsid w:val="00EF7D5E"/>
    <w:rsid w:val="00F3342B"/>
    <w:rsid w:val="00F76018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3253"/>
  <w15:chartTrackingRefBased/>
  <w15:docId w15:val="{5F561326-B9AE-4C8F-9C87-47336BAF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8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8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8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8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8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8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8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8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8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8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68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8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8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8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8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8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8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8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PizzaWu</dc:creator>
  <cp:keywords/>
  <dc:description/>
  <cp:lastModifiedBy>PizzaWu</cp:lastModifiedBy>
  <cp:revision>7</cp:revision>
  <dcterms:created xsi:type="dcterms:W3CDTF">2024-05-31T01:30:00Z</dcterms:created>
  <dcterms:modified xsi:type="dcterms:W3CDTF">2024-05-31T01:37:00Z</dcterms:modified>
</cp:coreProperties>
</file>