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正文 A"/>
        <w:tabs>
          <w:tab w:val="left" w:pos="6300"/>
        </w:tabs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zh-TW" w:eastAsia="zh-TW"/>
        </w:rPr>
      </w:pPr>
      <w:r>
        <w:rPr>
          <w:rFonts w:ascii="宋体" w:cs="宋体" w:hAnsi="宋体" w:eastAsia="宋体"/>
          <w:b w:val="1"/>
          <w:bCs w:val="1"/>
          <w:sz w:val="28"/>
          <w:szCs w:val="28"/>
          <w:rtl w:val="0"/>
          <w:lang w:val="zh-TW" w:eastAsia="zh-TW"/>
        </w:rPr>
        <w:t>期权授予意向函</w:t>
      </w:r>
    </w:p>
    <w:p>
      <w:pPr>
        <w:pStyle w:val="正文 A"/>
        <w:tabs>
          <w:tab w:val="left" w:pos="6300"/>
        </w:tabs>
        <w:spacing w:line="276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正文 A"/>
        <w:tabs>
          <w:tab w:val="left" w:pos="6300"/>
        </w:tabs>
        <w:spacing w:line="276" w:lineRule="auto"/>
        <w:jc w:val="both"/>
        <w:rPr>
          <w:rFonts w:ascii="Times New Roman" w:cs="Times New Roman" w:hAnsi="Times New Roman" w:eastAsia="Times New Roman"/>
          <w:b w:val="1"/>
          <w:bCs w:val="1"/>
          <w:sz w:val="21"/>
          <w:szCs w:val="21"/>
        </w:rPr>
      </w:pPr>
    </w:p>
    <w:p>
      <w:pPr>
        <w:pStyle w:val="正文 A"/>
        <w:tabs>
          <w:tab w:val="left" w:pos="6300"/>
        </w:tabs>
        <w:spacing w:line="276" w:lineRule="auto"/>
        <w:ind w:firstLine="480"/>
        <w:jc w:val="both"/>
        <w:rPr>
          <w:rFonts w:ascii="Songti SC Regular" w:cs="Songti SC Regular" w:hAnsi="Songti SC Regular" w:eastAsia="Songti SC Regular"/>
          <w:sz w:val="24"/>
          <w:szCs w:val="24"/>
        </w:rPr>
      </w:pPr>
      <w:r>
        <w:rPr>
          <w:rFonts w:eastAsia="Songti SC Regular" w:hint="eastAsia"/>
          <w:sz w:val="24"/>
          <w:szCs w:val="24"/>
          <w:rtl w:val="0"/>
          <w:lang w:val="zh-TW" w:eastAsia="zh-TW"/>
        </w:rPr>
        <w:t xml:space="preserve">尊敬的  </w:t>
      </w:r>
      <w:r>
        <w:rPr>
          <w:rFonts w:ascii="Songti SC Regular" w:hAnsi="Songti SC Regular"/>
          <w:sz w:val="24"/>
          <w:szCs w:val="24"/>
          <w:u w:val="single"/>
          <w:rtl w:val="0"/>
          <w:lang w:val="en-US"/>
        </w:rPr>
        <w:t xml:space="preserve">  </w:t>
      </w:r>
      <w:r>
        <w:rPr>
          <w:rFonts w:ascii="Songti SC Regular" w:hAnsi="Songti SC Regular"/>
          <w:sz w:val="24"/>
          <w:szCs w:val="24"/>
          <w:u w:val="single"/>
          <w:rtl w:val="0"/>
          <w:lang w:val="zh-CN" w:eastAsia="zh-CN"/>
        </w:rPr>
        <w:t xml:space="preserve">           </w:t>
      </w:r>
      <w:r>
        <w:rPr>
          <w:rFonts w:ascii="Songti SC Regular" w:hAnsi="Songti SC Regular"/>
          <w:sz w:val="24"/>
          <w:szCs w:val="24"/>
          <w:u w:val="single"/>
          <w:rtl w:val="0"/>
          <w:lang w:val="en-US"/>
        </w:rPr>
        <w:t xml:space="preserve">   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：</w:t>
      </w:r>
    </w:p>
    <w:p>
      <w:pPr>
        <w:pStyle w:val="正文 A"/>
        <w:tabs>
          <w:tab w:val="left" w:pos="6300"/>
        </w:tabs>
        <w:spacing w:line="276" w:lineRule="auto"/>
        <w:jc w:val="both"/>
        <w:rPr>
          <w:rFonts w:ascii="Songti SC Bold" w:cs="Songti SC Bold" w:hAnsi="Songti SC Bold" w:eastAsia="Songti SC Bold"/>
          <w:sz w:val="24"/>
          <w:szCs w:val="24"/>
        </w:rPr>
      </w:pPr>
    </w:p>
    <w:p>
      <w:pPr>
        <w:pStyle w:val="正文 A"/>
        <w:tabs>
          <w:tab w:val="left" w:pos="6300"/>
        </w:tabs>
        <w:spacing w:line="276" w:lineRule="auto"/>
        <w:ind w:firstLine="435"/>
        <w:jc w:val="both"/>
        <w:rPr>
          <w:rFonts w:ascii="Songti SC Regular" w:cs="Songti SC Regular" w:hAnsi="Songti SC Regular" w:eastAsia="Songti SC Regular"/>
          <w:sz w:val="24"/>
          <w:szCs w:val="24"/>
        </w:rPr>
      </w:pPr>
      <w:r>
        <w:rPr>
          <w:rFonts w:eastAsia="Songti SC Regular" w:hint="eastAsia"/>
          <w:sz w:val="24"/>
          <w:szCs w:val="24"/>
          <w:rtl w:val="0"/>
          <w:lang w:val="zh-TW" w:eastAsia="zh-TW"/>
        </w:rPr>
        <w:t>感谢您在人生的各种选择中，选择了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高维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作为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共同奋斗的事业。作为核心团队成员之一，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您将主要负责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公司的</w:t>
      </w:r>
      <w:r>
        <w:rPr>
          <w:rFonts w:ascii="Songti SC Regular" w:hAnsi="Songti SC Regular"/>
          <w:sz w:val="24"/>
          <w:szCs w:val="24"/>
          <w:u w:val="single"/>
          <w:rtl w:val="0"/>
          <w:lang w:val="en-US"/>
        </w:rPr>
        <w:t xml:space="preserve">  </w:t>
      </w:r>
      <w:r>
        <w:rPr>
          <w:rFonts w:ascii="Songti SC Regular" w:hAnsi="Songti SC Regular"/>
          <w:sz w:val="24"/>
          <w:szCs w:val="24"/>
          <w:u w:val="single"/>
          <w:rtl w:val="0"/>
          <w:lang w:val="zh-CN" w:eastAsia="zh-CN"/>
        </w:rPr>
        <w:t xml:space="preserve">           </w:t>
      </w:r>
      <w:r>
        <w:rPr>
          <w:rFonts w:ascii="Songti SC Regular" w:hAnsi="Songti SC Regular"/>
          <w:sz w:val="24"/>
          <w:szCs w:val="24"/>
          <w:u w:val="single"/>
          <w:rtl w:val="0"/>
          <w:lang w:val="en-US"/>
        </w:rPr>
        <w:t xml:space="preserve">    </w:t>
      </w:r>
      <w:r>
        <w:rPr>
          <w:rFonts w:ascii="Songti SC Regular" w:hAnsi="Songti SC Regular"/>
          <w:sz w:val="24"/>
          <w:szCs w:val="24"/>
          <w:u w:val="single"/>
          <w:rtl w:val="0"/>
          <w:lang w:val="zh-CN" w:eastAsia="zh-CN"/>
        </w:rPr>
        <w:t xml:space="preserve">           </w:t>
      </w:r>
      <w:r>
        <w:rPr>
          <w:rFonts w:ascii="Songti SC Regular" w:hAnsi="Songti SC Regular"/>
          <w:sz w:val="24"/>
          <w:szCs w:val="24"/>
          <w:u w:val="single"/>
          <w:rtl w:val="0"/>
          <w:lang w:val="en-US"/>
        </w:rPr>
        <w:t xml:space="preserve">    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。</w:t>
      </w:r>
    </w:p>
    <w:p>
      <w:pPr>
        <w:pStyle w:val="正文 A"/>
        <w:tabs>
          <w:tab w:val="left" w:pos="6300"/>
        </w:tabs>
        <w:spacing w:line="276" w:lineRule="auto"/>
        <w:ind w:firstLine="435"/>
        <w:jc w:val="both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 A"/>
        <w:tabs>
          <w:tab w:val="left" w:pos="6300"/>
        </w:tabs>
        <w:spacing w:line="276" w:lineRule="auto"/>
        <w:ind w:firstLine="435"/>
        <w:jc w:val="both"/>
        <w:rPr>
          <w:rFonts w:ascii="Songti SC Regular" w:cs="Songti SC Regular" w:hAnsi="Songti SC Regular" w:eastAsia="Songti SC Regular"/>
          <w:sz w:val="24"/>
          <w:szCs w:val="24"/>
          <w:lang w:val="zh-TW" w:eastAsia="zh-TW"/>
        </w:rPr>
      </w:pPr>
      <w:r>
        <w:rPr>
          <w:rFonts w:eastAsia="Songti SC Regular" w:hint="eastAsia"/>
          <w:sz w:val="24"/>
          <w:szCs w:val="24"/>
          <w:rtl w:val="0"/>
          <w:lang w:val="zh-TW" w:eastAsia="zh-TW"/>
        </w:rPr>
        <w:t>为此，公司现向您出具如下意向函：</w:t>
      </w:r>
    </w:p>
    <w:p>
      <w:pPr>
        <w:pStyle w:val="正文 A"/>
        <w:tabs>
          <w:tab w:val="left" w:pos="6300"/>
        </w:tabs>
        <w:spacing w:line="276" w:lineRule="auto"/>
        <w:ind w:firstLine="435"/>
        <w:jc w:val="both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 A"/>
        <w:tabs>
          <w:tab w:val="left" w:pos="6300"/>
        </w:tabs>
        <w:spacing w:line="276" w:lineRule="auto"/>
        <w:ind w:firstLine="435"/>
        <w:jc w:val="both"/>
        <w:rPr>
          <w:rFonts w:ascii="Songti SC Regular" w:cs="Songti SC Regular" w:hAnsi="Songti SC Regular" w:eastAsia="Songti SC Regular"/>
          <w:sz w:val="24"/>
          <w:szCs w:val="24"/>
        </w:rPr>
      </w:pPr>
      <w:r>
        <w:rPr>
          <w:rFonts w:eastAsia="Songti SC Regular" w:hint="eastAsia"/>
          <w:sz w:val="24"/>
          <w:szCs w:val="24"/>
          <w:rtl w:val="0"/>
          <w:lang w:val="zh-TW" w:eastAsia="zh-TW"/>
        </w:rPr>
        <w:t>在您加入公司试用（</w:t>
      </w:r>
      <w:r>
        <w:rPr>
          <w:rFonts w:ascii="Songti SC Regular" w:hAnsi="Songti SC Regular"/>
          <w:sz w:val="24"/>
          <w:szCs w:val="24"/>
          <w:rtl w:val="0"/>
          <w:lang w:val="en-US"/>
        </w:rPr>
        <w:t>6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个月）期满转正且经过</w:t>
      </w:r>
      <w:r>
        <w:rPr>
          <w:rFonts w:ascii="Songti SC Regular" w:hAnsi="Songti SC Regular"/>
          <w:sz w:val="24"/>
          <w:szCs w:val="24"/>
          <w:rtl w:val="0"/>
          <w:lang w:val="en-US"/>
        </w:rPr>
        <w:t>6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个月磨合期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能担任独当一面的组长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之后，您在公司的薪酬和股权将按部分薪酬、部分股权模式安排。</w:t>
      </w:r>
    </w:p>
    <w:p>
      <w:pPr>
        <w:pStyle w:val="正文 A"/>
        <w:tabs>
          <w:tab w:val="left" w:pos="6300"/>
        </w:tabs>
        <w:spacing w:line="276" w:lineRule="auto"/>
        <w:ind w:firstLine="435"/>
        <w:jc w:val="both"/>
        <w:rPr>
          <w:rFonts w:ascii="Songti SC Regular" w:cs="Songti SC Regular" w:hAnsi="Songti SC Regular" w:eastAsia="Songti SC Regular"/>
          <w:sz w:val="24"/>
          <w:szCs w:val="24"/>
        </w:rPr>
      </w:pPr>
      <w:r>
        <w:rPr>
          <w:rFonts w:eastAsia="Songti SC Regular" w:hint="eastAsia"/>
          <w:sz w:val="24"/>
          <w:szCs w:val="24"/>
          <w:rtl w:val="0"/>
          <w:lang w:val="zh-TW" w:eastAsia="zh-TW"/>
        </w:rPr>
        <w:t>假设您的月薪是</w:t>
      </w:r>
      <w:r>
        <w:rPr>
          <w:rFonts w:ascii="Songti SC Regular" w:hAnsi="Songti SC Regular"/>
          <w:sz w:val="24"/>
          <w:szCs w:val="24"/>
          <w:rtl w:val="0"/>
          <w:lang w:val="en-US"/>
        </w:rPr>
        <w:t>2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万元，公司每月给您</w:t>
      </w:r>
      <w:r>
        <w:rPr>
          <w:rFonts w:ascii="Songti SC Regular" w:hAnsi="Songti SC Regular"/>
          <w:sz w:val="24"/>
          <w:szCs w:val="24"/>
          <w:rtl w:val="0"/>
          <w:lang w:val="en-US"/>
        </w:rPr>
        <w:t>1.5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万元月薪，剩余</w:t>
      </w:r>
      <w:r>
        <w:rPr>
          <w:rFonts w:ascii="Songti SC Regular" w:hAnsi="Songti SC Regular"/>
          <w:sz w:val="24"/>
          <w:szCs w:val="24"/>
          <w:rtl w:val="0"/>
          <w:lang w:val="en-US"/>
        </w:rPr>
        <w:t>0.5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万元将用于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购买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公司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股权至您的名下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，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购买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价格为公司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当年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融资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估值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价格的</w:t>
      </w:r>
      <w:r>
        <w:rPr>
          <w:rFonts w:ascii="Songti SC Regular" w:hAnsi="Songti SC Regular"/>
          <w:sz w:val="24"/>
          <w:szCs w:val="24"/>
          <w:rtl w:val="0"/>
          <w:lang w:val="zh-TW" w:eastAsia="zh-TW"/>
        </w:rPr>
        <w:t>3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折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。</w:t>
      </w:r>
    </w:p>
    <w:p>
      <w:pPr>
        <w:pStyle w:val="正文 A"/>
        <w:tabs>
          <w:tab w:val="left" w:pos="6300"/>
        </w:tabs>
        <w:spacing w:line="276" w:lineRule="auto"/>
        <w:ind w:firstLine="435"/>
        <w:jc w:val="both"/>
        <w:rPr>
          <w:rFonts w:ascii="Songti SC Regular" w:cs="Songti SC Regular" w:hAnsi="Songti SC Regular" w:eastAsia="Songti SC Regular"/>
          <w:sz w:val="24"/>
          <w:szCs w:val="24"/>
        </w:rPr>
      </w:pPr>
      <w:r>
        <w:rPr>
          <w:rFonts w:eastAsia="Songti SC Regular" w:hint="eastAsia"/>
          <w:sz w:val="24"/>
          <w:szCs w:val="24"/>
          <w:rtl w:val="0"/>
          <w:lang w:val="zh-TW" w:eastAsia="zh-TW"/>
        </w:rPr>
        <w:t>公司</w:t>
      </w:r>
      <w:r>
        <w:rPr>
          <w:rFonts w:ascii="Songti SC Regular" w:hAnsi="Songti SC Regular"/>
          <w:sz w:val="24"/>
          <w:szCs w:val="24"/>
          <w:rtl w:val="0"/>
          <w:lang w:val="en-US"/>
        </w:rPr>
        <w:t>2017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年的融资估值为人民币</w:t>
      </w:r>
      <w:r>
        <w:rPr>
          <w:rFonts w:ascii="Songti SC Regular" w:hAnsi="Songti SC Regular"/>
          <w:sz w:val="24"/>
          <w:szCs w:val="24"/>
          <w:rtl w:val="0"/>
          <w:lang w:val="en-US"/>
        </w:rPr>
        <w:t>2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亿元，公司股票价值为</w:t>
      </w:r>
      <w:r>
        <w:rPr>
          <w:rFonts w:ascii="Songti SC Regular" w:hAnsi="Songti SC Regular"/>
          <w:sz w:val="24"/>
          <w:szCs w:val="24"/>
          <w:rtl w:val="0"/>
          <w:lang w:val="en-US"/>
        </w:rPr>
        <w:t>1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元</w:t>
      </w:r>
      <w:r>
        <w:rPr>
          <w:rFonts w:ascii="Songti SC Regular" w:hAnsi="Songti SC Regular"/>
          <w:sz w:val="24"/>
          <w:szCs w:val="24"/>
          <w:rtl w:val="0"/>
          <w:lang w:val="en-US"/>
        </w:rPr>
        <w:t>/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股，您于下轮融资之前，可以每月以人民币</w:t>
      </w:r>
      <w:r>
        <w:rPr>
          <w:rFonts w:ascii="Songti SC Regular" w:hAnsi="Songti SC Regular"/>
          <w:sz w:val="24"/>
          <w:szCs w:val="24"/>
          <w:rtl w:val="0"/>
          <w:lang w:val="en-US"/>
        </w:rPr>
        <w:t>0.5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万元月薪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购买公司的</w:t>
      </w:r>
      <w:r>
        <w:rPr>
          <w:rFonts w:ascii="Songti SC Regular" w:hAnsi="Songti SC Regular"/>
          <w:sz w:val="24"/>
          <w:szCs w:val="24"/>
          <w:rtl w:val="0"/>
          <w:lang w:val="en-US"/>
        </w:rPr>
        <w:t>16,667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股股票。</w:t>
      </w:r>
    </w:p>
    <w:p>
      <w:pPr>
        <w:pStyle w:val="正文 A"/>
        <w:tabs>
          <w:tab w:val="left" w:pos="6300"/>
        </w:tabs>
        <w:spacing w:line="276" w:lineRule="auto"/>
        <w:ind w:firstLine="435"/>
        <w:jc w:val="both"/>
        <w:rPr>
          <w:rFonts w:ascii="Songti SC Regular" w:cs="Songti SC Regular" w:hAnsi="Songti SC Regular" w:eastAsia="Songti SC Regular"/>
          <w:color w:val="000000"/>
          <w:sz w:val="24"/>
          <w:szCs w:val="24"/>
          <w:u w:color="000000"/>
        </w:rPr>
      </w:pPr>
    </w:p>
    <w:p>
      <w:pPr>
        <w:pStyle w:val="正文 A"/>
        <w:tabs>
          <w:tab w:val="left" w:pos="6300"/>
        </w:tabs>
        <w:spacing w:line="276" w:lineRule="auto"/>
        <w:ind w:firstLine="435"/>
        <w:jc w:val="both"/>
        <w:rPr>
          <w:rFonts w:ascii="Songti SC Regular" w:cs="Songti SC Regular" w:hAnsi="Songti SC Regular" w:eastAsia="Songti SC Regular"/>
          <w:color w:val="000000"/>
          <w:sz w:val="24"/>
          <w:szCs w:val="24"/>
          <w:u w:color="000000"/>
        </w:rPr>
      </w:pPr>
      <w:r>
        <w:rPr>
          <w:rFonts w:eastAsia="Songti SC Regular" w:hint="eastAsia"/>
          <w:color w:val="000000"/>
          <w:sz w:val="24"/>
          <w:szCs w:val="24"/>
          <w:u w:color="000000"/>
          <w:rtl w:val="0"/>
          <w:lang w:val="zh-TW" w:eastAsia="zh-TW"/>
        </w:rPr>
        <w:t>我们期待您与公司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共创未来、共赴未来、共享未来</w:t>
      </w:r>
      <w:r>
        <w:rPr>
          <w:rFonts w:eastAsia="Songti SC Regular" w:hint="eastAsia"/>
          <w:color w:val="000000"/>
          <w:sz w:val="24"/>
          <w:szCs w:val="24"/>
          <w:u w:color="000000"/>
          <w:rtl w:val="0"/>
          <w:lang w:val="zh-TW" w:eastAsia="zh-TW"/>
        </w:rPr>
        <w:t>。公司也将基于这个原则，并参照行业通行做法授予您股权，股权会在您试用期及磨合期满后授予。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您如与公司终止合作，公司有权按协议约定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回购您持有的公司股票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。</w:t>
      </w:r>
      <w:r>
        <w:rPr>
          <w:rFonts w:eastAsia="Songti SC Regular" w:hint="eastAsia"/>
          <w:color w:val="000000"/>
          <w:sz w:val="24"/>
          <w:szCs w:val="24"/>
          <w:u w:color="000000"/>
          <w:rtl w:val="0"/>
          <w:lang w:val="zh-TW" w:eastAsia="zh-TW"/>
        </w:rPr>
        <w:t>本函为股权授予意向函，公司会基于前述原则，在试用期及磨合期满后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被委任为组长</w:t>
      </w:r>
      <w:r>
        <w:rPr>
          <w:rFonts w:eastAsia="Songti SC Regular" w:hint="eastAsia"/>
          <w:color w:val="000000"/>
          <w:sz w:val="24"/>
          <w:szCs w:val="24"/>
          <w:u w:color="000000"/>
          <w:rtl w:val="0"/>
          <w:lang w:val="zh-TW" w:eastAsia="zh-TW"/>
        </w:rPr>
        <w:t>时与您另外签署正式的股权协议。</w:t>
      </w:r>
    </w:p>
    <w:p>
      <w:pPr>
        <w:pStyle w:val="正文 A"/>
        <w:tabs>
          <w:tab w:val="left" w:pos="6300"/>
        </w:tabs>
        <w:spacing w:line="276" w:lineRule="auto"/>
        <w:ind w:firstLine="435"/>
        <w:jc w:val="both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 A"/>
        <w:tabs>
          <w:tab w:val="left" w:pos="6300"/>
        </w:tabs>
        <w:spacing w:line="360" w:lineRule="auto"/>
        <w:ind w:firstLine="437"/>
        <w:jc w:val="both"/>
        <w:rPr>
          <w:rFonts w:ascii="Songti SC Regular" w:cs="Songti SC Regular" w:hAnsi="Songti SC Regular" w:eastAsia="Songti SC Regular"/>
          <w:sz w:val="24"/>
          <w:szCs w:val="24"/>
          <w:lang w:val="zh-TW" w:eastAsia="zh-TW"/>
        </w:rPr>
      </w:pPr>
      <w:r>
        <w:rPr>
          <w:rFonts w:eastAsia="Songti SC Regular" w:hint="eastAsia"/>
          <w:sz w:val="24"/>
          <w:szCs w:val="24"/>
          <w:rtl w:val="0"/>
          <w:lang w:val="zh-TW" w:eastAsia="zh-TW"/>
        </w:rPr>
        <w:t>您有义务对本意向函严格保密，不得向任何第三方披露。</w:t>
      </w:r>
    </w:p>
    <w:p>
      <w:pPr>
        <w:pStyle w:val="正文 A"/>
        <w:tabs>
          <w:tab w:val="left" w:pos="6300"/>
        </w:tabs>
        <w:spacing w:line="276" w:lineRule="auto"/>
        <w:ind w:firstLine="435"/>
        <w:jc w:val="both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 A"/>
        <w:tabs>
          <w:tab w:val="left" w:pos="6300"/>
        </w:tabs>
        <w:spacing w:line="276" w:lineRule="auto"/>
        <w:ind w:firstLine="435"/>
        <w:jc w:val="both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 A"/>
        <w:tabs>
          <w:tab w:val="left" w:pos="6300"/>
        </w:tabs>
        <w:spacing w:line="276" w:lineRule="auto"/>
        <w:ind w:firstLine="457"/>
        <w:jc w:val="both"/>
        <w:rPr>
          <w:rFonts w:ascii="Songti SC Regular" w:cs="Songti SC Regular" w:hAnsi="Songti SC Regular" w:eastAsia="Songti SC Regular"/>
          <w:sz w:val="24"/>
          <w:szCs w:val="24"/>
        </w:rPr>
      </w:pPr>
      <w:r>
        <w:rPr>
          <w:rFonts w:eastAsia="Songti SC Regular" w:hint="eastAsia"/>
          <w:sz w:val="24"/>
          <w:szCs w:val="24"/>
          <w:rtl w:val="0"/>
          <w:lang w:val="zh-TW" w:eastAsia="zh-TW"/>
        </w:rPr>
        <w:t>授予者盖章：高维信息技术（深圳）</w:t>
      </w:r>
      <w:r>
        <w:rPr>
          <w:rFonts w:eastAsia="Songti SC Bold" w:hint="eastAsia"/>
          <w:sz w:val="24"/>
          <w:szCs w:val="24"/>
          <w:rtl w:val="0"/>
          <w:lang w:val="zh-TW" w:eastAsia="zh-TW"/>
        </w:rPr>
        <w:t>有限公司</w:t>
      </w:r>
    </w:p>
    <w:p>
      <w:pPr>
        <w:pStyle w:val="正文 A"/>
        <w:spacing w:line="276" w:lineRule="auto"/>
        <w:ind w:firstLine="425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 A"/>
        <w:spacing w:line="276" w:lineRule="auto"/>
        <w:rPr>
          <w:rFonts w:ascii="Songti SC Regular" w:cs="Songti SC Regular" w:hAnsi="Songti SC Regular" w:eastAsia="Songti SC Regular"/>
          <w:sz w:val="24"/>
          <w:szCs w:val="24"/>
        </w:rPr>
      </w:pPr>
      <w:r>
        <w:rPr>
          <w:rFonts w:ascii="Songti SC Regular" w:hAnsi="Songti SC Regular"/>
          <w:sz w:val="24"/>
          <w:szCs w:val="24"/>
          <w:rtl w:val="0"/>
          <w:lang w:val="en-US"/>
        </w:rPr>
        <w:t xml:space="preserve">    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 xml:space="preserve">   被授予者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签署：</w:t>
      </w:r>
      <w:r>
        <w:rPr>
          <w:rFonts w:ascii="Songti SC Regular" w:hAnsi="Songti SC Regular"/>
          <w:sz w:val="24"/>
          <w:szCs w:val="24"/>
          <w:u w:val="single"/>
          <w:rtl w:val="0"/>
          <w:lang w:val="en-US"/>
        </w:rPr>
        <w:t xml:space="preserve">                             </w:t>
      </w:r>
    </w:p>
    <w:p>
      <w:pPr>
        <w:pStyle w:val="正文 A"/>
        <w:tabs>
          <w:tab w:val="left" w:pos="6300"/>
        </w:tabs>
        <w:spacing w:line="276" w:lineRule="auto"/>
        <w:jc w:val="both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 A"/>
        <w:tabs>
          <w:tab w:val="left" w:pos="6300"/>
        </w:tabs>
        <w:spacing w:line="276" w:lineRule="auto"/>
        <w:jc w:val="both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 A"/>
        <w:widowControl w:val="0"/>
      </w:pPr>
      <w:r>
        <w:rPr>
          <w:rFonts w:ascii="Songti SC Regular" w:hAnsi="Songti SC Regular"/>
          <w:sz w:val="24"/>
          <w:szCs w:val="24"/>
          <w:rtl w:val="0"/>
          <w:lang w:val="en-US"/>
        </w:rPr>
        <w:t xml:space="preserve">      2017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年</w:t>
      </w:r>
      <w:r>
        <w:rPr>
          <w:rFonts w:ascii="Songti SC Regular" w:hAnsi="Songti SC Regular"/>
          <w:sz w:val="24"/>
          <w:szCs w:val="24"/>
          <w:shd w:val="clear" w:color="auto" w:fill="ffff00"/>
          <w:rtl w:val="0"/>
          <w:lang w:val="zh-TW" w:eastAsia="zh-TW"/>
        </w:rPr>
        <w:t>9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月</w:t>
      </w:r>
      <w:r>
        <w:rPr>
          <w:rFonts w:ascii="Songti SC Regular" w:hAnsi="Songti SC Regular"/>
          <w:sz w:val="24"/>
          <w:szCs w:val="24"/>
          <w:shd w:val="clear" w:color="auto" w:fill="ffff00"/>
          <w:rtl w:val="0"/>
          <w:lang w:val="zh-TW" w:eastAsia="zh-TW"/>
        </w:rPr>
        <w:t>30</w:t>
      </w:r>
      <w:r>
        <w:rPr>
          <w:rFonts w:eastAsia="Songti SC Regular" w:hint="eastAsia"/>
          <w:sz w:val="24"/>
          <w:szCs w:val="24"/>
          <w:rtl w:val="0"/>
          <w:lang w:val="zh-TW" w:eastAsia="zh-TW"/>
        </w:rPr>
        <w:t>日</w:t>
      </w:r>
    </w:p>
    <w:sectPr>
      <w:headerReference w:type="default" r:id="rId4"/>
      <w:footerReference w:type="default" r:id="rId5"/>
      <w:pgSz w:w="11900" w:h="16840" w:orient="portrait"/>
      <w:pgMar w:top="1134" w:right="1797" w:bottom="1134" w:left="1797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宋体">
    <w:charset w:val="00"/>
    <w:family w:val="roman"/>
    <w:pitch w:val="default"/>
  </w:font>
  <w:font w:name="Songti SC Regular">
    <w:charset w:val="00"/>
    <w:family w:val="roman"/>
    <w:pitch w:val="default"/>
  </w:font>
  <w:font w:name="Songti SC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4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