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20220809更新</w:t>
      </w:r>
      <w:r>
        <w:rPr>
          <w:rFonts w:hint="eastAsia"/>
          <w:lang w:eastAsia="zh-CN"/>
        </w:rPr>
        <w:t>当前问题和改进需求：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班级列表界面，每个团归集的费用来源取值有错误和遗漏，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错误在于取值“费用”模块里数据，会取到员工还未提交的草稿账单数据；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遗漏在于未取值“采购”模块里班级对公支付的成本费用数据。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关于采购和费用界面的栏目信息选项要固化和设置必填项。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关于费用栏明细，下图红框部分为必选项，且必须在员工打开该页面时就直接显示，避免费用归集不完整。不能和当前页面显示时，员工可以通过右侧“...”三个点来增删。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采购界面：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38320" cy="2033905"/>
            <wp:effectExtent l="0" t="0" r="5080" b="4445"/>
            <wp:docPr id="11" name="图片 11" descr="166002636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600263665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费用界面：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319270" cy="1938655"/>
            <wp:effectExtent l="0" t="0" r="5080" b="4445"/>
            <wp:docPr id="5" name="图片 5" descr="165821327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582132720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3、创建分析账户的权限目前所有人都可以创建，</w:t>
      </w:r>
      <w:r>
        <w:rPr>
          <w:rFonts w:hint="eastAsia" w:asciiTheme="minorHAnsi" w:eastAsiaTheme="minorEastAsia"/>
          <w:lang w:val="en-US" w:eastAsia="zh-CN"/>
        </w:rPr>
        <w:t>通过采购-分析账户选择-创建，任一账号均可以自行创建分析账户，这里必须关闭该功能权限。分析账户关联着每个团的业务数据归属，能创建分析账户的方式，只能有：1、小助手同步过来的公开课排期；2、通过odoo合同管理流程走下来的后端业务由系统自动创建；3、有会计管理权限的账号，来人工创建比如特别项目“某年724”、“某公关项目”等活动来归集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57090" cy="2978785"/>
            <wp:effectExtent l="0" t="0" r="10160" b="12065"/>
            <wp:docPr id="10" name="图片 10" descr="1658221957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582219575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4、创建产品的权限，目前用户可以自己创建产品，点应改为：拥有“会计”模块账单管理员权限的账号可以创建产品；以及小助手推送过来自动创建的产品。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44395" cy="1621790"/>
            <wp:effectExtent l="0" t="0" r="8255" b="16510"/>
            <wp:docPr id="6" name="图片 6" descr="164788068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47880681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流程中断，财务操作对一个状态为“已批准”的报销单进行“登记付款”操作时系统卡住，无法完成操作。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分析过一次原因，是设置收款人账号为空值导致的。但是这里联系人信息无法辨别此次同一姓名下的收款人对应关系。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其他问题：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1、（界面体验不好）点开“费用”模块如下图所示，点击创建的是一个个费用单明细，还得创建报表。员工根本不明白要怎么处理了。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02200" cy="1119505"/>
            <wp:effectExtent l="0" t="0" r="12700" b="4445"/>
            <wp:docPr id="2" name="图片 2" descr="1658212598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582125988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要求改成：点开费用模块后主页如下图所示是“我的报告”，员工直接创建费用报告，清晰明了。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2215" cy="1237615"/>
            <wp:effectExtent l="0" t="0" r="6985" b="635"/>
            <wp:docPr id="3" name="图片 3" descr="1658212679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5821267947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没有经理审批，这里能不能隐藏这一栏，或者一定要这个审批就流转到财务，这里“经理”字段改成财务，后面要填选项，需要改成系统默认值，假设有财务A\B\C，这里应显示为A\B\C，即意味着财务ABC都能对此订单进行审批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67480" cy="1790065"/>
            <wp:effectExtent l="0" t="0" r="13970" b="635"/>
            <wp:docPr id="4" name="图片 4" descr="1658213009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582130097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3、分析账户这里在勾选的时候，弹出来的显示规则需要确认，并需要优化显示内容，比如按照分析账户的创建时间由最近开课日期到最远？或者分析账户的关闭动作节点使得其不再能够被显示和勾选。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62755" cy="2009140"/>
            <wp:effectExtent l="0" t="0" r="4445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266DB"/>
    <w:multiLevelType w:val="singleLevel"/>
    <w:tmpl w:val="C28266DB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E9AF4565"/>
    <w:multiLevelType w:val="singleLevel"/>
    <w:tmpl w:val="E9AF45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0ZDIxMWNiNmViODRlMDMzNmY5MDk3YThjYWJhMTYifQ=="/>
  </w:docVars>
  <w:rsids>
    <w:rsidRoot w:val="00000000"/>
    <w:rsid w:val="0A7236F2"/>
    <w:rsid w:val="120713BD"/>
    <w:rsid w:val="13174A32"/>
    <w:rsid w:val="1ADF5518"/>
    <w:rsid w:val="1FF44D6F"/>
    <w:rsid w:val="25D627BB"/>
    <w:rsid w:val="4A8613CF"/>
    <w:rsid w:val="4CA3657E"/>
    <w:rsid w:val="56E90D97"/>
    <w:rsid w:val="63A91C6B"/>
    <w:rsid w:val="63EE358E"/>
    <w:rsid w:val="64520C49"/>
    <w:rsid w:val="67341238"/>
    <w:rsid w:val="75756AD4"/>
    <w:rsid w:val="7DF9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974</Words>
  <Characters>1681</Characters>
  <Lines>0</Lines>
  <Paragraphs>0</Paragraphs>
  <TotalTime>0</TotalTime>
  <ScaleCrop>false</ScaleCrop>
  <LinksUpToDate>false</LinksUpToDate>
  <CharactersWithSpaces>1737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2022-07-19T06:32:00Z</dcterms:created>
  <dc:creator>Administrator</dc:creator>
  <cp:lastModifiedBy>折枝</cp:lastModifiedBy>
  <dcterms:modified xsi:type="dcterms:W3CDTF">2022-08-09T06:36:14Z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99FB61C00717414F92D9E030A4D1CFDB</vt:lpwstr>
  </property>
</Properties>
</file>