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eastAsiaTheme="minorHAnsi"/>
          <w:b/>
          <w:bCs/>
          <w:sz w:val="18"/>
          <w:szCs w:val="18"/>
        </w:rPr>
      </w:pPr>
      <w:r>
        <w:rPr>
          <w:rFonts w:hint="eastAsia" w:eastAsiaTheme="minorHAnsi"/>
          <w:b/>
          <w:bCs/>
          <w:sz w:val="18"/>
          <w:szCs w:val="18"/>
        </w:rPr>
        <w:t>企业红包接入申请函</w:t>
      </w:r>
    </w:p>
    <w:p>
      <w:pPr>
        <w:spacing w:line="360" w:lineRule="auto"/>
        <w:ind w:firstLine="420"/>
        <w:rPr>
          <w:rFonts w:eastAsiaTheme="minorHAnsi"/>
          <w:sz w:val="18"/>
          <w:szCs w:val="18"/>
        </w:rPr>
      </w:pPr>
      <w:r>
        <w:rPr>
          <w:rFonts w:hint="eastAsia" w:eastAsiaTheme="minorHAnsi"/>
          <w:sz w:val="18"/>
          <w:szCs w:val="18"/>
          <w:lang w:val="en-US" w:eastAsia="zh-CN"/>
        </w:rPr>
        <w:t>高维信息技术（深圳）</w:t>
      </w:r>
      <w:r>
        <w:rPr>
          <w:rFonts w:hint="eastAsia" w:eastAsiaTheme="minorHAnsi"/>
          <w:sz w:val="18"/>
          <w:szCs w:val="18"/>
        </w:rPr>
        <w:t>有限公司（以下简称“我司”）为使用</w:t>
      </w:r>
      <w:r>
        <w:rPr>
          <w:rFonts w:hint="eastAsia" w:eastAsiaTheme="minorHAnsi"/>
          <w:sz w:val="18"/>
          <w:szCs w:val="18"/>
          <w:u w:val="single"/>
        </w:rPr>
        <w:t>【钉钉企业红包服务】（以下简称“本服务“）</w:t>
      </w:r>
      <w:r>
        <w:rPr>
          <w:rFonts w:hint="eastAsia" w:eastAsiaTheme="minorHAnsi"/>
          <w:sz w:val="18"/>
          <w:szCs w:val="18"/>
        </w:rPr>
        <w:t>的目的</w:t>
      </w:r>
      <w:r>
        <w:rPr>
          <w:rFonts w:eastAsiaTheme="minorHAnsi"/>
          <w:sz w:val="18"/>
          <w:szCs w:val="18"/>
        </w:rPr>
        <w:t>，</w:t>
      </w:r>
      <w:r>
        <w:rPr>
          <w:rFonts w:hint="eastAsia" w:eastAsiaTheme="minorHAnsi"/>
          <w:sz w:val="18"/>
          <w:szCs w:val="18"/>
        </w:rPr>
        <w:t>对于相关事宜承诺及声明如下：</w:t>
      </w:r>
    </w:p>
    <w:p>
      <w:pPr>
        <w:pStyle w:val="13"/>
        <w:numPr>
          <w:ilvl w:val="0"/>
          <w:numId w:val="1"/>
        </w:numPr>
        <w:spacing w:line="360" w:lineRule="auto"/>
        <w:ind w:firstLineChars="0"/>
        <w:rPr>
          <w:rFonts w:eastAsiaTheme="minorHAnsi"/>
          <w:sz w:val="18"/>
          <w:szCs w:val="18"/>
        </w:rPr>
      </w:pPr>
      <w:r>
        <w:rPr>
          <w:rFonts w:hint="eastAsia" w:eastAsiaTheme="minorHAnsi"/>
          <w:bCs/>
          <w:sz w:val="18"/>
          <w:szCs w:val="18"/>
        </w:rPr>
        <w:t>我司同意使用企业红包服务，</w:t>
      </w:r>
      <w:r>
        <w:rPr>
          <w:rFonts w:hint="eastAsia" w:cs="宋体" w:eastAsiaTheme="minorHAnsi"/>
          <w:b/>
          <w:kern w:val="0"/>
          <w:sz w:val="18"/>
          <w:szCs w:val="18"/>
        </w:rPr>
        <w:t>同意授权钉钉（中国）信息技术有限公司、钉钉科技有限公司（以下合称“钉钉公司”或“钉钉”）向</w:t>
      </w:r>
      <w:r>
        <w:rPr>
          <w:rFonts w:eastAsiaTheme="minorHAnsi"/>
          <w:b/>
          <w:sz w:val="18"/>
          <w:szCs w:val="18"/>
        </w:rPr>
        <w:t>支付宝（中国）网络技术有限公司</w:t>
      </w:r>
      <w:r>
        <w:rPr>
          <w:rFonts w:hint="eastAsia" w:eastAsiaTheme="minorHAnsi"/>
          <w:b/>
          <w:sz w:val="18"/>
          <w:szCs w:val="18"/>
        </w:rPr>
        <w:t>（以下简称“支付宝“</w:t>
      </w:r>
      <w:r>
        <w:rPr>
          <w:rFonts w:hint="eastAsia" w:cs="宋体" w:eastAsiaTheme="minorHAnsi"/>
          <w:b/>
          <w:kern w:val="0"/>
          <w:sz w:val="18"/>
          <w:szCs w:val="18"/>
        </w:rPr>
        <w:t>转发我司的支付指令（附带密钥），我司同意支付宝在确认支付指令中我司的密钥未修改或未破坏的基础上，从我司的支付宝账户或其他支付宝实际提供的扣款渠道中扣取指定款项至我司指定的钉钉用户账户中，完成以企业名义向我司指定的钉钉用户发放红包</w:t>
      </w:r>
      <w:r>
        <w:rPr>
          <w:rFonts w:cs="宋体" w:eastAsiaTheme="minorHAnsi"/>
          <w:b/>
          <w:kern w:val="0"/>
          <w:sz w:val="18"/>
          <w:szCs w:val="18"/>
        </w:rPr>
        <w:t>。</w:t>
      </w:r>
    </w:p>
    <w:p>
      <w:pPr>
        <w:pStyle w:val="13"/>
        <w:numPr>
          <w:ilvl w:val="0"/>
          <w:numId w:val="1"/>
        </w:numPr>
        <w:wordWrap w:val="0"/>
        <w:spacing w:line="360" w:lineRule="auto"/>
        <w:ind w:firstLineChars="0"/>
        <w:jc w:val="left"/>
        <w:rPr>
          <w:rFonts w:eastAsiaTheme="minorHAnsi"/>
          <w:b/>
          <w:kern w:val="0"/>
          <w:sz w:val="18"/>
          <w:szCs w:val="18"/>
        </w:rPr>
      </w:pPr>
      <w:r>
        <w:rPr>
          <w:rFonts w:hint="eastAsia" w:eastAsiaTheme="minorHAnsi"/>
          <w:b/>
          <w:kern w:val="0"/>
          <w:sz w:val="18"/>
          <w:szCs w:val="18"/>
        </w:rPr>
        <w:t>我司确认使用本服务的意思表示出自我司的真实意愿；同时我司对使用服务过程中发出的指令的真实性及有效性负责，该指令视为我司的真实意思表示且不可变更或撤销。我司理解并同意，钉钉只是被授权指令的技术提供方，除非钉钉因技术原因造成甲方指令被篡改，或指令发送错误，否则钉钉对服务产生的损失免于承担责任。</w:t>
      </w:r>
    </w:p>
    <w:p>
      <w:pPr>
        <w:pStyle w:val="13"/>
        <w:numPr>
          <w:ilvl w:val="0"/>
          <w:numId w:val="1"/>
        </w:numPr>
        <w:wordWrap w:val="0"/>
        <w:spacing w:line="360" w:lineRule="auto"/>
        <w:ind w:firstLineChars="0"/>
        <w:jc w:val="left"/>
        <w:rPr>
          <w:rFonts w:eastAsiaTheme="minorHAnsi"/>
          <w:kern w:val="0"/>
          <w:sz w:val="18"/>
          <w:szCs w:val="18"/>
        </w:rPr>
      </w:pPr>
      <w:r>
        <w:rPr>
          <w:rFonts w:hint="eastAsia" w:eastAsiaTheme="minorHAnsi"/>
          <w:b/>
          <w:kern w:val="0"/>
          <w:sz w:val="18"/>
          <w:szCs w:val="18"/>
        </w:rPr>
        <w:t>我司承诺不会利用本服务从事任何非法的或违反本协议目的或者侵犯其他第三方权益的行为，否则钉钉有权单方面终止提供本服务；如我司给钉钉造成损失的，我司应按照法律规定承担相应责任。</w:t>
      </w:r>
    </w:p>
    <w:p>
      <w:pPr>
        <w:pStyle w:val="13"/>
        <w:numPr>
          <w:ilvl w:val="0"/>
          <w:numId w:val="1"/>
        </w:numPr>
        <w:wordWrap w:val="0"/>
        <w:spacing w:line="360" w:lineRule="auto"/>
        <w:ind w:firstLineChars="0"/>
        <w:jc w:val="left"/>
        <w:rPr>
          <w:rFonts w:eastAsiaTheme="minorHAnsi"/>
          <w:b/>
          <w:kern w:val="0"/>
          <w:sz w:val="18"/>
          <w:szCs w:val="18"/>
        </w:rPr>
      </w:pPr>
      <w:r>
        <w:rPr>
          <w:rFonts w:hint="eastAsia" w:eastAsiaTheme="minorHAnsi"/>
          <w:b/>
          <w:sz w:val="18"/>
          <w:szCs w:val="18"/>
        </w:rPr>
        <w:t>为了完成交易、实现交易目的，便利地使用企业红包服务，我司同意钉钉平台将我司的商户信息和交易信息（包括客户名称和简称、身份信息、营业执照编号或身份证号、客户编号、客户客服电话、客户经营类目、客户地址、商品或服务名称和内容、具体交易金额、交易对象、结算银行账户信息等信息）真实、完整的传递、同步给支付宝，并同意将上述信息在钉钉平台的系统平台和网络页面进行展示。同时，为了遵守国家法律法规及监管规定（例如：进行实名制管理、履行反洗钱职责、采取风险防范措施），也为了向我司提供服务及提升服务质量，我司同意钉钉收集、存储、使用提供我司上述商户信息和交易信息</w:t>
      </w:r>
      <w:r>
        <w:rPr>
          <w:rFonts w:hint="eastAsia" w:eastAsiaTheme="minorHAnsi"/>
          <w:b/>
          <w:kern w:val="0"/>
          <w:sz w:val="18"/>
          <w:szCs w:val="18"/>
        </w:rPr>
        <w:t>。</w:t>
      </w:r>
    </w:p>
    <w:p>
      <w:pPr>
        <w:pStyle w:val="13"/>
        <w:numPr>
          <w:ilvl w:val="0"/>
          <w:numId w:val="1"/>
        </w:numPr>
        <w:wordWrap w:val="0"/>
        <w:spacing w:line="360" w:lineRule="auto"/>
        <w:ind w:firstLineChars="0"/>
        <w:jc w:val="left"/>
        <w:rPr>
          <w:rFonts w:eastAsiaTheme="minorHAnsi"/>
          <w:kern w:val="0"/>
          <w:sz w:val="18"/>
          <w:szCs w:val="18"/>
        </w:rPr>
      </w:pPr>
      <w:r>
        <w:rPr>
          <w:rFonts w:hint="eastAsia" w:eastAsiaTheme="minorHAnsi"/>
          <w:sz w:val="18"/>
          <w:szCs w:val="18"/>
        </w:rPr>
        <w:t>该红包相关的纳税义务或代扣代缴义务由我司履行，钉钉及支付宝无需向甲方开具发票。</w:t>
      </w:r>
    </w:p>
    <w:p>
      <w:pPr>
        <w:pStyle w:val="13"/>
        <w:numPr>
          <w:ilvl w:val="0"/>
          <w:numId w:val="1"/>
        </w:numPr>
        <w:wordWrap w:val="0"/>
        <w:spacing w:line="360" w:lineRule="auto"/>
        <w:ind w:firstLineChars="0"/>
        <w:jc w:val="left"/>
        <w:rPr>
          <w:rFonts w:eastAsiaTheme="minorHAnsi"/>
          <w:kern w:val="0"/>
          <w:sz w:val="18"/>
          <w:szCs w:val="18"/>
        </w:rPr>
      </w:pPr>
      <w:r>
        <w:rPr>
          <w:rFonts w:eastAsiaTheme="minorHAnsi"/>
          <w:sz w:val="18"/>
          <w:szCs w:val="18"/>
        </w:rPr>
        <w:t>监管机构可能根据可适用的法律法规对</w:t>
      </w:r>
      <w:r>
        <w:rPr>
          <w:rFonts w:hint="eastAsia" w:eastAsiaTheme="minorHAnsi"/>
          <w:sz w:val="18"/>
          <w:szCs w:val="18"/>
        </w:rPr>
        <w:t>钉钉</w:t>
      </w:r>
      <w:r>
        <w:rPr>
          <w:rFonts w:eastAsiaTheme="minorHAnsi"/>
          <w:sz w:val="18"/>
          <w:szCs w:val="18"/>
        </w:rPr>
        <w:t>提出检查要求，在此过程中，</w:t>
      </w:r>
      <w:r>
        <w:rPr>
          <w:rFonts w:hint="eastAsia" w:eastAsiaTheme="minorHAnsi"/>
          <w:sz w:val="18"/>
          <w:szCs w:val="18"/>
        </w:rPr>
        <w:t>我司承诺</w:t>
      </w:r>
      <w:r>
        <w:rPr>
          <w:rFonts w:eastAsiaTheme="minorHAnsi"/>
          <w:sz w:val="18"/>
          <w:szCs w:val="18"/>
        </w:rPr>
        <w:t>提供必要的协助，如提供用户授权的证明材料。</w:t>
      </w:r>
    </w:p>
    <w:p>
      <w:pPr>
        <w:pStyle w:val="13"/>
        <w:numPr>
          <w:ilvl w:val="0"/>
          <w:numId w:val="1"/>
        </w:numPr>
        <w:spacing w:line="360" w:lineRule="auto"/>
        <w:ind w:firstLineChars="0"/>
        <w:rPr>
          <w:rFonts w:eastAsiaTheme="minorHAnsi"/>
          <w:sz w:val="18"/>
          <w:szCs w:val="18"/>
        </w:rPr>
      </w:pPr>
      <w:r>
        <w:rPr>
          <w:rFonts w:eastAsiaTheme="minorHAnsi"/>
          <w:sz w:val="18"/>
          <w:szCs w:val="18"/>
        </w:rPr>
        <w:t>本协议自盖章后生效，</w:t>
      </w:r>
      <w:r>
        <w:rPr>
          <w:rFonts w:hint="eastAsia" w:eastAsiaTheme="minorHAnsi"/>
          <w:sz w:val="18"/>
          <w:szCs w:val="18"/>
        </w:rPr>
        <w:t>永久有效。</w:t>
      </w:r>
    </w:p>
    <w:p>
      <w:pPr>
        <w:spacing w:line="360" w:lineRule="auto"/>
        <w:rPr>
          <w:rFonts w:eastAsiaTheme="minorHAnsi"/>
          <w:sz w:val="18"/>
          <w:szCs w:val="18"/>
        </w:rPr>
      </w:pPr>
    </w:p>
    <w:p>
      <w:pPr>
        <w:spacing w:line="360" w:lineRule="auto"/>
        <w:rPr>
          <w:rFonts w:eastAsiaTheme="minorHAnsi"/>
          <w:sz w:val="18"/>
          <w:szCs w:val="18"/>
        </w:rPr>
      </w:pPr>
    </w:p>
    <w:p>
      <w:pPr>
        <w:spacing w:line="360" w:lineRule="auto"/>
        <w:jc w:val="right"/>
        <w:rPr>
          <w:rFonts w:eastAsiaTheme="minorHAnsi"/>
          <w:sz w:val="18"/>
          <w:szCs w:val="18"/>
        </w:rPr>
      </w:pPr>
      <w:r>
        <w:rPr>
          <w:rFonts w:hint="eastAsia" w:eastAsiaTheme="minorHAnsi"/>
          <w:sz w:val="18"/>
          <w:szCs w:val="18"/>
          <w:lang w:val="en-US" w:eastAsia="zh-CN"/>
        </w:rPr>
        <w:t>高维信息技术（深圳）</w:t>
      </w:r>
      <w:r>
        <w:rPr>
          <w:rFonts w:hint="eastAsia" w:eastAsiaTheme="minorHAnsi"/>
          <w:sz w:val="18"/>
          <w:szCs w:val="18"/>
        </w:rPr>
        <w:t>有限公司（公章）</w:t>
      </w:r>
    </w:p>
    <w:p>
      <w:pPr>
        <w:spacing w:line="360" w:lineRule="auto"/>
        <w:jc w:val="right"/>
        <w:rPr>
          <w:rFonts w:eastAsiaTheme="minorHAnsi"/>
          <w:sz w:val="18"/>
          <w:szCs w:val="18"/>
        </w:rPr>
      </w:pPr>
      <w:r>
        <w:rPr>
          <w:rFonts w:hint="eastAsia" w:eastAsiaTheme="minorHAnsi"/>
          <w:sz w:val="18"/>
          <w:szCs w:val="18"/>
        </w:rPr>
        <w:t xml:space="preserve"> </w:t>
      </w:r>
      <w:r>
        <w:rPr>
          <w:rFonts w:eastAsiaTheme="minorHAnsi"/>
          <w:sz w:val="18"/>
          <w:szCs w:val="18"/>
        </w:rPr>
        <w:t xml:space="preserve"> </w:t>
      </w:r>
      <w:r>
        <w:rPr>
          <w:rFonts w:hint="eastAsia" w:eastAsiaTheme="minorHAnsi"/>
          <w:sz w:val="18"/>
          <w:szCs w:val="18"/>
          <w:lang w:val="en-US" w:eastAsia="zh-CN"/>
        </w:rPr>
        <w:t>2021</w:t>
      </w:r>
      <w:r>
        <w:rPr>
          <w:rFonts w:eastAsiaTheme="minorHAnsi"/>
          <w:sz w:val="18"/>
          <w:szCs w:val="18"/>
        </w:rPr>
        <w:t xml:space="preserve"> </w:t>
      </w:r>
      <w:r>
        <w:rPr>
          <w:rFonts w:hint="eastAsia" w:eastAsiaTheme="minorHAnsi"/>
          <w:sz w:val="18"/>
          <w:szCs w:val="18"/>
        </w:rPr>
        <w:t xml:space="preserve">年 </w:t>
      </w:r>
      <w:r>
        <w:rPr>
          <w:rFonts w:eastAsiaTheme="minorHAnsi"/>
          <w:sz w:val="18"/>
          <w:szCs w:val="18"/>
        </w:rPr>
        <w:t xml:space="preserve"> </w:t>
      </w:r>
      <w:r>
        <w:rPr>
          <w:rFonts w:hint="eastAsia" w:eastAsiaTheme="minorHAnsi"/>
          <w:sz w:val="18"/>
          <w:szCs w:val="18"/>
          <w:lang w:val="en-US" w:eastAsia="zh-CN"/>
        </w:rPr>
        <w:t>5</w:t>
      </w:r>
      <w:r>
        <w:rPr>
          <w:rFonts w:eastAsiaTheme="minorHAnsi"/>
          <w:sz w:val="18"/>
          <w:szCs w:val="18"/>
        </w:rPr>
        <w:t xml:space="preserve"> </w:t>
      </w:r>
      <w:r>
        <w:rPr>
          <w:rFonts w:hint="eastAsia" w:eastAsiaTheme="minorHAnsi"/>
          <w:sz w:val="18"/>
          <w:szCs w:val="18"/>
        </w:rPr>
        <w:t xml:space="preserve">月 </w:t>
      </w:r>
      <w:r>
        <w:rPr>
          <w:rFonts w:hint="eastAsia" w:eastAsiaTheme="minorHAnsi"/>
          <w:sz w:val="18"/>
          <w:szCs w:val="18"/>
          <w:lang w:val="en-US" w:eastAsia="zh-CN"/>
        </w:rPr>
        <w:t>25</w:t>
      </w:r>
      <w:bookmarkStart w:id="0" w:name="_GoBack"/>
      <w:bookmarkEnd w:id="0"/>
      <w:r>
        <w:rPr>
          <w:rFonts w:eastAsiaTheme="minorHAnsi"/>
          <w:sz w:val="18"/>
          <w:szCs w:val="18"/>
        </w:rPr>
        <w:t xml:space="preserve">  </w:t>
      </w:r>
      <w:r>
        <w:rPr>
          <w:rFonts w:hint="eastAsia" w:eastAsiaTheme="minorHAnsi"/>
          <w:sz w:val="18"/>
          <w:szCs w:val="18"/>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Arial Rounded MT Bold"/>
    <w:panose1 w:val="020F0502020204030204"/>
    <w:charset w:val="00"/>
    <w:family w:val="swiss"/>
    <w:pitch w:val="default"/>
    <w:sig w:usb0="00000000" w:usb1="00000000" w:usb2="00000001" w:usb3="00000000" w:csb0="0000019F" w:csb1="00000000"/>
  </w:font>
  <w:font w:name="Arial Rounded MT Bold">
    <w:panose1 w:val="020F0704030504030204"/>
    <w:charset w:val="00"/>
    <w:family w:val="auto"/>
    <w:pitch w:val="default"/>
    <w:sig w:usb0="00000003" w:usb1="00000000" w:usb2="00000000" w:usb3="00000000" w:csb0="20000001"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750CA"/>
    <w:multiLevelType w:val="multilevel"/>
    <w:tmpl w:val="03F750CA"/>
    <w:lvl w:ilvl="0" w:tentative="0">
      <w:start w:val="1"/>
      <w:numFmt w:val="decimal"/>
      <w:lvlText w:val="%1."/>
      <w:lvlJc w:val="left"/>
      <w:pPr>
        <w:ind w:left="360" w:hanging="360"/>
      </w:pPr>
      <w:rPr>
        <w:rFonts w:hint="default"/>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BC4"/>
    <w:rsid w:val="00037212"/>
    <w:rsid w:val="0009112A"/>
    <w:rsid w:val="0011663A"/>
    <w:rsid w:val="00185EC3"/>
    <w:rsid w:val="001E2E91"/>
    <w:rsid w:val="002525DC"/>
    <w:rsid w:val="002D65FA"/>
    <w:rsid w:val="002D7147"/>
    <w:rsid w:val="002D74B0"/>
    <w:rsid w:val="003415CF"/>
    <w:rsid w:val="00360594"/>
    <w:rsid w:val="00367850"/>
    <w:rsid w:val="00374471"/>
    <w:rsid w:val="003A7ED7"/>
    <w:rsid w:val="003D3BC4"/>
    <w:rsid w:val="00402571"/>
    <w:rsid w:val="004201BB"/>
    <w:rsid w:val="0043057E"/>
    <w:rsid w:val="00473379"/>
    <w:rsid w:val="004C0193"/>
    <w:rsid w:val="004E78D4"/>
    <w:rsid w:val="004E79D7"/>
    <w:rsid w:val="00515F93"/>
    <w:rsid w:val="005166A8"/>
    <w:rsid w:val="00516B65"/>
    <w:rsid w:val="0054364E"/>
    <w:rsid w:val="00615B73"/>
    <w:rsid w:val="00632561"/>
    <w:rsid w:val="00633473"/>
    <w:rsid w:val="006345A7"/>
    <w:rsid w:val="006419DB"/>
    <w:rsid w:val="00643D90"/>
    <w:rsid w:val="006B7CDB"/>
    <w:rsid w:val="006D5067"/>
    <w:rsid w:val="00781EEC"/>
    <w:rsid w:val="00782B1A"/>
    <w:rsid w:val="0079715A"/>
    <w:rsid w:val="00804C41"/>
    <w:rsid w:val="008C796F"/>
    <w:rsid w:val="0092146F"/>
    <w:rsid w:val="00994D70"/>
    <w:rsid w:val="009969B7"/>
    <w:rsid w:val="009C0E61"/>
    <w:rsid w:val="00BB3639"/>
    <w:rsid w:val="00BC5521"/>
    <w:rsid w:val="00C718EE"/>
    <w:rsid w:val="00C94DBC"/>
    <w:rsid w:val="00CC3AB7"/>
    <w:rsid w:val="00CF7473"/>
    <w:rsid w:val="00D50259"/>
    <w:rsid w:val="00E07DD3"/>
    <w:rsid w:val="00E23BE4"/>
    <w:rsid w:val="00E50DF5"/>
    <w:rsid w:val="00E83DBF"/>
    <w:rsid w:val="00E93A52"/>
    <w:rsid w:val="00EA26F4"/>
    <w:rsid w:val="00EF7609"/>
    <w:rsid w:val="00F31581"/>
    <w:rsid w:val="00F507BF"/>
    <w:rsid w:val="00FA3151"/>
    <w:rsid w:val="1B5578E3"/>
    <w:rsid w:val="38194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Layout w:type="fixed"/>
      <w:tblCellMar>
        <w:top w:w="0" w:type="dxa"/>
        <w:left w:w="108" w:type="dxa"/>
        <w:bottom w:w="0" w:type="dxa"/>
        <w:right w:w="108" w:type="dxa"/>
      </w:tblCellMar>
    </w:tblPr>
  </w:style>
  <w:style w:type="paragraph" w:styleId="2">
    <w:name w:val="annotation text"/>
    <w:basedOn w:val="1"/>
    <w:link w:val="11"/>
    <w:semiHidden/>
    <w:unhideWhenUsed/>
    <w:uiPriority w:val="99"/>
    <w:pPr>
      <w:jc w:val="left"/>
    </w:pPr>
  </w:style>
  <w:style w:type="paragraph" w:styleId="3">
    <w:name w:val="Balloon Text"/>
    <w:basedOn w:val="1"/>
    <w:link w:val="10"/>
    <w:semiHidden/>
    <w:unhideWhenUsed/>
    <w:uiPriority w:val="99"/>
    <w:rPr>
      <w:rFonts w:ascii="宋体" w:eastAsia="宋体"/>
      <w:sz w:val="18"/>
      <w:szCs w:val="18"/>
    </w:rPr>
  </w:style>
  <w:style w:type="paragraph" w:styleId="4">
    <w:name w:val="footer"/>
    <w:basedOn w:val="1"/>
    <w:link w:val="15"/>
    <w:unhideWhenUsed/>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2"/>
    <w:semiHidden/>
    <w:unhideWhenUsed/>
    <w:uiPriority w:val="99"/>
    <w:rPr>
      <w:b/>
      <w:bCs/>
    </w:rPr>
  </w:style>
  <w:style w:type="character" w:styleId="9">
    <w:name w:val="annotation reference"/>
    <w:basedOn w:val="8"/>
    <w:semiHidden/>
    <w:unhideWhenUsed/>
    <w:uiPriority w:val="99"/>
    <w:rPr>
      <w:sz w:val="21"/>
      <w:szCs w:val="21"/>
    </w:rPr>
  </w:style>
  <w:style w:type="character" w:customStyle="1" w:styleId="10">
    <w:name w:val="批注框文本 字符"/>
    <w:basedOn w:val="8"/>
    <w:link w:val="3"/>
    <w:semiHidden/>
    <w:uiPriority w:val="99"/>
    <w:rPr>
      <w:rFonts w:ascii="宋体" w:eastAsia="宋体"/>
      <w:sz w:val="18"/>
      <w:szCs w:val="18"/>
    </w:rPr>
  </w:style>
  <w:style w:type="character" w:customStyle="1" w:styleId="11">
    <w:name w:val="批注文字 字符"/>
    <w:basedOn w:val="8"/>
    <w:link w:val="2"/>
    <w:semiHidden/>
    <w:uiPriority w:val="99"/>
  </w:style>
  <w:style w:type="character" w:customStyle="1" w:styleId="12">
    <w:name w:val="批注主题 字符"/>
    <w:basedOn w:val="11"/>
    <w:link w:val="6"/>
    <w:semiHidden/>
    <w:qFormat/>
    <w:uiPriority w:val="99"/>
    <w:rPr>
      <w:b/>
      <w:bCs/>
    </w:rPr>
  </w:style>
  <w:style w:type="paragraph" w:styleId="13">
    <w:name w:val="List Paragraph"/>
    <w:basedOn w:val="1"/>
    <w:qFormat/>
    <w:uiPriority w:val="34"/>
    <w:pPr>
      <w:ind w:firstLine="420" w:firstLineChars="200"/>
    </w:pPr>
  </w:style>
  <w:style w:type="character" w:customStyle="1" w:styleId="14">
    <w:name w:val="页眉 字符"/>
    <w:basedOn w:val="8"/>
    <w:link w:val="5"/>
    <w:uiPriority w:val="99"/>
    <w:rPr>
      <w:sz w:val="18"/>
      <w:szCs w:val="18"/>
    </w:rPr>
  </w:style>
  <w:style w:type="character" w:customStyle="1" w:styleId="15">
    <w:name w:val="页脚 字符"/>
    <w:basedOn w:val="8"/>
    <w:link w:val="4"/>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137</Words>
  <Characters>784</Characters>
  <Lines>6</Lines>
  <Paragraphs>1</Paragraphs>
  <TotalTime>2</TotalTime>
  <ScaleCrop>false</ScaleCrop>
  <LinksUpToDate>false</LinksUpToDate>
  <CharactersWithSpaces>920</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2021-05-11T03:16:00Z</dcterms:created>
  <dc:creator>Microsoft Office User</dc:creator>
  <cp:lastModifiedBy>Rose</cp:lastModifiedBy>
  <dcterms:modified xsi:type="dcterms:W3CDTF">2021-05-25T12:24:24Z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