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firstLine="465"/>
        <w:jc w:val="center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高维学堂2</w:t>
      </w:r>
      <w:r>
        <w:rPr>
          <w:rFonts w:ascii="微软雅黑" w:hAnsi="微软雅黑" w:eastAsia="微软雅黑"/>
          <w:b/>
          <w:sz w:val="24"/>
          <w:szCs w:val="24"/>
        </w:rPr>
        <w:t>021</w:t>
      </w:r>
      <w:r>
        <w:rPr>
          <w:rFonts w:hint="eastAsia" w:ascii="微软雅黑" w:hAnsi="微软雅黑" w:eastAsia="微软雅黑"/>
          <w:b/>
          <w:sz w:val="24"/>
          <w:szCs w:val="24"/>
        </w:rPr>
        <w:t>年半年工作总结及下半年目标梳理工作建议</w:t>
      </w:r>
    </w:p>
    <w:p>
      <w:pPr>
        <w:spacing w:line="360" w:lineRule="auto"/>
        <w:rPr>
          <w:rFonts w:ascii="微软雅黑" w:hAnsi="微软雅黑" w:eastAsia="微软雅黑"/>
          <w:sz w:val="24"/>
          <w:szCs w:val="24"/>
        </w:rPr>
      </w:pPr>
    </w:p>
    <w:p>
      <w:pPr>
        <w:spacing w:line="360" w:lineRule="auto"/>
        <w:ind w:firstLine="465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一、顾客调研</w:t>
      </w:r>
    </w:p>
    <w:p>
      <w:pPr>
        <w:pStyle w:val="8"/>
        <w:numPr>
          <w:ilvl w:val="0"/>
          <w:numId w:val="1"/>
        </w:numPr>
        <w:spacing w:line="360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现实顾客：A）处于验证期客户；B）处于成长期客户；C）中型企业以上；d）渠道顾客，例如投资机构</w:t>
      </w:r>
    </w:p>
    <w:p>
      <w:pPr>
        <w:pStyle w:val="8"/>
        <w:spacing w:line="360" w:lineRule="auto"/>
        <w:ind w:left="1200" w:firstLine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调</w:t>
      </w:r>
      <w:bookmarkStart w:id="0" w:name="_GoBack"/>
      <w:bookmarkEnd w:id="0"/>
      <w:r>
        <w:rPr>
          <w:rFonts w:hint="eastAsia" w:ascii="微软雅黑" w:hAnsi="微软雅黑" w:eastAsia="微软雅黑"/>
          <w:sz w:val="24"/>
          <w:szCs w:val="24"/>
        </w:rPr>
        <w:t>研对象：企业主或决策人</w:t>
      </w:r>
    </w:p>
    <w:p>
      <w:pPr>
        <w:pStyle w:val="8"/>
        <w:spacing w:line="360" w:lineRule="auto"/>
        <w:ind w:left="1200" w:firstLine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调研问题：</w:t>
      </w:r>
    </w:p>
    <w:p>
      <w:pPr>
        <w:pStyle w:val="8"/>
        <w:numPr>
          <w:ilvl w:val="0"/>
          <w:numId w:val="2"/>
        </w:numPr>
        <w:spacing w:line="360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为什么选择高维学堂？b.如果不选择高维，会选择哪些机构？c</w:t>
      </w:r>
      <w:r>
        <w:rPr>
          <w:rFonts w:ascii="微软雅黑" w:hAnsi="微软雅黑" w:eastAsia="微软雅黑"/>
          <w:sz w:val="24"/>
          <w:szCs w:val="24"/>
        </w:rPr>
        <w:t>.</w:t>
      </w:r>
      <w:r>
        <w:rPr>
          <w:rFonts w:hint="eastAsia" w:ascii="微软雅黑" w:hAnsi="微软雅黑" w:eastAsia="微软雅黑"/>
          <w:sz w:val="24"/>
          <w:szCs w:val="24"/>
        </w:rPr>
        <w:t>高维与其他机构相比，各自有什么特点？d</w:t>
      </w:r>
      <w:r>
        <w:rPr>
          <w:rFonts w:ascii="微软雅黑" w:hAnsi="微软雅黑" w:eastAsia="微软雅黑"/>
          <w:sz w:val="24"/>
          <w:szCs w:val="24"/>
        </w:rPr>
        <w:t>.</w:t>
      </w:r>
      <w:r>
        <w:rPr>
          <w:rFonts w:hint="eastAsia" w:ascii="微软雅黑" w:hAnsi="微软雅黑" w:eastAsia="微软雅黑"/>
          <w:sz w:val="24"/>
          <w:szCs w:val="24"/>
        </w:rPr>
        <w:t>对高维的建议，可以从产品（课程、咨询等）、顾客需求等多做深度探寻</w:t>
      </w:r>
    </w:p>
    <w:p>
      <w:pPr>
        <w:spacing w:line="360" w:lineRule="auto"/>
        <w:ind w:left="1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调研原则：每一组调研多花时间深入沟通，尽量记录客户原声，每种类型客户至少5个以上。</w:t>
      </w:r>
    </w:p>
    <w:p>
      <w:pPr>
        <w:pStyle w:val="8"/>
        <w:numPr>
          <w:ilvl w:val="0"/>
          <w:numId w:val="1"/>
        </w:numPr>
        <w:spacing w:line="360" w:lineRule="auto"/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非顾客：指从未参加高维或者以前参加但是至少1年未参加高维课堂的机构</w:t>
      </w:r>
    </w:p>
    <w:p>
      <w:pPr>
        <w:pStyle w:val="8"/>
        <w:spacing w:line="360" w:lineRule="auto"/>
        <w:ind w:left="1200" w:firstLine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调研对象：企业主或决策人</w:t>
      </w:r>
    </w:p>
    <w:p>
      <w:pPr>
        <w:pStyle w:val="8"/>
        <w:spacing w:line="360" w:lineRule="auto"/>
        <w:ind w:left="1200" w:firstLine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调研问题：</w:t>
      </w:r>
    </w:p>
    <w:p>
      <w:pPr>
        <w:spacing w:line="360" w:lineRule="auto"/>
        <w:ind w:left="1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a</w:t>
      </w:r>
      <w:r>
        <w:rPr>
          <w:rFonts w:ascii="微软雅黑" w:hAnsi="微软雅黑" w:eastAsia="微软雅黑"/>
          <w:sz w:val="24"/>
          <w:szCs w:val="24"/>
        </w:rPr>
        <w:t>.</w:t>
      </w:r>
      <w:r>
        <w:rPr>
          <w:rFonts w:hint="eastAsia" w:ascii="微软雅黑" w:hAnsi="微软雅黑" w:eastAsia="微软雅黑"/>
          <w:sz w:val="24"/>
          <w:szCs w:val="24"/>
        </w:rPr>
        <w:t>如果选择一家外部学习机构，通常有哪些考虑因素？b.你心目中比较推荐的学习机构有哪些，为什么？c</w:t>
      </w:r>
      <w:r>
        <w:rPr>
          <w:rFonts w:ascii="微软雅黑" w:hAnsi="微软雅黑" w:eastAsia="微软雅黑"/>
          <w:sz w:val="24"/>
          <w:szCs w:val="24"/>
        </w:rPr>
        <w:t>.</w:t>
      </w:r>
      <w:r>
        <w:rPr>
          <w:rFonts w:hint="eastAsia" w:ascii="微软雅黑" w:hAnsi="微软雅黑" w:eastAsia="微软雅黑"/>
          <w:sz w:val="24"/>
          <w:szCs w:val="24"/>
        </w:rPr>
        <w:t>是否了解高维学堂，对高维学堂的看法是什么？</w:t>
      </w:r>
    </w:p>
    <w:p>
      <w:pPr>
        <w:spacing w:line="360" w:lineRule="auto"/>
        <w:ind w:left="1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调研原则：深入沟通，尽量记录客户原声，调研不少于1</w:t>
      </w:r>
      <w:r>
        <w:rPr>
          <w:rFonts w:ascii="微软雅黑" w:hAnsi="微软雅黑" w:eastAsia="微软雅黑"/>
          <w:sz w:val="24"/>
          <w:szCs w:val="24"/>
        </w:rPr>
        <w:t>5</w:t>
      </w:r>
      <w:r>
        <w:rPr>
          <w:rFonts w:hint="eastAsia" w:ascii="微软雅黑" w:hAnsi="微软雅黑" w:eastAsia="微软雅黑"/>
          <w:sz w:val="24"/>
          <w:szCs w:val="24"/>
        </w:rPr>
        <w:t>个企业。</w:t>
      </w:r>
    </w:p>
    <w:p>
      <w:pPr>
        <w:pStyle w:val="8"/>
        <w:spacing w:line="360" w:lineRule="auto"/>
        <w:ind w:left="1200" w:firstLine="0" w:firstLineChars="0"/>
        <w:rPr>
          <w:rFonts w:ascii="微软雅黑" w:hAnsi="微软雅黑" w:eastAsia="微软雅黑"/>
          <w:sz w:val="24"/>
          <w:szCs w:val="24"/>
        </w:rPr>
      </w:pPr>
    </w:p>
    <w:p>
      <w:pPr>
        <w:spacing w:line="360" w:lineRule="auto"/>
        <w:ind w:firstLine="480" w:firstLineChars="200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二、</w:t>
      </w:r>
      <w:r>
        <w:rPr>
          <w:rFonts w:ascii="微软雅黑" w:hAnsi="微软雅黑" w:eastAsia="微软雅黑"/>
          <w:b/>
          <w:sz w:val="24"/>
          <w:szCs w:val="24"/>
        </w:rPr>
        <w:t xml:space="preserve"> </w:t>
      </w:r>
      <w:r>
        <w:rPr>
          <w:rFonts w:hint="eastAsia" w:ascii="微软雅黑" w:hAnsi="微软雅黑" w:eastAsia="微软雅黑"/>
          <w:b/>
          <w:sz w:val="24"/>
          <w:szCs w:val="24"/>
        </w:rPr>
        <w:t>高维内部分组讨论</w:t>
      </w:r>
    </w:p>
    <w:p>
      <w:pPr>
        <w:spacing w:line="360" w:lineRule="auto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在集中研讨会前，由高维高层团队组织完成以下工作，讨论以下题目，并形成小组发表意见：</w:t>
      </w:r>
    </w:p>
    <w:p>
      <w:pPr>
        <w:spacing w:line="360" w:lineRule="auto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（1）顾客调研，重质量，不必单纯追求数量，若发现结论比较分散、难以归纳，可扩大调研样本量。</w:t>
      </w:r>
    </w:p>
    <w:p>
      <w:pPr>
        <w:spacing w:line="360" w:lineRule="auto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（2）20</w:t>
      </w:r>
      <w:r>
        <w:rPr>
          <w:rFonts w:ascii="微软雅黑" w:hAnsi="微软雅黑" w:eastAsia="微软雅黑"/>
          <w:sz w:val="24"/>
          <w:szCs w:val="24"/>
        </w:rPr>
        <w:t>21</w:t>
      </w:r>
      <w:r>
        <w:rPr>
          <w:rFonts w:hint="eastAsia" w:ascii="微软雅黑" w:hAnsi="微软雅黑" w:eastAsia="微软雅黑"/>
          <w:sz w:val="24"/>
          <w:szCs w:val="24"/>
        </w:rPr>
        <w:t>年上半年的成果</w:t>
      </w:r>
    </w:p>
    <w:p>
      <w:pPr>
        <w:spacing w:line="360" w:lineRule="auto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围绕高维2</w:t>
      </w:r>
      <w:r>
        <w:rPr>
          <w:rFonts w:ascii="微软雅黑" w:hAnsi="微软雅黑" w:eastAsia="微软雅黑"/>
          <w:sz w:val="24"/>
          <w:szCs w:val="24"/>
        </w:rPr>
        <w:t>021</w:t>
      </w:r>
      <w:r>
        <w:rPr>
          <w:rFonts w:hint="eastAsia" w:ascii="微软雅黑" w:hAnsi="微软雅黑" w:eastAsia="微软雅黑"/>
          <w:sz w:val="24"/>
          <w:szCs w:val="24"/>
        </w:rPr>
        <w:t>年目标要事，取得的成果有哪些？是哪些做法创造了成果？有哪些值得总结的知识、方法、资源？（可问：谁？把什么信息、作用于什么事？创造了这项贡献/成果？）</w:t>
      </w:r>
    </w:p>
    <w:p>
      <w:pPr>
        <w:spacing w:line="360" w:lineRule="auto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（3）</w:t>
      </w:r>
      <w:r>
        <w:rPr>
          <w:rFonts w:hint="eastAsia" w:ascii="微软雅黑" w:hAnsi="微软雅黑" w:eastAsia="微软雅黑"/>
          <w:sz w:val="24"/>
          <w:szCs w:val="24"/>
        </w:rPr>
        <w:t>今年以来，我们和竞争对手发现了哪些新产品、新顾客、新渠道、其它新机会？我们和竞争对手取得好成效的打法有哪些？（可问：谁？把什么信息、作用于什么事？发现/创造了这些新机会、好做法？）</w:t>
      </w:r>
    </w:p>
    <w:p>
      <w:pPr>
        <w:spacing w:line="360" w:lineRule="auto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（</w:t>
      </w:r>
      <w:r>
        <w:rPr>
          <w:rFonts w:ascii="微软雅黑" w:hAnsi="微软雅黑" w:eastAsia="微软雅黑"/>
          <w:sz w:val="24"/>
          <w:szCs w:val="24"/>
        </w:rPr>
        <w:t>4</w:t>
      </w:r>
      <w:r>
        <w:rPr>
          <w:rFonts w:hint="eastAsia" w:ascii="微软雅黑" w:hAnsi="微软雅黑" w:eastAsia="微软雅黑"/>
          <w:sz w:val="24"/>
          <w:szCs w:val="24"/>
        </w:rPr>
        <w:t>）在“八大关键领域”里，哪些任务我们可以做得更好？该怎么做？哪些方面应该做而没有做？</w:t>
      </w:r>
    </w:p>
    <w:p>
      <w:pPr>
        <w:spacing w:line="360" w:lineRule="auto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（</w:t>
      </w:r>
      <w:r>
        <w:rPr>
          <w:rFonts w:ascii="微软雅黑" w:hAnsi="微软雅黑" w:eastAsia="微软雅黑"/>
          <w:sz w:val="24"/>
          <w:szCs w:val="24"/>
        </w:rPr>
        <w:t>5</w:t>
      </w:r>
      <w:r>
        <w:rPr>
          <w:rFonts w:hint="eastAsia" w:ascii="微软雅黑" w:hAnsi="微软雅黑" w:eastAsia="微软雅黑"/>
          <w:sz w:val="24"/>
          <w:szCs w:val="24"/>
        </w:rPr>
        <w:t>）202</w:t>
      </w:r>
      <w:r>
        <w:rPr>
          <w:rFonts w:ascii="微软雅黑" w:hAnsi="微软雅黑" w:eastAsia="微软雅黑"/>
          <w:sz w:val="24"/>
          <w:szCs w:val="24"/>
        </w:rPr>
        <w:t>1</w:t>
      </w:r>
      <w:r>
        <w:rPr>
          <w:rFonts w:hint="eastAsia" w:ascii="微软雅黑" w:hAnsi="微软雅黑" w:eastAsia="微软雅黑"/>
          <w:sz w:val="24"/>
          <w:szCs w:val="24"/>
        </w:rPr>
        <w:t>年下半年的战略任务、目标要事应该是什么？</w:t>
      </w:r>
    </w:p>
    <w:p>
      <w:pPr>
        <w:spacing w:line="360" w:lineRule="auto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战略任务的表达句式：用什么。。产品，通过。。渠道，在。。市场取得领先地位；</w:t>
      </w:r>
    </w:p>
    <w:p>
      <w:pPr>
        <w:spacing w:line="360" w:lineRule="auto"/>
        <w:ind w:firstLine="480" w:firstLineChars="200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目标要事的表达：围绕战略任务，选择八个关键领域中的部分关键领域设定可衡量、可评估、有具体行动指导意义的目标</w:t>
      </w:r>
    </w:p>
    <w:p>
      <w:pPr>
        <w:spacing w:line="360" w:lineRule="auto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（6）为了实现战略任务，应该摆脱的昨天是什么？</w:t>
      </w:r>
    </w:p>
    <w:p>
      <w:pPr>
        <w:spacing w:line="360" w:lineRule="auto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（7）高维独特的知识是什么？还应该补充哪些知识？</w:t>
      </w:r>
    </w:p>
    <w:p>
      <w:pPr>
        <w:spacing w:line="360" w:lineRule="auto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请高层带领各小组于集中研讨会前完成书面发表意见。</w:t>
      </w:r>
    </w:p>
    <w:p>
      <w:pPr>
        <w:spacing w:line="360" w:lineRule="auto"/>
        <w:ind w:firstLine="480" w:firstLineChars="200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三、集中研讨会安排（2天）</w:t>
      </w:r>
    </w:p>
    <w:p>
      <w:pPr>
        <w:spacing w:line="360" w:lineRule="auto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1、第一天上午：</w:t>
      </w:r>
    </w:p>
    <w:p>
      <w:pPr>
        <w:spacing w:line="360" w:lineRule="auto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1</w:t>
      </w:r>
      <w:r>
        <w:rPr>
          <w:rFonts w:hint="eastAsia" w:ascii="微软雅黑" w:hAnsi="微软雅黑" w:eastAsia="微软雅黑"/>
          <w:sz w:val="24"/>
          <w:szCs w:val="24"/>
        </w:rPr>
        <w:t>）高维每位要事负责人总结上半年的成果；</w:t>
      </w:r>
      <w:r>
        <w:rPr>
          <w:rFonts w:ascii="微软雅黑" w:hAnsi="微软雅黑" w:eastAsia="微软雅黑"/>
          <w:sz w:val="24"/>
          <w:szCs w:val="24"/>
        </w:rPr>
        <w:t xml:space="preserve"> </w:t>
      </w:r>
    </w:p>
    <w:p>
      <w:pPr>
        <w:spacing w:line="360" w:lineRule="auto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2）团队群策群力，梳理上半年的成果、做法、知识、进步、不足；</w:t>
      </w:r>
    </w:p>
    <w:p>
      <w:pPr>
        <w:spacing w:line="360" w:lineRule="auto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2、第一天下午：</w:t>
      </w:r>
    </w:p>
    <w:p>
      <w:pPr>
        <w:spacing w:line="360" w:lineRule="auto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1）顾客调研后的分析报告呈现</w:t>
      </w:r>
    </w:p>
    <w:p>
      <w:pPr>
        <w:spacing w:line="360" w:lineRule="auto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2）团队群策群力，补充行业信息</w:t>
      </w:r>
    </w:p>
    <w:p>
      <w:pPr>
        <w:spacing w:line="360" w:lineRule="auto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3）团队研讨2</w:t>
      </w:r>
      <w:r>
        <w:rPr>
          <w:rFonts w:ascii="微软雅黑" w:hAnsi="微软雅黑" w:eastAsia="微软雅黑"/>
          <w:sz w:val="24"/>
          <w:szCs w:val="24"/>
        </w:rPr>
        <w:t>021</w:t>
      </w:r>
      <w:r>
        <w:rPr>
          <w:rFonts w:hint="eastAsia" w:ascii="微软雅黑" w:hAnsi="微软雅黑" w:eastAsia="微软雅黑"/>
          <w:sz w:val="24"/>
          <w:szCs w:val="24"/>
        </w:rPr>
        <w:t>年下半年高维的战略任务、目标要事</w:t>
      </w:r>
    </w:p>
    <w:p>
      <w:pPr>
        <w:spacing w:line="360" w:lineRule="auto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4）晚上：各自深度思考</w:t>
      </w:r>
    </w:p>
    <w:p>
      <w:pPr>
        <w:spacing w:line="360" w:lineRule="auto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3、第二天全天：</w:t>
      </w:r>
    </w:p>
    <w:p>
      <w:pPr>
        <w:spacing w:line="360" w:lineRule="auto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1）确认2</w:t>
      </w:r>
      <w:r>
        <w:rPr>
          <w:rFonts w:ascii="微软雅黑" w:hAnsi="微软雅黑" w:eastAsia="微软雅黑"/>
          <w:sz w:val="24"/>
          <w:szCs w:val="24"/>
        </w:rPr>
        <w:t>021</w:t>
      </w:r>
      <w:r>
        <w:rPr>
          <w:rFonts w:hint="eastAsia" w:ascii="微软雅黑" w:hAnsi="微软雅黑" w:eastAsia="微软雅黑"/>
          <w:sz w:val="24"/>
          <w:szCs w:val="24"/>
        </w:rPr>
        <w:t>年下半年高维的战略任务、目标要事</w:t>
      </w:r>
    </w:p>
    <w:p>
      <w:pPr>
        <w:spacing w:line="360" w:lineRule="auto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2）为了实现战略任务、目标要事，高维应做哪些改变？在哪些领域摆脱昨天？应该补充哪些知识？</w:t>
      </w:r>
    </w:p>
    <w:p>
      <w:pPr>
        <w:spacing w:line="360" w:lineRule="auto"/>
        <w:ind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主持人：由高维学堂轮值C</w:t>
      </w:r>
      <w:r>
        <w:rPr>
          <w:rFonts w:ascii="微软雅黑" w:hAnsi="微软雅黑" w:eastAsia="微软雅黑"/>
          <w:sz w:val="24"/>
          <w:szCs w:val="24"/>
        </w:rPr>
        <w:t>EO</w:t>
      </w:r>
      <w:r>
        <w:rPr>
          <w:rFonts w:hint="eastAsia" w:ascii="微软雅黑" w:hAnsi="微软雅黑" w:eastAsia="微软雅黑"/>
          <w:sz w:val="24"/>
          <w:szCs w:val="24"/>
        </w:rPr>
        <w:t>担任</w:t>
      </w:r>
    </w:p>
    <w:sectPr>
      <w:pgSz w:w="11906" w:h="16838"/>
      <w:pgMar w:top="1134" w:right="1797" w:bottom="567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B82007"/>
    <w:multiLevelType w:val="multilevel"/>
    <w:tmpl w:val="1FB82007"/>
    <w:lvl w:ilvl="0" w:tentative="0">
      <w:start w:val="1"/>
      <w:numFmt w:val="decimal"/>
      <w:lvlText w:val="%1、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7E6D71D5"/>
    <w:multiLevelType w:val="multilevel"/>
    <w:tmpl w:val="7E6D71D5"/>
    <w:lvl w:ilvl="0" w:tentative="0">
      <w:start w:val="1"/>
      <w:numFmt w:val="lowerLetter"/>
      <w:lvlText w:val="%1."/>
      <w:lvlJc w:val="left"/>
      <w:pPr>
        <w:ind w:left="15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2040" w:hanging="420"/>
      </w:pPr>
    </w:lvl>
    <w:lvl w:ilvl="2" w:tentative="0">
      <w:start w:val="1"/>
      <w:numFmt w:val="lowerRoman"/>
      <w:lvlText w:val="%3."/>
      <w:lvlJc w:val="right"/>
      <w:pPr>
        <w:ind w:left="2460" w:hanging="420"/>
      </w:pPr>
    </w:lvl>
    <w:lvl w:ilvl="3" w:tentative="0">
      <w:start w:val="1"/>
      <w:numFmt w:val="decimal"/>
      <w:lvlText w:val="%4."/>
      <w:lvlJc w:val="left"/>
      <w:pPr>
        <w:ind w:left="2880" w:hanging="420"/>
      </w:pPr>
    </w:lvl>
    <w:lvl w:ilvl="4" w:tentative="0">
      <w:start w:val="1"/>
      <w:numFmt w:val="lowerLetter"/>
      <w:lvlText w:val="%5)"/>
      <w:lvlJc w:val="left"/>
      <w:pPr>
        <w:ind w:left="3300" w:hanging="420"/>
      </w:pPr>
    </w:lvl>
    <w:lvl w:ilvl="5" w:tentative="0">
      <w:start w:val="1"/>
      <w:numFmt w:val="lowerRoman"/>
      <w:lvlText w:val="%6."/>
      <w:lvlJc w:val="right"/>
      <w:pPr>
        <w:ind w:left="3720" w:hanging="420"/>
      </w:pPr>
    </w:lvl>
    <w:lvl w:ilvl="6" w:tentative="0">
      <w:start w:val="1"/>
      <w:numFmt w:val="decimal"/>
      <w:lvlText w:val="%7."/>
      <w:lvlJc w:val="left"/>
      <w:pPr>
        <w:ind w:left="4140" w:hanging="420"/>
      </w:pPr>
    </w:lvl>
    <w:lvl w:ilvl="7" w:tentative="0">
      <w:start w:val="1"/>
      <w:numFmt w:val="lowerLetter"/>
      <w:lvlText w:val="%8)"/>
      <w:lvlJc w:val="left"/>
      <w:pPr>
        <w:ind w:left="4560" w:hanging="420"/>
      </w:pPr>
    </w:lvl>
    <w:lvl w:ilvl="8" w:tentative="0">
      <w:start w:val="1"/>
      <w:numFmt w:val="lowerRoman"/>
      <w:lvlText w:val="%9."/>
      <w:lvlJc w:val="right"/>
      <w:pPr>
        <w:ind w:left="49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3D6"/>
    <w:rsid w:val="000034DC"/>
    <w:rsid w:val="0000394E"/>
    <w:rsid w:val="00003EF6"/>
    <w:rsid w:val="00005E8F"/>
    <w:rsid w:val="000074B6"/>
    <w:rsid w:val="000112D4"/>
    <w:rsid w:val="00011748"/>
    <w:rsid w:val="00017786"/>
    <w:rsid w:val="00027F27"/>
    <w:rsid w:val="00032462"/>
    <w:rsid w:val="00054962"/>
    <w:rsid w:val="0006507E"/>
    <w:rsid w:val="00077E30"/>
    <w:rsid w:val="00083C52"/>
    <w:rsid w:val="000914EF"/>
    <w:rsid w:val="000A2C71"/>
    <w:rsid w:val="000A5BCC"/>
    <w:rsid w:val="000C782E"/>
    <w:rsid w:val="000D2EF9"/>
    <w:rsid w:val="000D3601"/>
    <w:rsid w:val="000D523D"/>
    <w:rsid w:val="000E7085"/>
    <w:rsid w:val="000F3068"/>
    <w:rsid w:val="001359DA"/>
    <w:rsid w:val="001565C4"/>
    <w:rsid w:val="001679F4"/>
    <w:rsid w:val="00181708"/>
    <w:rsid w:val="00182B6A"/>
    <w:rsid w:val="00183202"/>
    <w:rsid w:val="00184193"/>
    <w:rsid w:val="001A5A51"/>
    <w:rsid w:val="001A6E6C"/>
    <w:rsid w:val="001C2A1F"/>
    <w:rsid w:val="001C7EF0"/>
    <w:rsid w:val="001D1195"/>
    <w:rsid w:val="001D5387"/>
    <w:rsid w:val="001D60A3"/>
    <w:rsid w:val="001E31F4"/>
    <w:rsid w:val="001F4766"/>
    <w:rsid w:val="001F7956"/>
    <w:rsid w:val="002134AC"/>
    <w:rsid w:val="00213610"/>
    <w:rsid w:val="00216E93"/>
    <w:rsid w:val="00230BE5"/>
    <w:rsid w:val="00234DFC"/>
    <w:rsid w:val="00240DF3"/>
    <w:rsid w:val="00243F37"/>
    <w:rsid w:val="002547CF"/>
    <w:rsid w:val="002677C8"/>
    <w:rsid w:val="00280583"/>
    <w:rsid w:val="00281AC3"/>
    <w:rsid w:val="00284543"/>
    <w:rsid w:val="00286CB8"/>
    <w:rsid w:val="002A25D0"/>
    <w:rsid w:val="002A6BD3"/>
    <w:rsid w:val="002B5E8D"/>
    <w:rsid w:val="002C1EEA"/>
    <w:rsid w:val="002C3107"/>
    <w:rsid w:val="002C4F7F"/>
    <w:rsid w:val="002C5F1C"/>
    <w:rsid w:val="002D2C81"/>
    <w:rsid w:val="002D6A4C"/>
    <w:rsid w:val="002E182E"/>
    <w:rsid w:val="002E329B"/>
    <w:rsid w:val="002E4811"/>
    <w:rsid w:val="003054B7"/>
    <w:rsid w:val="003110B8"/>
    <w:rsid w:val="00311AF1"/>
    <w:rsid w:val="003253F2"/>
    <w:rsid w:val="003320E5"/>
    <w:rsid w:val="00335553"/>
    <w:rsid w:val="0033689D"/>
    <w:rsid w:val="00340882"/>
    <w:rsid w:val="00344B69"/>
    <w:rsid w:val="003467E6"/>
    <w:rsid w:val="00364B33"/>
    <w:rsid w:val="00365277"/>
    <w:rsid w:val="00371E28"/>
    <w:rsid w:val="00395D5E"/>
    <w:rsid w:val="003A098B"/>
    <w:rsid w:val="003A50B4"/>
    <w:rsid w:val="003B0272"/>
    <w:rsid w:val="003B096B"/>
    <w:rsid w:val="003B1BF5"/>
    <w:rsid w:val="003B3681"/>
    <w:rsid w:val="003B4E26"/>
    <w:rsid w:val="003C6577"/>
    <w:rsid w:val="003C78E2"/>
    <w:rsid w:val="003F1EC7"/>
    <w:rsid w:val="003F1FBD"/>
    <w:rsid w:val="003F4649"/>
    <w:rsid w:val="003F4A96"/>
    <w:rsid w:val="003F7266"/>
    <w:rsid w:val="00406D6B"/>
    <w:rsid w:val="0041793F"/>
    <w:rsid w:val="00421688"/>
    <w:rsid w:val="0043559A"/>
    <w:rsid w:val="00437380"/>
    <w:rsid w:val="00450097"/>
    <w:rsid w:val="004524D1"/>
    <w:rsid w:val="004666E2"/>
    <w:rsid w:val="00476B60"/>
    <w:rsid w:val="00481E33"/>
    <w:rsid w:val="00482E05"/>
    <w:rsid w:val="00490D3E"/>
    <w:rsid w:val="00493C5F"/>
    <w:rsid w:val="004953AA"/>
    <w:rsid w:val="00496574"/>
    <w:rsid w:val="004A6FBC"/>
    <w:rsid w:val="004C4FF6"/>
    <w:rsid w:val="00502A6E"/>
    <w:rsid w:val="00505030"/>
    <w:rsid w:val="0050740E"/>
    <w:rsid w:val="00511B44"/>
    <w:rsid w:val="00511BAB"/>
    <w:rsid w:val="00522074"/>
    <w:rsid w:val="00525BB7"/>
    <w:rsid w:val="00526430"/>
    <w:rsid w:val="00530167"/>
    <w:rsid w:val="00550E3B"/>
    <w:rsid w:val="005555E2"/>
    <w:rsid w:val="00564458"/>
    <w:rsid w:val="005647B2"/>
    <w:rsid w:val="00572D4C"/>
    <w:rsid w:val="0057784E"/>
    <w:rsid w:val="00585114"/>
    <w:rsid w:val="00591E26"/>
    <w:rsid w:val="005A0A17"/>
    <w:rsid w:val="005A1321"/>
    <w:rsid w:val="005B3CB3"/>
    <w:rsid w:val="005B74B0"/>
    <w:rsid w:val="005B7CD6"/>
    <w:rsid w:val="005C33DA"/>
    <w:rsid w:val="005C775B"/>
    <w:rsid w:val="005D07BE"/>
    <w:rsid w:val="005E3E92"/>
    <w:rsid w:val="005E4C8C"/>
    <w:rsid w:val="005F7D22"/>
    <w:rsid w:val="006040C9"/>
    <w:rsid w:val="00604FCE"/>
    <w:rsid w:val="00605EC2"/>
    <w:rsid w:val="006223E9"/>
    <w:rsid w:val="00632E6C"/>
    <w:rsid w:val="006354E7"/>
    <w:rsid w:val="00651263"/>
    <w:rsid w:val="0066005D"/>
    <w:rsid w:val="0067078E"/>
    <w:rsid w:val="006902E7"/>
    <w:rsid w:val="00696166"/>
    <w:rsid w:val="006A0B8C"/>
    <w:rsid w:val="006A7B03"/>
    <w:rsid w:val="006D3CF3"/>
    <w:rsid w:val="006D5019"/>
    <w:rsid w:val="00701BBD"/>
    <w:rsid w:val="00706812"/>
    <w:rsid w:val="00712092"/>
    <w:rsid w:val="00712B0D"/>
    <w:rsid w:val="00713312"/>
    <w:rsid w:val="007135C0"/>
    <w:rsid w:val="0071568B"/>
    <w:rsid w:val="007246CD"/>
    <w:rsid w:val="007369A7"/>
    <w:rsid w:val="00740B28"/>
    <w:rsid w:val="00744B30"/>
    <w:rsid w:val="00747787"/>
    <w:rsid w:val="0075495D"/>
    <w:rsid w:val="00756AE4"/>
    <w:rsid w:val="00757A65"/>
    <w:rsid w:val="00760403"/>
    <w:rsid w:val="00770614"/>
    <w:rsid w:val="00771AA8"/>
    <w:rsid w:val="00776159"/>
    <w:rsid w:val="007773B9"/>
    <w:rsid w:val="00784800"/>
    <w:rsid w:val="00785029"/>
    <w:rsid w:val="007878C1"/>
    <w:rsid w:val="00790866"/>
    <w:rsid w:val="007A05DB"/>
    <w:rsid w:val="007A2999"/>
    <w:rsid w:val="007B35F5"/>
    <w:rsid w:val="007B3C1F"/>
    <w:rsid w:val="007B5CA1"/>
    <w:rsid w:val="007B60AE"/>
    <w:rsid w:val="007D6ACA"/>
    <w:rsid w:val="007E4868"/>
    <w:rsid w:val="007F6958"/>
    <w:rsid w:val="008005EB"/>
    <w:rsid w:val="00806F8A"/>
    <w:rsid w:val="00814607"/>
    <w:rsid w:val="0081644C"/>
    <w:rsid w:val="00846734"/>
    <w:rsid w:val="0085345D"/>
    <w:rsid w:val="00860008"/>
    <w:rsid w:val="00885F79"/>
    <w:rsid w:val="008866B0"/>
    <w:rsid w:val="008A3BEA"/>
    <w:rsid w:val="008B0CCA"/>
    <w:rsid w:val="008B4F3B"/>
    <w:rsid w:val="008C16B1"/>
    <w:rsid w:val="008C3F12"/>
    <w:rsid w:val="008E0C62"/>
    <w:rsid w:val="008E1D9B"/>
    <w:rsid w:val="008E319D"/>
    <w:rsid w:val="008E373A"/>
    <w:rsid w:val="008E4AA4"/>
    <w:rsid w:val="008E5202"/>
    <w:rsid w:val="008F48BB"/>
    <w:rsid w:val="008F4BE8"/>
    <w:rsid w:val="0090062E"/>
    <w:rsid w:val="009271C0"/>
    <w:rsid w:val="00935EB9"/>
    <w:rsid w:val="00946F58"/>
    <w:rsid w:val="00951332"/>
    <w:rsid w:val="00953EDD"/>
    <w:rsid w:val="0095716D"/>
    <w:rsid w:val="00963ED2"/>
    <w:rsid w:val="00970A3B"/>
    <w:rsid w:val="00972314"/>
    <w:rsid w:val="009803E9"/>
    <w:rsid w:val="00983CD0"/>
    <w:rsid w:val="009A2E58"/>
    <w:rsid w:val="009A4A05"/>
    <w:rsid w:val="009D2747"/>
    <w:rsid w:val="009D279A"/>
    <w:rsid w:val="009E129B"/>
    <w:rsid w:val="009F161F"/>
    <w:rsid w:val="009F31F1"/>
    <w:rsid w:val="009F33D6"/>
    <w:rsid w:val="009F5510"/>
    <w:rsid w:val="00A04BC4"/>
    <w:rsid w:val="00A16A46"/>
    <w:rsid w:val="00A313F1"/>
    <w:rsid w:val="00A5413D"/>
    <w:rsid w:val="00A77ED1"/>
    <w:rsid w:val="00A81046"/>
    <w:rsid w:val="00A95EDB"/>
    <w:rsid w:val="00A96142"/>
    <w:rsid w:val="00AA71A9"/>
    <w:rsid w:val="00AB09EC"/>
    <w:rsid w:val="00AB6F46"/>
    <w:rsid w:val="00AB7676"/>
    <w:rsid w:val="00AC239D"/>
    <w:rsid w:val="00AD281C"/>
    <w:rsid w:val="00AD7438"/>
    <w:rsid w:val="00AE1662"/>
    <w:rsid w:val="00AE1BE2"/>
    <w:rsid w:val="00AE5851"/>
    <w:rsid w:val="00AF4882"/>
    <w:rsid w:val="00B00FA5"/>
    <w:rsid w:val="00B0383D"/>
    <w:rsid w:val="00B21C73"/>
    <w:rsid w:val="00B4474A"/>
    <w:rsid w:val="00B63257"/>
    <w:rsid w:val="00B70AA4"/>
    <w:rsid w:val="00B921E4"/>
    <w:rsid w:val="00B973B7"/>
    <w:rsid w:val="00BB4499"/>
    <w:rsid w:val="00BC1AD9"/>
    <w:rsid w:val="00BC3ABA"/>
    <w:rsid w:val="00BD7BFA"/>
    <w:rsid w:val="00C01F0D"/>
    <w:rsid w:val="00C0368C"/>
    <w:rsid w:val="00C20BF7"/>
    <w:rsid w:val="00C22AC3"/>
    <w:rsid w:val="00C37D3D"/>
    <w:rsid w:val="00C55029"/>
    <w:rsid w:val="00C61F02"/>
    <w:rsid w:val="00C64345"/>
    <w:rsid w:val="00C746A9"/>
    <w:rsid w:val="00C76147"/>
    <w:rsid w:val="00C808C9"/>
    <w:rsid w:val="00C81DC7"/>
    <w:rsid w:val="00C86BF6"/>
    <w:rsid w:val="00C920B7"/>
    <w:rsid w:val="00C9316C"/>
    <w:rsid w:val="00CB2821"/>
    <w:rsid w:val="00CB52E8"/>
    <w:rsid w:val="00CC1C4C"/>
    <w:rsid w:val="00CC23BB"/>
    <w:rsid w:val="00CC47EF"/>
    <w:rsid w:val="00CC56DC"/>
    <w:rsid w:val="00CF5EB5"/>
    <w:rsid w:val="00D11ACB"/>
    <w:rsid w:val="00D1299B"/>
    <w:rsid w:val="00D16D57"/>
    <w:rsid w:val="00D300C0"/>
    <w:rsid w:val="00D30AE5"/>
    <w:rsid w:val="00D315D4"/>
    <w:rsid w:val="00D52C55"/>
    <w:rsid w:val="00D625B2"/>
    <w:rsid w:val="00D64823"/>
    <w:rsid w:val="00D668CF"/>
    <w:rsid w:val="00D727FD"/>
    <w:rsid w:val="00D8244E"/>
    <w:rsid w:val="00D87503"/>
    <w:rsid w:val="00D957D4"/>
    <w:rsid w:val="00DB1004"/>
    <w:rsid w:val="00DC453C"/>
    <w:rsid w:val="00DC6E0C"/>
    <w:rsid w:val="00DE7DAD"/>
    <w:rsid w:val="00DF12F6"/>
    <w:rsid w:val="00DF7CD9"/>
    <w:rsid w:val="00E067BB"/>
    <w:rsid w:val="00E15A2C"/>
    <w:rsid w:val="00E260CE"/>
    <w:rsid w:val="00E431D9"/>
    <w:rsid w:val="00E51C0D"/>
    <w:rsid w:val="00E60B5E"/>
    <w:rsid w:val="00E72A62"/>
    <w:rsid w:val="00E74CBA"/>
    <w:rsid w:val="00E80649"/>
    <w:rsid w:val="00E82D4C"/>
    <w:rsid w:val="00EA33A6"/>
    <w:rsid w:val="00EB26ED"/>
    <w:rsid w:val="00EC2FAF"/>
    <w:rsid w:val="00EE0ECA"/>
    <w:rsid w:val="00F04916"/>
    <w:rsid w:val="00F132C0"/>
    <w:rsid w:val="00F2152C"/>
    <w:rsid w:val="00F216D4"/>
    <w:rsid w:val="00F40459"/>
    <w:rsid w:val="00F45838"/>
    <w:rsid w:val="00F529CF"/>
    <w:rsid w:val="00F64791"/>
    <w:rsid w:val="00F77C5D"/>
    <w:rsid w:val="00F77E0F"/>
    <w:rsid w:val="00F82AB8"/>
    <w:rsid w:val="00FB095B"/>
    <w:rsid w:val="00FD2724"/>
    <w:rsid w:val="00FE3D9A"/>
    <w:rsid w:val="00FF0728"/>
    <w:rsid w:val="00FF74D2"/>
    <w:rsid w:val="65BBA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4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4"/>
    <w:link w:val="2"/>
    <w:qFormat/>
    <w:uiPriority w:val="99"/>
    <w:rPr>
      <w:sz w:val="18"/>
      <w:szCs w:val="18"/>
    </w:rPr>
  </w:style>
  <w:style w:type="paragraph" w:customStyle="1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174</Words>
  <Characters>993</Characters>
  <Lines>8</Lines>
  <Paragraphs>2</Paragraphs>
  <TotalTime>0</TotalTime>
  <ScaleCrop>false</ScaleCrop>
  <LinksUpToDate>false</LinksUpToDate>
  <CharactersWithSpaces>1165</CharactersWithSpaces>
  <Application>WPS Office_3.7.0.5929_F1E327BC-269C-435d-A152-05C5408002CA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2020-11-18T11:25:00Z</dcterms:created>
  <dc:creator>Ruby</dc:creator>
  <cp:lastModifiedBy>liuwei</cp:lastModifiedBy>
  <cp:lastPrinted>2019-09-04T16:13:00Z</cp:lastPrinted>
  <dcterms:modified xsi:type="dcterms:W3CDTF">2021-07-04T11:03:52Z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2052-3.7.0.5929</vt:lpwstr>
  </property>
</Properties>
</file>