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7292" w14:textId="657C0C03" w:rsidR="009F33D6" w:rsidRPr="007F6958" w:rsidRDefault="004B655B" w:rsidP="009F33D6">
      <w:pPr>
        <w:spacing w:line="360" w:lineRule="auto"/>
        <w:ind w:firstLine="465"/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奶糖</w:t>
      </w:r>
      <w:proofErr w:type="gramStart"/>
      <w:r>
        <w:rPr>
          <w:rFonts w:ascii="微软雅黑" w:eastAsia="微软雅黑" w:hAnsi="微软雅黑" w:hint="eastAsia"/>
          <w:b/>
          <w:sz w:val="24"/>
          <w:szCs w:val="24"/>
        </w:rPr>
        <w:t>派战略</w:t>
      </w:r>
      <w:proofErr w:type="gramEnd"/>
      <w:r>
        <w:rPr>
          <w:rFonts w:ascii="微软雅黑" w:eastAsia="微软雅黑" w:hAnsi="微软雅黑" w:hint="eastAsia"/>
          <w:b/>
          <w:sz w:val="24"/>
          <w:szCs w:val="24"/>
        </w:rPr>
        <w:t>研讨会</w:t>
      </w:r>
      <w:r w:rsidR="00FD080E">
        <w:rPr>
          <w:rFonts w:ascii="微软雅黑" w:eastAsia="微软雅黑" w:hAnsi="微软雅黑" w:hint="eastAsia"/>
          <w:b/>
          <w:sz w:val="24"/>
          <w:szCs w:val="24"/>
        </w:rPr>
        <w:t>准备</w:t>
      </w:r>
    </w:p>
    <w:p w14:paraId="5081F9B8" w14:textId="77777777" w:rsidR="009F33D6" w:rsidRPr="00DC453C" w:rsidRDefault="009F33D6" w:rsidP="00784800">
      <w:pPr>
        <w:spacing w:line="360" w:lineRule="auto"/>
        <w:rPr>
          <w:rFonts w:ascii="微软雅黑" w:eastAsia="微软雅黑" w:hAnsi="微软雅黑"/>
          <w:sz w:val="24"/>
          <w:szCs w:val="24"/>
        </w:rPr>
      </w:pPr>
    </w:p>
    <w:p w14:paraId="2555E7E7" w14:textId="60F17A47" w:rsidR="00C0368C" w:rsidRPr="00032462" w:rsidRDefault="009F33D6" w:rsidP="00C0368C">
      <w:pPr>
        <w:spacing w:line="360" w:lineRule="auto"/>
        <w:ind w:firstLine="465"/>
        <w:rPr>
          <w:rFonts w:ascii="微软雅黑" w:eastAsia="微软雅黑" w:hAnsi="微软雅黑"/>
          <w:b/>
          <w:sz w:val="24"/>
          <w:szCs w:val="24"/>
        </w:rPr>
      </w:pPr>
      <w:r w:rsidRPr="00032462">
        <w:rPr>
          <w:rFonts w:ascii="微软雅黑" w:eastAsia="微软雅黑" w:hAnsi="微软雅黑" w:hint="eastAsia"/>
          <w:b/>
          <w:sz w:val="24"/>
          <w:szCs w:val="24"/>
        </w:rPr>
        <w:t>一、</w:t>
      </w:r>
      <w:r w:rsidR="00DC453C">
        <w:rPr>
          <w:rFonts w:ascii="微软雅黑" w:eastAsia="微软雅黑" w:hAnsi="微软雅黑" w:hint="eastAsia"/>
          <w:b/>
          <w:sz w:val="24"/>
          <w:szCs w:val="24"/>
        </w:rPr>
        <w:t>顾客</w:t>
      </w:r>
      <w:r w:rsidR="00C0368C" w:rsidRPr="00032462">
        <w:rPr>
          <w:rFonts w:ascii="微软雅黑" w:eastAsia="微软雅黑" w:hAnsi="微软雅黑" w:hint="eastAsia"/>
          <w:b/>
          <w:sz w:val="24"/>
          <w:szCs w:val="24"/>
        </w:rPr>
        <w:t>调研</w:t>
      </w:r>
    </w:p>
    <w:p w14:paraId="2524F3D1" w14:textId="2DD0639C" w:rsidR="00DC453C" w:rsidRPr="00DC453C" w:rsidRDefault="00DC453C" w:rsidP="00DC453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DC453C">
        <w:rPr>
          <w:rFonts w:ascii="微软雅黑" w:eastAsia="微软雅黑" w:hAnsi="微软雅黑" w:hint="eastAsia"/>
          <w:sz w:val="24"/>
          <w:szCs w:val="24"/>
        </w:rPr>
        <w:t>现实顾客：</w:t>
      </w:r>
      <w:r w:rsidR="00FD080E">
        <w:rPr>
          <w:rFonts w:ascii="微软雅黑" w:eastAsia="微软雅黑" w:hAnsi="微软雅黑" w:hint="eastAsia"/>
          <w:sz w:val="24"/>
          <w:szCs w:val="24"/>
        </w:rPr>
        <w:t>已经购买的</w:t>
      </w:r>
      <w:r w:rsidR="002E6B0C">
        <w:rPr>
          <w:rFonts w:ascii="微软雅黑" w:eastAsia="微软雅黑" w:hAnsi="微软雅黑" w:hint="eastAsia"/>
          <w:sz w:val="24"/>
          <w:szCs w:val="24"/>
        </w:rPr>
        <w:t>C端</w:t>
      </w:r>
      <w:r w:rsidR="00FD080E">
        <w:rPr>
          <w:rFonts w:ascii="微软雅黑" w:eastAsia="微软雅黑" w:hAnsi="微软雅黑" w:hint="eastAsia"/>
          <w:sz w:val="24"/>
          <w:szCs w:val="24"/>
        </w:rPr>
        <w:t>客户</w:t>
      </w:r>
    </w:p>
    <w:p w14:paraId="6EE6C604" w14:textId="16618ABC" w:rsidR="00DC453C" w:rsidRDefault="00DC453C" w:rsidP="00DC453C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调研问题：</w:t>
      </w:r>
    </w:p>
    <w:p w14:paraId="31B3DD08" w14:textId="790839B3" w:rsidR="00DC453C" w:rsidRDefault="00DC453C" w:rsidP="00DC453C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为什么选择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？b.如果不选择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，会选择</w:t>
      </w:r>
      <w:r w:rsidR="00FD080E">
        <w:rPr>
          <w:rFonts w:ascii="微软雅黑" w:eastAsia="微软雅黑" w:hAnsi="微软雅黑" w:hint="eastAsia"/>
          <w:sz w:val="24"/>
          <w:szCs w:val="24"/>
        </w:rPr>
        <w:t>谁</w:t>
      </w:r>
      <w:r>
        <w:rPr>
          <w:rFonts w:ascii="微软雅黑" w:eastAsia="微软雅黑" w:hAnsi="微软雅黑" w:hint="eastAsia"/>
          <w:sz w:val="24"/>
          <w:szCs w:val="24"/>
        </w:rPr>
        <w:t>？c</w:t>
      </w:r>
      <w:r>
        <w:rPr>
          <w:rFonts w:ascii="微软雅黑" w:eastAsia="微软雅黑" w:hAnsi="微软雅黑"/>
          <w:sz w:val="24"/>
          <w:szCs w:val="24"/>
        </w:rPr>
        <w:t>.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与其他相比，各自有什么特点？d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对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的建议</w:t>
      </w:r>
    </w:p>
    <w:p w14:paraId="2F80F85E" w14:textId="02028085" w:rsidR="00DC453C" w:rsidRDefault="00DC453C" w:rsidP="00DC453C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调研原则：</w:t>
      </w:r>
      <w:r w:rsidR="001C7EF0">
        <w:rPr>
          <w:rFonts w:ascii="微软雅黑" w:eastAsia="微软雅黑" w:hAnsi="微软雅黑" w:hint="eastAsia"/>
          <w:sz w:val="24"/>
          <w:szCs w:val="24"/>
        </w:rPr>
        <w:t>每一组调研多花时间</w:t>
      </w:r>
      <w:r>
        <w:rPr>
          <w:rFonts w:ascii="微软雅黑" w:eastAsia="微软雅黑" w:hAnsi="微软雅黑" w:hint="eastAsia"/>
          <w:sz w:val="24"/>
          <w:szCs w:val="24"/>
        </w:rPr>
        <w:t>深入沟通，尽量记录客户原声</w:t>
      </w:r>
      <w:r w:rsidR="0038509C">
        <w:rPr>
          <w:rFonts w:ascii="微软雅黑" w:eastAsia="微软雅黑" w:hAnsi="微软雅黑" w:hint="eastAsia"/>
          <w:sz w:val="24"/>
          <w:szCs w:val="24"/>
        </w:rPr>
        <w:t>，</w:t>
      </w:r>
      <w:r w:rsidR="00993D3F" w:rsidRPr="00993D3F">
        <w:rPr>
          <w:rFonts w:ascii="微软雅黑" w:eastAsia="微软雅黑" w:hAnsi="微软雅黑" w:hint="eastAsia"/>
          <w:sz w:val="24"/>
          <w:szCs w:val="24"/>
          <w:highlight w:val="yellow"/>
        </w:rPr>
        <w:t>参与战略会议的所有人</w:t>
      </w:r>
      <w:r w:rsidR="00993D3F">
        <w:rPr>
          <w:rFonts w:ascii="微软雅黑" w:eastAsia="微软雅黑" w:hAnsi="微软雅黑" w:hint="eastAsia"/>
          <w:sz w:val="24"/>
          <w:szCs w:val="24"/>
          <w:highlight w:val="yellow"/>
        </w:rPr>
        <w:t>包含高层</w:t>
      </w:r>
      <w:r w:rsidR="004B655B">
        <w:rPr>
          <w:rFonts w:ascii="微软雅黑" w:eastAsia="微软雅黑" w:hAnsi="微软雅黑" w:hint="eastAsia"/>
          <w:sz w:val="24"/>
          <w:szCs w:val="24"/>
        </w:rPr>
        <w:t>亲自调研</w:t>
      </w:r>
      <w:r w:rsidR="0038509C">
        <w:rPr>
          <w:rFonts w:ascii="微软雅黑" w:eastAsia="微软雅黑" w:hAnsi="微软雅黑" w:hint="eastAsia"/>
          <w:sz w:val="24"/>
          <w:szCs w:val="24"/>
        </w:rPr>
        <w:t>（</w:t>
      </w:r>
      <w:r w:rsidR="004B655B">
        <w:rPr>
          <w:rFonts w:ascii="微软雅黑" w:eastAsia="微软雅黑" w:hAnsi="微软雅黑" w:hint="eastAsia"/>
          <w:sz w:val="24"/>
          <w:szCs w:val="24"/>
        </w:rPr>
        <w:t>每人调研</w:t>
      </w:r>
      <w:r w:rsidR="0038509C">
        <w:rPr>
          <w:rFonts w:ascii="微软雅黑" w:eastAsia="微软雅黑" w:hAnsi="微软雅黑" w:hint="eastAsia"/>
          <w:sz w:val="24"/>
          <w:szCs w:val="24"/>
        </w:rPr>
        <w:t>不少于</w:t>
      </w:r>
      <w:r w:rsidR="0038509C">
        <w:rPr>
          <w:rFonts w:ascii="微软雅黑" w:eastAsia="微软雅黑" w:hAnsi="微软雅黑"/>
          <w:sz w:val="24"/>
          <w:szCs w:val="24"/>
        </w:rPr>
        <w:t>30</w:t>
      </w:r>
      <w:r w:rsidR="0038509C">
        <w:rPr>
          <w:rFonts w:ascii="微软雅黑" w:eastAsia="微软雅黑" w:hAnsi="微软雅黑" w:hint="eastAsia"/>
          <w:sz w:val="24"/>
          <w:szCs w:val="24"/>
        </w:rPr>
        <w:t>组</w:t>
      </w:r>
      <w:r w:rsidR="004B655B">
        <w:rPr>
          <w:rFonts w:ascii="微软雅黑" w:eastAsia="微软雅黑" w:hAnsi="微软雅黑" w:hint="eastAsia"/>
          <w:sz w:val="24"/>
          <w:szCs w:val="24"/>
        </w:rPr>
        <w:t>顾客</w:t>
      </w:r>
      <w:r w:rsidR="0038509C">
        <w:rPr>
          <w:rFonts w:ascii="微软雅黑" w:eastAsia="微软雅黑" w:hAnsi="微软雅黑" w:hint="eastAsia"/>
          <w:sz w:val="24"/>
          <w:szCs w:val="24"/>
        </w:rPr>
        <w:t>）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196EFA78" w14:textId="77777777" w:rsidR="00DA4E5B" w:rsidRDefault="00DA4E5B" w:rsidP="00DC453C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</w:p>
    <w:p w14:paraId="229A1C21" w14:textId="306B6C76" w:rsidR="00DC453C" w:rsidRPr="00DC453C" w:rsidRDefault="004B655B" w:rsidP="00DC453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潜在</w:t>
      </w:r>
      <w:r w:rsidR="00DC453C" w:rsidRPr="00DC453C">
        <w:rPr>
          <w:rFonts w:ascii="微软雅黑" w:eastAsia="微软雅黑" w:hAnsi="微软雅黑" w:hint="eastAsia"/>
          <w:sz w:val="24"/>
          <w:szCs w:val="24"/>
        </w:rPr>
        <w:t>顾客：</w:t>
      </w:r>
      <w:r w:rsidR="00DC453C">
        <w:rPr>
          <w:rFonts w:ascii="微软雅黑" w:eastAsia="微软雅黑" w:hAnsi="微软雅黑" w:hint="eastAsia"/>
          <w:sz w:val="24"/>
          <w:szCs w:val="24"/>
        </w:rPr>
        <w:t>指</w:t>
      </w:r>
      <w:r>
        <w:rPr>
          <w:rFonts w:ascii="微软雅黑" w:eastAsia="微软雅黑" w:hAnsi="微软雅黑" w:hint="eastAsia"/>
          <w:sz w:val="24"/>
          <w:szCs w:val="24"/>
        </w:rPr>
        <w:t>有需求但</w:t>
      </w:r>
      <w:r w:rsidR="00DC453C">
        <w:rPr>
          <w:rFonts w:ascii="微软雅黑" w:eastAsia="微软雅黑" w:hAnsi="微软雅黑" w:hint="eastAsia"/>
          <w:sz w:val="24"/>
          <w:szCs w:val="24"/>
        </w:rPr>
        <w:t>未</w:t>
      </w:r>
      <w:r w:rsidR="0038509C">
        <w:rPr>
          <w:rFonts w:ascii="微软雅黑" w:eastAsia="微软雅黑" w:hAnsi="微软雅黑" w:hint="eastAsia"/>
          <w:sz w:val="24"/>
          <w:szCs w:val="24"/>
        </w:rPr>
        <w:t>购买过</w:t>
      </w:r>
      <w:r>
        <w:rPr>
          <w:rFonts w:ascii="微软雅黑" w:eastAsia="微软雅黑" w:hAnsi="微软雅黑" w:hint="eastAsia"/>
          <w:sz w:val="24"/>
          <w:szCs w:val="24"/>
        </w:rPr>
        <w:t>奶糖派</w:t>
      </w:r>
      <w:r w:rsidR="0038509C">
        <w:rPr>
          <w:rFonts w:ascii="微软雅黑" w:eastAsia="微软雅黑" w:hAnsi="微软雅黑" w:hint="eastAsia"/>
          <w:sz w:val="24"/>
          <w:szCs w:val="24"/>
        </w:rPr>
        <w:t>的人</w:t>
      </w:r>
      <w:r w:rsidR="002E6B0C">
        <w:rPr>
          <w:rFonts w:ascii="微软雅黑" w:eastAsia="微软雅黑" w:hAnsi="微软雅黑" w:hint="eastAsia"/>
          <w:sz w:val="24"/>
          <w:szCs w:val="24"/>
        </w:rPr>
        <w:t>（C端）</w:t>
      </w:r>
    </w:p>
    <w:p w14:paraId="42F037C9" w14:textId="77777777" w:rsidR="00DC453C" w:rsidRDefault="00DC453C" w:rsidP="00DC453C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调研问题：</w:t>
      </w:r>
    </w:p>
    <w:p w14:paraId="1498E6E6" w14:textId="740DA0BA" w:rsidR="00DC453C" w:rsidRPr="00DC453C" w:rsidRDefault="00DC453C" w:rsidP="00DC453C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a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如果</w:t>
      </w:r>
      <w:r w:rsidR="0038509C">
        <w:rPr>
          <w:rFonts w:ascii="微软雅黑" w:eastAsia="微软雅黑" w:hAnsi="微软雅黑" w:hint="eastAsia"/>
          <w:sz w:val="24"/>
          <w:szCs w:val="24"/>
        </w:rPr>
        <w:t>要购买</w:t>
      </w:r>
      <w:r w:rsidR="004B655B">
        <w:rPr>
          <w:rFonts w:ascii="微软雅黑" w:eastAsia="微软雅黑" w:hAnsi="微软雅黑" w:hint="eastAsia"/>
          <w:sz w:val="24"/>
          <w:szCs w:val="24"/>
        </w:rPr>
        <w:t>大杯内衣</w:t>
      </w:r>
      <w:r>
        <w:rPr>
          <w:rFonts w:ascii="微软雅黑" w:eastAsia="微软雅黑" w:hAnsi="微软雅黑" w:hint="eastAsia"/>
          <w:sz w:val="24"/>
          <w:szCs w:val="24"/>
        </w:rPr>
        <w:t>，通常有哪些考虑因素</w:t>
      </w:r>
      <w:r w:rsidRPr="00DC453C">
        <w:rPr>
          <w:rFonts w:ascii="微软雅黑" w:eastAsia="微软雅黑" w:hAnsi="微软雅黑" w:hint="eastAsia"/>
          <w:sz w:val="24"/>
          <w:szCs w:val="24"/>
        </w:rPr>
        <w:t>？b.</w:t>
      </w:r>
      <w:r>
        <w:rPr>
          <w:rFonts w:ascii="微软雅黑" w:eastAsia="微软雅黑" w:hAnsi="微软雅黑" w:hint="eastAsia"/>
          <w:sz w:val="24"/>
          <w:szCs w:val="24"/>
        </w:rPr>
        <w:t>你</w:t>
      </w:r>
      <w:r w:rsidR="0038509C">
        <w:rPr>
          <w:rFonts w:ascii="微软雅黑" w:eastAsia="微软雅黑" w:hAnsi="微软雅黑" w:hint="eastAsia"/>
          <w:sz w:val="24"/>
          <w:szCs w:val="24"/>
        </w:rPr>
        <w:t>心目中有无</w:t>
      </w:r>
      <w:r>
        <w:rPr>
          <w:rFonts w:ascii="微软雅黑" w:eastAsia="微软雅黑" w:hAnsi="微软雅黑" w:hint="eastAsia"/>
          <w:sz w:val="24"/>
          <w:szCs w:val="24"/>
        </w:rPr>
        <w:t>推荐的</w:t>
      </w:r>
      <w:r w:rsidR="0038509C">
        <w:rPr>
          <w:rFonts w:ascii="微软雅黑" w:eastAsia="微软雅黑" w:hAnsi="微软雅黑" w:hint="eastAsia"/>
          <w:sz w:val="24"/>
          <w:szCs w:val="24"/>
        </w:rPr>
        <w:t>品牌，为什么</w:t>
      </w:r>
      <w:r w:rsidRPr="00DC453C">
        <w:rPr>
          <w:rFonts w:ascii="微软雅黑" w:eastAsia="微软雅黑" w:hAnsi="微软雅黑" w:hint="eastAsia"/>
          <w:sz w:val="24"/>
          <w:szCs w:val="24"/>
        </w:rPr>
        <w:t>？c</w:t>
      </w:r>
      <w:r w:rsidRPr="00DC453C"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是否了解</w:t>
      </w:r>
      <w:r w:rsidR="0038509C">
        <w:rPr>
          <w:rFonts w:ascii="微软雅黑" w:eastAsia="微软雅黑" w:hAnsi="微软雅黑" w:hint="eastAsia"/>
          <w:sz w:val="24"/>
          <w:szCs w:val="24"/>
        </w:rPr>
        <w:t>过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，对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的看法是什么？</w:t>
      </w:r>
    </w:p>
    <w:p w14:paraId="12A5D609" w14:textId="5A403C29" w:rsidR="004B655B" w:rsidRDefault="00DC453C" w:rsidP="004B655B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调研原则：</w:t>
      </w:r>
      <w:r w:rsidR="00993D3F" w:rsidRPr="00993D3F">
        <w:rPr>
          <w:rFonts w:ascii="微软雅黑" w:eastAsia="微软雅黑" w:hAnsi="微软雅黑" w:hint="eastAsia"/>
          <w:sz w:val="24"/>
          <w:szCs w:val="24"/>
          <w:highlight w:val="yellow"/>
        </w:rPr>
        <w:t>参与战略会议的所有人</w:t>
      </w:r>
      <w:r w:rsidR="00993D3F">
        <w:rPr>
          <w:rFonts w:ascii="微软雅黑" w:eastAsia="微软雅黑" w:hAnsi="微软雅黑" w:hint="eastAsia"/>
          <w:sz w:val="24"/>
          <w:szCs w:val="24"/>
          <w:highlight w:val="yellow"/>
        </w:rPr>
        <w:t>包含高层</w:t>
      </w:r>
      <w:r w:rsidR="00993D3F">
        <w:rPr>
          <w:rFonts w:ascii="微软雅黑" w:eastAsia="微软雅黑" w:hAnsi="微软雅黑" w:hint="eastAsia"/>
          <w:sz w:val="24"/>
          <w:szCs w:val="24"/>
        </w:rPr>
        <w:t>亲自调研</w:t>
      </w:r>
      <w:r w:rsidR="00993D3F"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 w:hint="eastAsia"/>
          <w:sz w:val="24"/>
          <w:szCs w:val="24"/>
        </w:rPr>
        <w:t>深入沟通，尽量记录客户原声，调研不少于1</w:t>
      </w:r>
      <w:r>
        <w:rPr>
          <w:rFonts w:ascii="微软雅黑" w:eastAsia="微软雅黑" w:hAnsi="微软雅黑"/>
          <w:sz w:val="24"/>
          <w:szCs w:val="24"/>
        </w:rPr>
        <w:t>5</w:t>
      </w:r>
      <w:r w:rsidR="0038509C">
        <w:rPr>
          <w:rFonts w:ascii="微软雅黑" w:eastAsia="微软雅黑" w:hAnsi="微软雅黑" w:hint="eastAsia"/>
          <w:sz w:val="24"/>
          <w:szCs w:val="24"/>
        </w:rPr>
        <w:t>组/人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16E03C6E" w14:textId="755F79BF" w:rsidR="004B655B" w:rsidRDefault="004B655B" w:rsidP="004B655B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</w:p>
    <w:p w14:paraId="10780A01" w14:textId="4C98AA63" w:rsidR="004B655B" w:rsidRPr="00DC453C" w:rsidRDefault="004B655B" w:rsidP="004B655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渠道</w:t>
      </w:r>
      <w:r w:rsidRPr="00DC453C">
        <w:rPr>
          <w:rFonts w:ascii="微软雅黑" w:eastAsia="微软雅黑" w:hAnsi="微软雅黑" w:hint="eastAsia"/>
          <w:sz w:val="24"/>
          <w:szCs w:val="24"/>
        </w:rPr>
        <w:t>顾客：</w:t>
      </w:r>
      <w:r>
        <w:rPr>
          <w:rFonts w:ascii="微软雅黑" w:eastAsia="微软雅黑" w:hAnsi="微软雅黑" w:hint="eastAsia"/>
          <w:sz w:val="24"/>
          <w:szCs w:val="24"/>
        </w:rPr>
        <w:t>例如达人</w:t>
      </w:r>
      <w:r w:rsidR="00DA4E5B">
        <w:rPr>
          <w:rFonts w:ascii="微软雅黑" w:eastAsia="微软雅黑" w:hAnsi="微软雅黑" w:hint="eastAsia"/>
          <w:sz w:val="24"/>
          <w:szCs w:val="24"/>
        </w:rPr>
        <w:t>，线下分销商（如有）</w:t>
      </w:r>
    </w:p>
    <w:p w14:paraId="682486C7" w14:textId="77777777" w:rsidR="004B655B" w:rsidRDefault="004B655B" w:rsidP="004B655B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调研问题：</w:t>
      </w:r>
    </w:p>
    <w:p w14:paraId="5C5365E5" w14:textId="624B91C2" w:rsidR="004B655B" w:rsidRPr="00DC453C" w:rsidRDefault="004B655B" w:rsidP="004B655B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a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您为什么愿意推荐奶糖派</w:t>
      </w:r>
      <w:r w:rsidRPr="00DC453C">
        <w:rPr>
          <w:rFonts w:ascii="微软雅黑" w:eastAsia="微软雅黑" w:hAnsi="微软雅黑" w:hint="eastAsia"/>
          <w:sz w:val="24"/>
          <w:szCs w:val="24"/>
        </w:rPr>
        <w:t>？</w:t>
      </w:r>
      <w:r>
        <w:rPr>
          <w:rFonts w:ascii="微软雅黑" w:eastAsia="微软雅黑" w:hAnsi="微软雅黑" w:hint="eastAsia"/>
          <w:sz w:val="24"/>
          <w:szCs w:val="24"/>
        </w:rPr>
        <w:t>b.如果不推荐奶糖派，会推荐谁？c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奶糖派与其他相比，各自有什么特点？d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对奶糖派的建议</w:t>
      </w:r>
    </w:p>
    <w:p w14:paraId="0678E7B9" w14:textId="5180E8D2" w:rsidR="004B655B" w:rsidRDefault="004B655B" w:rsidP="004B655B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调研原则：</w:t>
      </w:r>
      <w:r w:rsidR="00993D3F" w:rsidRPr="00993D3F">
        <w:rPr>
          <w:rFonts w:ascii="微软雅黑" w:eastAsia="微软雅黑" w:hAnsi="微软雅黑" w:hint="eastAsia"/>
          <w:sz w:val="24"/>
          <w:szCs w:val="24"/>
          <w:highlight w:val="yellow"/>
        </w:rPr>
        <w:t>参与战略会议的所有人</w:t>
      </w:r>
      <w:r w:rsidR="00993D3F">
        <w:rPr>
          <w:rFonts w:ascii="微软雅黑" w:eastAsia="微软雅黑" w:hAnsi="微软雅黑" w:hint="eastAsia"/>
          <w:sz w:val="24"/>
          <w:szCs w:val="24"/>
          <w:highlight w:val="yellow"/>
        </w:rPr>
        <w:t>包含高层</w:t>
      </w:r>
      <w:r w:rsidR="00993D3F">
        <w:rPr>
          <w:rFonts w:ascii="微软雅黑" w:eastAsia="微软雅黑" w:hAnsi="微软雅黑" w:hint="eastAsia"/>
          <w:sz w:val="24"/>
          <w:szCs w:val="24"/>
        </w:rPr>
        <w:t>亲自调研</w:t>
      </w:r>
      <w:r w:rsidR="00993D3F"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 w:hint="eastAsia"/>
          <w:sz w:val="24"/>
          <w:szCs w:val="24"/>
        </w:rPr>
        <w:t>深入沟通，尽量记录客户原声，调研不少于</w:t>
      </w:r>
      <w:r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 w:hint="eastAsia"/>
          <w:sz w:val="24"/>
          <w:szCs w:val="24"/>
        </w:rPr>
        <w:t>组/人。</w:t>
      </w:r>
    </w:p>
    <w:p w14:paraId="6ACE8959" w14:textId="3D525E05" w:rsidR="004B655B" w:rsidRPr="004B655B" w:rsidRDefault="00DA4E5B" w:rsidP="00DA4E5B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A4E5B">
        <w:rPr>
          <w:rFonts w:ascii="微软雅黑" w:eastAsia="微软雅黑" w:hAnsi="微软雅黑" w:hint="eastAsia"/>
          <w:sz w:val="24"/>
          <w:szCs w:val="24"/>
          <w:highlight w:val="yellow"/>
        </w:rPr>
        <w:t>备注：请截取部分有代表性的录音给德</w:t>
      </w:r>
      <w:proofErr w:type="gramStart"/>
      <w:r w:rsidRPr="00DA4E5B">
        <w:rPr>
          <w:rFonts w:ascii="微软雅黑" w:eastAsia="微软雅黑" w:hAnsi="微软雅黑" w:hint="eastAsia"/>
          <w:sz w:val="24"/>
          <w:szCs w:val="24"/>
          <w:highlight w:val="yellow"/>
        </w:rPr>
        <w:t>询</w:t>
      </w:r>
      <w:proofErr w:type="gramEnd"/>
      <w:r w:rsidRPr="00DA4E5B">
        <w:rPr>
          <w:rFonts w:ascii="微软雅黑" w:eastAsia="微软雅黑" w:hAnsi="微软雅黑" w:hint="eastAsia"/>
          <w:sz w:val="24"/>
          <w:szCs w:val="24"/>
          <w:highlight w:val="yellow"/>
        </w:rPr>
        <w:t>老师</w:t>
      </w:r>
    </w:p>
    <w:p w14:paraId="72265CD8" w14:textId="23B1651C" w:rsidR="00F77C5D" w:rsidRPr="00032462" w:rsidRDefault="00C0368C" w:rsidP="00C0368C">
      <w:pPr>
        <w:spacing w:line="360" w:lineRule="auto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  <w:r w:rsidRPr="00032462">
        <w:rPr>
          <w:rFonts w:ascii="微软雅黑" w:eastAsia="微软雅黑" w:hAnsi="微软雅黑" w:hint="eastAsia"/>
          <w:b/>
          <w:sz w:val="24"/>
          <w:szCs w:val="24"/>
        </w:rPr>
        <w:lastRenderedPageBreak/>
        <w:t>二、</w:t>
      </w:r>
      <w:r w:rsidRPr="00032462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="00993D3F">
        <w:rPr>
          <w:rFonts w:ascii="微软雅黑" w:eastAsia="微软雅黑" w:hAnsi="微软雅黑" w:hint="eastAsia"/>
          <w:b/>
          <w:sz w:val="24"/>
          <w:szCs w:val="24"/>
        </w:rPr>
        <w:t>战略会会前工作</w:t>
      </w:r>
    </w:p>
    <w:p w14:paraId="4CB41966" w14:textId="1FA80BEE" w:rsidR="000F3068" w:rsidRDefault="000F3068" w:rsidP="003F726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在集中研讨会前，由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团队</w:t>
      </w:r>
      <w:r w:rsidR="009F5510">
        <w:rPr>
          <w:rFonts w:ascii="微软雅黑" w:eastAsia="微软雅黑" w:hAnsi="微软雅黑" w:hint="eastAsia"/>
          <w:sz w:val="24"/>
          <w:szCs w:val="24"/>
        </w:rPr>
        <w:t>完成以下工作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048B75D9" w14:textId="1CE24592" w:rsidR="00AB7676" w:rsidRDefault="000F3068" w:rsidP="000F306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（1）</w:t>
      </w:r>
      <w:r w:rsidR="00E46FE9">
        <w:rPr>
          <w:rFonts w:ascii="微软雅黑" w:eastAsia="微软雅黑" w:hAnsi="微软雅黑" w:hint="eastAsia"/>
          <w:sz w:val="24"/>
          <w:szCs w:val="24"/>
        </w:rPr>
        <w:t>现实顾客与</w:t>
      </w:r>
      <w:r w:rsidR="004B655B">
        <w:rPr>
          <w:rFonts w:ascii="微软雅黑" w:eastAsia="微软雅黑" w:hAnsi="微软雅黑" w:hint="eastAsia"/>
          <w:sz w:val="24"/>
          <w:szCs w:val="24"/>
        </w:rPr>
        <w:t>潜在</w:t>
      </w:r>
      <w:r w:rsidR="00E46FE9">
        <w:rPr>
          <w:rFonts w:ascii="微软雅黑" w:eastAsia="微软雅黑" w:hAnsi="微软雅黑" w:hint="eastAsia"/>
          <w:sz w:val="24"/>
          <w:szCs w:val="24"/>
        </w:rPr>
        <w:t>顾客调研总结</w:t>
      </w:r>
      <w:r w:rsidR="002E6B0C">
        <w:rPr>
          <w:rFonts w:ascii="微软雅黑" w:eastAsia="微软雅黑" w:hAnsi="微软雅黑" w:hint="eastAsia"/>
          <w:sz w:val="24"/>
          <w:szCs w:val="24"/>
        </w:rPr>
        <w:t>，包含B端和C端</w:t>
      </w:r>
    </w:p>
    <w:p w14:paraId="51860C24" w14:textId="5C17FD3A" w:rsidR="00AB7676" w:rsidRDefault="00AB7676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（2）</w:t>
      </w:r>
      <w:r w:rsidR="00E46FE9">
        <w:rPr>
          <w:rFonts w:ascii="微软雅黑" w:eastAsia="微软雅黑" w:hAnsi="微软雅黑" w:hint="eastAsia"/>
          <w:sz w:val="24"/>
          <w:szCs w:val="24"/>
        </w:rPr>
        <w:t>上一个战略阶段总结</w:t>
      </w:r>
      <w:r w:rsidR="00B973D9">
        <w:rPr>
          <w:rFonts w:ascii="微软雅黑" w:eastAsia="微软雅黑" w:hAnsi="微软雅黑" w:hint="eastAsia"/>
          <w:sz w:val="24"/>
          <w:szCs w:val="24"/>
        </w:rPr>
        <w:t>，形成P</w:t>
      </w:r>
      <w:r w:rsidR="00B973D9">
        <w:rPr>
          <w:rFonts w:ascii="微软雅黑" w:eastAsia="微软雅黑" w:hAnsi="微软雅黑"/>
          <w:sz w:val="24"/>
          <w:szCs w:val="24"/>
        </w:rPr>
        <w:t>P</w:t>
      </w:r>
    </w:p>
    <w:p w14:paraId="6C70DF90" w14:textId="77777777" w:rsidR="00B973D9" w:rsidRDefault="00B973D9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14:paraId="7AF3EFE6" w14:textId="77777777" w:rsidR="00B973D9" w:rsidRDefault="00B973D9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并提前思考如下问题：</w:t>
      </w:r>
    </w:p>
    <w:p w14:paraId="2467B5C5" w14:textId="3F2A2887" w:rsidR="00AB7676" w:rsidRDefault="00B973D9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（1）</w:t>
      </w:r>
      <w:r w:rsidR="00AB7676" w:rsidRPr="007F6958">
        <w:rPr>
          <w:rFonts w:ascii="微软雅黑" w:eastAsia="微软雅黑" w:hAnsi="微软雅黑" w:hint="eastAsia"/>
          <w:sz w:val="24"/>
          <w:szCs w:val="24"/>
        </w:rPr>
        <w:t>围绕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 w:rsidR="00E46FE9">
        <w:rPr>
          <w:rFonts w:ascii="微软雅黑" w:eastAsia="微软雅黑" w:hAnsi="微软雅黑" w:hint="eastAsia"/>
          <w:sz w:val="24"/>
          <w:szCs w:val="24"/>
        </w:rPr>
        <w:t>上一个战略阶段</w:t>
      </w:r>
      <w:r w:rsidR="00AB7676" w:rsidRPr="007F6958">
        <w:rPr>
          <w:rFonts w:ascii="微软雅黑" w:eastAsia="微软雅黑" w:hAnsi="微软雅黑" w:hint="eastAsia"/>
          <w:sz w:val="24"/>
          <w:szCs w:val="24"/>
        </w:rPr>
        <w:t>，取得的成果有哪些？是哪些</w:t>
      </w:r>
      <w:r w:rsidR="00DC453C">
        <w:rPr>
          <w:rFonts w:ascii="微软雅黑" w:eastAsia="微软雅黑" w:hAnsi="微软雅黑" w:hint="eastAsia"/>
          <w:sz w:val="24"/>
          <w:szCs w:val="24"/>
        </w:rPr>
        <w:t>做法</w:t>
      </w:r>
      <w:r w:rsidR="00AB7676" w:rsidRPr="007F6958">
        <w:rPr>
          <w:rFonts w:ascii="微软雅黑" w:eastAsia="微软雅黑" w:hAnsi="微软雅黑" w:hint="eastAsia"/>
          <w:sz w:val="24"/>
          <w:szCs w:val="24"/>
        </w:rPr>
        <w:t>创造了成果？有哪些值得总结的知识、方法、资源？</w:t>
      </w:r>
      <w:r w:rsidR="00DA4E5B">
        <w:rPr>
          <w:rFonts w:ascii="微软雅黑" w:eastAsia="微软雅黑" w:hAnsi="微软雅黑"/>
          <w:sz w:val="24"/>
          <w:szCs w:val="24"/>
        </w:rPr>
        <w:t xml:space="preserve"> </w:t>
      </w:r>
    </w:p>
    <w:p w14:paraId="472444A8" w14:textId="6C681751" w:rsidR="00564458" w:rsidRDefault="00564458" w:rsidP="0056445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（</w:t>
      </w:r>
      <w:r w:rsidR="00B973D9">
        <w:rPr>
          <w:rFonts w:ascii="微软雅黑" w:eastAsia="微软雅黑" w:hAnsi="微软雅黑"/>
          <w:sz w:val="24"/>
          <w:szCs w:val="24"/>
        </w:rPr>
        <w:t>2</w:t>
      </w:r>
      <w:r>
        <w:rPr>
          <w:rFonts w:ascii="微软雅黑" w:eastAsia="微软雅黑" w:hAnsi="微软雅黑"/>
          <w:sz w:val="24"/>
          <w:szCs w:val="24"/>
        </w:rPr>
        <w:t>）</w:t>
      </w:r>
      <w:r>
        <w:rPr>
          <w:rFonts w:ascii="微软雅黑" w:eastAsia="微软雅黑" w:hAnsi="微软雅黑" w:hint="eastAsia"/>
          <w:sz w:val="24"/>
          <w:szCs w:val="24"/>
        </w:rPr>
        <w:t>今年以来，我们和竞争对手发现了哪些新产品、新顾客、新渠道、其它新机会？我们和竞争对手取得好成效的打法有哪些？</w:t>
      </w:r>
      <w:r w:rsidR="00DA4E5B">
        <w:rPr>
          <w:rFonts w:ascii="微软雅黑" w:eastAsia="微软雅黑" w:hAnsi="微软雅黑"/>
          <w:sz w:val="24"/>
          <w:szCs w:val="24"/>
        </w:rPr>
        <w:t xml:space="preserve"> </w:t>
      </w:r>
    </w:p>
    <w:p w14:paraId="6804FA42" w14:textId="4F4FBFDA" w:rsidR="00564458" w:rsidRDefault="00564458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</w:t>
      </w:r>
      <w:r w:rsidR="00B973D9">
        <w:rPr>
          <w:rFonts w:ascii="微软雅黑" w:eastAsia="微软雅黑" w:hAnsi="微软雅黑"/>
          <w:sz w:val="24"/>
          <w:szCs w:val="24"/>
        </w:rPr>
        <w:t>3</w:t>
      </w:r>
      <w:r>
        <w:rPr>
          <w:rFonts w:ascii="微软雅黑" w:eastAsia="微软雅黑" w:hAnsi="微软雅黑" w:hint="eastAsia"/>
          <w:sz w:val="24"/>
          <w:szCs w:val="24"/>
        </w:rPr>
        <w:t>）哪些任务我们可以做得更好？该怎么做？哪些方面应该做而没有做？</w:t>
      </w:r>
    </w:p>
    <w:p w14:paraId="343F4EE6" w14:textId="63516ECD" w:rsidR="000F3068" w:rsidRDefault="00564458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</w:t>
      </w:r>
      <w:r w:rsidR="00B973D9">
        <w:rPr>
          <w:rFonts w:ascii="微软雅黑" w:eastAsia="微软雅黑" w:hAnsi="微软雅黑"/>
          <w:sz w:val="24"/>
          <w:szCs w:val="24"/>
        </w:rPr>
        <w:t>4</w:t>
      </w:r>
      <w:r>
        <w:rPr>
          <w:rFonts w:ascii="微软雅黑" w:eastAsia="微软雅黑" w:hAnsi="微软雅黑" w:hint="eastAsia"/>
          <w:sz w:val="24"/>
          <w:szCs w:val="24"/>
        </w:rPr>
        <w:t>）</w:t>
      </w:r>
      <w:r w:rsidR="00C0368C">
        <w:rPr>
          <w:rFonts w:ascii="微软雅黑" w:eastAsia="微软雅黑" w:hAnsi="微软雅黑" w:hint="eastAsia"/>
          <w:sz w:val="24"/>
          <w:szCs w:val="24"/>
        </w:rPr>
        <w:t>202</w:t>
      </w:r>
      <w:r w:rsidR="00B973D9">
        <w:rPr>
          <w:rFonts w:ascii="微软雅黑" w:eastAsia="微软雅黑" w:hAnsi="微软雅黑"/>
          <w:sz w:val="24"/>
          <w:szCs w:val="24"/>
        </w:rPr>
        <w:t>2</w:t>
      </w:r>
      <w:r w:rsidR="00C0368C">
        <w:rPr>
          <w:rFonts w:ascii="微软雅黑" w:eastAsia="微软雅黑" w:hAnsi="微软雅黑" w:hint="eastAsia"/>
          <w:sz w:val="24"/>
          <w:szCs w:val="24"/>
        </w:rPr>
        <w:t>年</w:t>
      </w:r>
      <w:r w:rsidR="00DC453C">
        <w:rPr>
          <w:rFonts w:ascii="微软雅黑" w:eastAsia="微软雅黑" w:hAnsi="微软雅黑" w:hint="eastAsia"/>
          <w:sz w:val="24"/>
          <w:szCs w:val="24"/>
        </w:rPr>
        <w:t>下半年的</w:t>
      </w:r>
      <w:r w:rsidR="002E6B0C">
        <w:rPr>
          <w:rFonts w:ascii="微软雅黑" w:eastAsia="微软雅黑" w:hAnsi="微软雅黑" w:hint="eastAsia"/>
          <w:sz w:val="24"/>
          <w:szCs w:val="24"/>
        </w:rPr>
        <w:t>机会</w:t>
      </w:r>
      <w:r w:rsidR="00DC453C">
        <w:rPr>
          <w:rFonts w:ascii="微软雅黑" w:eastAsia="微软雅黑" w:hAnsi="微软雅黑" w:hint="eastAsia"/>
          <w:sz w:val="24"/>
          <w:szCs w:val="24"/>
        </w:rPr>
        <w:t>、目标要事应该是什么</w:t>
      </w:r>
      <w:r w:rsidR="00C0368C">
        <w:rPr>
          <w:rFonts w:ascii="微软雅黑" w:eastAsia="微软雅黑" w:hAnsi="微软雅黑" w:hint="eastAsia"/>
          <w:sz w:val="24"/>
          <w:szCs w:val="24"/>
        </w:rPr>
        <w:t>？</w:t>
      </w:r>
    </w:p>
    <w:p w14:paraId="179721C3" w14:textId="2462C56B" w:rsidR="005A1321" w:rsidRDefault="002E6B0C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机会</w:t>
      </w:r>
      <w:r w:rsidR="005A1321">
        <w:rPr>
          <w:rFonts w:ascii="微软雅黑" w:eastAsia="微软雅黑" w:hAnsi="微软雅黑" w:hint="eastAsia"/>
          <w:sz w:val="24"/>
          <w:szCs w:val="24"/>
        </w:rPr>
        <w:t>的表达句式：用什么。。产品，通过。。渠道，在。。市场</w:t>
      </w:r>
      <w:r w:rsidR="00B973D9">
        <w:rPr>
          <w:rFonts w:ascii="微软雅黑" w:eastAsia="微软雅黑" w:hAnsi="微软雅黑" w:hint="eastAsia"/>
          <w:sz w:val="24"/>
          <w:szCs w:val="24"/>
        </w:rPr>
        <w:t>获得。。领先优势</w:t>
      </w:r>
      <w:r w:rsidR="005A1321">
        <w:rPr>
          <w:rFonts w:ascii="微软雅黑" w:eastAsia="微软雅黑" w:hAnsi="微软雅黑" w:hint="eastAsia"/>
          <w:sz w:val="24"/>
          <w:szCs w:val="24"/>
        </w:rPr>
        <w:t>；</w:t>
      </w:r>
    </w:p>
    <w:p w14:paraId="17A25A33" w14:textId="0544792D" w:rsidR="005A1321" w:rsidRPr="005A1321" w:rsidRDefault="005A1321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目标要事的表达：</w:t>
      </w:r>
      <w:r w:rsidR="001F4766">
        <w:rPr>
          <w:rFonts w:ascii="微软雅黑" w:eastAsia="微软雅黑" w:hAnsi="微软雅黑" w:hint="eastAsia"/>
          <w:sz w:val="24"/>
          <w:szCs w:val="24"/>
        </w:rPr>
        <w:t>围绕战略任务，</w:t>
      </w:r>
      <w:r>
        <w:rPr>
          <w:rFonts w:ascii="微软雅黑" w:eastAsia="微软雅黑" w:hAnsi="微软雅黑" w:hint="eastAsia"/>
          <w:sz w:val="24"/>
          <w:szCs w:val="24"/>
        </w:rPr>
        <w:t>选择关键领域设定</w:t>
      </w:r>
      <w:r w:rsidR="001D60A3">
        <w:rPr>
          <w:rFonts w:ascii="微软雅黑" w:eastAsia="微软雅黑" w:hAnsi="微软雅黑" w:hint="eastAsia"/>
          <w:sz w:val="24"/>
          <w:szCs w:val="24"/>
        </w:rPr>
        <w:t>可衡量、可评估、有具体行动指导意义的</w:t>
      </w:r>
      <w:r>
        <w:rPr>
          <w:rFonts w:ascii="微软雅黑" w:eastAsia="微软雅黑" w:hAnsi="微软雅黑" w:hint="eastAsia"/>
          <w:sz w:val="24"/>
          <w:szCs w:val="24"/>
        </w:rPr>
        <w:t>目标</w:t>
      </w:r>
    </w:p>
    <w:p w14:paraId="50738968" w14:textId="7DFF89A0" w:rsidR="00AB09EC" w:rsidRDefault="00DC453C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</w:t>
      </w:r>
      <w:r w:rsidR="00B973D9"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 w:hint="eastAsia"/>
          <w:sz w:val="24"/>
          <w:szCs w:val="24"/>
        </w:rPr>
        <w:t>）</w:t>
      </w:r>
      <w:r w:rsidR="00AB09EC">
        <w:rPr>
          <w:rFonts w:ascii="微软雅黑" w:eastAsia="微软雅黑" w:hAnsi="微软雅黑" w:hint="eastAsia"/>
          <w:sz w:val="24"/>
          <w:szCs w:val="24"/>
        </w:rPr>
        <w:t>为了实现</w:t>
      </w:r>
      <w:r w:rsidR="002E6B0C">
        <w:rPr>
          <w:rFonts w:ascii="微软雅黑" w:eastAsia="微软雅黑" w:hAnsi="微软雅黑" w:hint="eastAsia"/>
          <w:sz w:val="24"/>
          <w:szCs w:val="24"/>
        </w:rPr>
        <w:t>机会</w:t>
      </w:r>
      <w:r w:rsidR="00AB09EC">
        <w:rPr>
          <w:rFonts w:ascii="微软雅黑" w:eastAsia="微软雅黑" w:hAnsi="微软雅黑" w:hint="eastAsia"/>
          <w:sz w:val="24"/>
          <w:szCs w:val="24"/>
        </w:rPr>
        <w:t>，应该摆脱的昨天是什么？</w:t>
      </w:r>
    </w:p>
    <w:p w14:paraId="0F151B4A" w14:textId="4CD24A89" w:rsidR="00DC453C" w:rsidRDefault="00AB09EC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</w:t>
      </w:r>
      <w:r w:rsidR="00B973D9">
        <w:rPr>
          <w:rFonts w:ascii="微软雅黑" w:eastAsia="微软雅黑" w:hAnsi="微软雅黑"/>
          <w:sz w:val="24"/>
          <w:szCs w:val="24"/>
        </w:rPr>
        <w:t>6</w:t>
      </w:r>
      <w:r>
        <w:rPr>
          <w:rFonts w:ascii="微软雅黑" w:eastAsia="微软雅黑" w:hAnsi="微软雅黑" w:hint="eastAsia"/>
          <w:sz w:val="24"/>
          <w:szCs w:val="24"/>
        </w:rPr>
        <w:t>）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独特的知识是什么</w:t>
      </w:r>
      <w:r w:rsidR="00DC453C">
        <w:rPr>
          <w:rFonts w:ascii="微软雅黑" w:eastAsia="微软雅黑" w:hAnsi="微软雅黑" w:hint="eastAsia"/>
          <w:sz w:val="24"/>
          <w:szCs w:val="24"/>
        </w:rPr>
        <w:t>？</w:t>
      </w:r>
      <w:r>
        <w:rPr>
          <w:rFonts w:ascii="微软雅黑" w:eastAsia="微软雅黑" w:hAnsi="微软雅黑" w:hint="eastAsia"/>
          <w:sz w:val="24"/>
          <w:szCs w:val="24"/>
        </w:rPr>
        <w:t>还应该补充哪些知识？</w:t>
      </w:r>
    </w:p>
    <w:p w14:paraId="530CF367" w14:textId="77777777" w:rsidR="004B655B" w:rsidRDefault="004B655B" w:rsidP="007B3C1F">
      <w:pPr>
        <w:spacing w:line="360" w:lineRule="auto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</w:p>
    <w:p w14:paraId="39745DC3" w14:textId="77777777" w:rsidR="004B655B" w:rsidRDefault="004B655B" w:rsidP="007B3C1F">
      <w:pPr>
        <w:spacing w:line="360" w:lineRule="auto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</w:p>
    <w:p w14:paraId="318B726C" w14:textId="74BDF600" w:rsidR="00F77C5D" w:rsidRPr="007F6958" w:rsidRDefault="00744B30" w:rsidP="007B3C1F">
      <w:pPr>
        <w:spacing w:line="360" w:lineRule="auto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三</w:t>
      </w:r>
      <w:r w:rsidR="00F77C5D" w:rsidRPr="007F6958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7B3C1F">
        <w:rPr>
          <w:rFonts w:ascii="微软雅黑" w:eastAsia="微软雅黑" w:hAnsi="微软雅黑" w:hint="eastAsia"/>
          <w:b/>
          <w:sz w:val="24"/>
          <w:szCs w:val="24"/>
        </w:rPr>
        <w:t>集中</w:t>
      </w:r>
      <w:r w:rsidR="00F77C5D" w:rsidRPr="007F6958">
        <w:rPr>
          <w:rFonts w:ascii="微软雅黑" w:eastAsia="微软雅黑" w:hAnsi="微软雅黑" w:hint="eastAsia"/>
          <w:b/>
          <w:sz w:val="24"/>
          <w:szCs w:val="24"/>
        </w:rPr>
        <w:t>研讨会</w:t>
      </w:r>
      <w:r w:rsidR="00B63257" w:rsidRPr="007F6958">
        <w:rPr>
          <w:rFonts w:ascii="微软雅黑" w:eastAsia="微软雅黑" w:hAnsi="微软雅黑" w:hint="eastAsia"/>
          <w:b/>
          <w:sz w:val="24"/>
          <w:szCs w:val="24"/>
        </w:rPr>
        <w:t>安排</w:t>
      </w:r>
      <w:r w:rsidR="00DC453C">
        <w:rPr>
          <w:rFonts w:ascii="微软雅黑" w:eastAsia="微软雅黑" w:hAnsi="微软雅黑" w:hint="eastAsia"/>
          <w:b/>
          <w:sz w:val="24"/>
          <w:szCs w:val="24"/>
        </w:rPr>
        <w:t>（2天）</w:t>
      </w:r>
      <w:r w:rsidR="004B655B" w:rsidRPr="004B655B">
        <w:rPr>
          <w:rFonts w:ascii="微软雅黑" w:eastAsia="微软雅黑" w:hAnsi="微软雅黑" w:hint="eastAsia"/>
          <w:b/>
          <w:sz w:val="24"/>
          <w:szCs w:val="24"/>
          <w:highlight w:val="yellow"/>
        </w:rPr>
        <w:t>【</w:t>
      </w:r>
      <w:r w:rsidR="007C770A">
        <w:rPr>
          <w:rFonts w:ascii="微软雅黑" w:eastAsia="微软雅黑" w:hAnsi="微软雅黑" w:hint="eastAsia"/>
          <w:b/>
          <w:sz w:val="24"/>
          <w:szCs w:val="24"/>
          <w:highlight w:val="yellow"/>
        </w:rPr>
        <w:t>以下为</w:t>
      </w:r>
      <w:r w:rsidR="004B655B">
        <w:rPr>
          <w:rFonts w:ascii="微软雅黑" w:eastAsia="微软雅黑" w:hAnsi="微软雅黑" w:hint="eastAsia"/>
          <w:b/>
          <w:sz w:val="24"/>
          <w:szCs w:val="24"/>
          <w:highlight w:val="yellow"/>
        </w:rPr>
        <w:t>德询</w:t>
      </w:r>
      <w:r w:rsidR="007C770A">
        <w:rPr>
          <w:rFonts w:ascii="微软雅黑" w:eastAsia="微软雅黑" w:hAnsi="微软雅黑" w:hint="eastAsia"/>
          <w:b/>
          <w:sz w:val="24"/>
          <w:szCs w:val="24"/>
          <w:highlight w:val="yellow"/>
        </w:rPr>
        <w:t>产出</w:t>
      </w:r>
      <w:r w:rsidR="004B655B" w:rsidRPr="004B655B">
        <w:rPr>
          <w:rFonts w:ascii="微软雅黑" w:eastAsia="微软雅黑" w:hAnsi="微软雅黑" w:hint="eastAsia"/>
          <w:b/>
          <w:sz w:val="24"/>
          <w:szCs w:val="24"/>
          <w:highlight w:val="yellow"/>
        </w:rPr>
        <w:t>版本，</w:t>
      </w:r>
      <w:r w:rsidR="004B655B">
        <w:rPr>
          <w:rFonts w:ascii="微软雅黑" w:eastAsia="微软雅黑" w:hAnsi="微软雅黑" w:hint="eastAsia"/>
          <w:b/>
          <w:sz w:val="24"/>
          <w:szCs w:val="24"/>
          <w:highlight w:val="yellow"/>
        </w:rPr>
        <w:t>因本次德询并没有调研和答案</w:t>
      </w:r>
      <w:r w:rsidR="004B655B" w:rsidRPr="004B655B">
        <w:rPr>
          <w:rFonts w:ascii="微软雅黑" w:eastAsia="微软雅黑" w:hAnsi="微软雅黑" w:hint="eastAsia"/>
          <w:b/>
          <w:sz w:val="24"/>
          <w:szCs w:val="24"/>
          <w:highlight w:val="yellow"/>
        </w:rPr>
        <w:t>，</w:t>
      </w:r>
      <w:r w:rsidR="007C770A">
        <w:rPr>
          <w:rFonts w:ascii="微软雅黑" w:eastAsia="微软雅黑" w:hAnsi="微软雅黑" w:hint="eastAsia"/>
          <w:b/>
          <w:sz w:val="24"/>
          <w:szCs w:val="24"/>
          <w:highlight w:val="yellow"/>
        </w:rPr>
        <w:t>建议团队以“预研讨“的姿态对待，以下环节可调整。待德询完成内外部调研后，再来实际产出结论</w:t>
      </w:r>
      <w:r w:rsidR="004B655B" w:rsidRPr="004B655B">
        <w:rPr>
          <w:rFonts w:ascii="微软雅黑" w:eastAsia="微软雅黑" w:hAnsi="微软雅黑" w:hint="eastAsia"/>
          <w:b/>
          <w:sz w:val="24"/>
          <w:szCs w:val="24"/>
          <w:highlight w:val="yellow"/>
        </w:rPr>
        <w:t>】</w:t>
      </w:r>
    </w:p>
    <w:p w14:paraId="7F1E5253" w14:textId="77777777" w:rsidR="00DC453C" w:rsidRDefault="00F77C5D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7F6958">
        <w:rPr>
          <w:rFonts w:ascii="微软雅黑" w:eastAsia="微软雅黑" w:hAnsi="微软雅黑" w:hint="eastAsia"/>
          <w:sz w:val="24"/>
          <w:szCs w:val="24"/>
        </w:rPr>
        <w:t>1、</w:t>
      </w:r>
      <w:r w:rsidR="00DC453C">
        <w:rPr>
          <w:rFonts w:ascii="微软雅黑" w:eastAsia="微软雅黑" w:hAnsi="微软雅黑" w:hint="eastAsia"/>
          <w:sz w:val="24"/>
          <w:szCs w:val="24"/>
        </w:rPr>
        <w:t>第一天上午：</w:t>
      </w:r>
    </w:p>
    <w:p w14:paraId="6082C164" w14:textId="77F53105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>1</w:t>
      </w:r>
      <w:r>
        <w:rPr>
          <w:rFonts w:ascii="微软雅黑" w:eastAsia="微软雅黑" w:hAnsi="微软雅黑" w:hint="eastAsia"/>
          <w:sz w:val="24"/>
          <w:szCs w:val="24"/>
        </w:rPr>
        <w:t>）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 w:rsidR="00E46FE9">
        <w:rPr>
          <w:rFonts w:ascii="微软雅黑" w:eastAsia="微软雅黑" w:hAnsi="微软雅黑" w:hint="eastAsia"/>
          <w:sz w:val="24"/>
          <w:szCs w:val="24"/>
        </w:rPr>
        <w:t>团队</w:t>
      </w:r>
      <w:r>
        <w:rPr>
          <w:rFonts w:ascii="微软雅黑" w:eastAsia="微软雅黑" w:hAnsi="微软雅黑" w:hint="eastAsia"/>
          <w:sz w:val="24"/>
          <w:szCs w:val="24"/>
        </w:rPr>
        <w:t>负责人</w:t>
      </w:r>
      <w:r w:rsidR="004B655B">
        <w:rPr>
          <w:rFonts w:ascii="微软雅黑" w:eastAsia="微软雅黑" w:hAnsi="微软雅黑" w:hint="eastAsia"/>
          <w:sz w:val="24"/>
          <w:szCs w:val="24"/>
        </w:rPr>
        <w:t>以及关键领域负责人</w:t>
      </w:r>
      <w:r>
        <w:rPr>
          <w:rFonts w:ascii="微软雅黑" w:eastAsia="微软雅黑" w:hAnsi="微软雅黑" w:hint="eastAsia"/>
          <w:sz w:val="24"/>
          <w:szCs w:val="24"/>
        </w:rPr>
        <w:t>总结上半年的成果；</w:t>
      </w:r>
      <w:r>
        <w:rPr>
          <w:rFonts w:ascii="微软雅黑" w:eastAsia="微软雅黑" w:hAnsi="微软雅黑"/>
          <w:sz w:val="24"/>
          <w:szCs w:val="24"/>
        </w:rPr>
        <w:t xml:space="preserve"> </w:t>
      </w:r>
    </w:p>
    <w:p w14:paraId="244E311F" w14:textId="0E3D73BF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2）团队群策群力，</w:t>
      </w:r>
      <w:r w:rsidR="003253F2">
        <w:rPr>
          <w:rFonts w:ascii="微软雅黑" w:eastAsia="微软雅黑" w:hAnsi="微软雅黑" w:hint="eastAsia"/>
          <w:sz w:val="24"/>
          <w:szCs w:val="24"/>
        </w:rPr>
        <w:t>梳理</w:t>
      </w:r>
      <w:r w:rsidR="00E46FE9">
        <w:rPr>
          <w:rFonts w:ascii="微软雅黑" w:eastAsia="微软雅黑" w:hAnsi="微软雅黑" w:hint="eastAsia"/>
          <w:sz w:val="24"/>
          <w:szCs w:val="24"/>
        </w:rPr>
        <w:t>上阶段</w:t>
      </w:r>
      <w:r>
        <w:rPr>
          <w:rFonts w:ascii="微软雅黑" w:eastAsia="微软雅黑" w:hAnsi="微软雅黑" w:hint="eastAsia"/>
          <w:sz w:val="24"/>
          <w:szCs w:val="24"/>
        </w:rPr>
        <w:t>的成果、做法、知识、进步、不足；</w:t>
      </w:r>
    </w:p>
    <w:p w14:paraId="0D1BCCFC" w14:textId="69B11DFC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2、第一天下午：</w:t>
      </w:r>
    </w:p>
    <w:p w14:paraId="4AD82F9A" w14:textId="72D411E2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1）顾客调研后的分析报告呈现</w:t>
      </w:r>
    </w:p>
    <w:p w14:paraId="4CBEF054" w14:textId="54F3F46E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2）团队群策群力，补充行业信息</w:t>
      </w:r>
    </w:p>
    <w:p w14:paraId="2DF4FF32" w14:textId="779FFB46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3）团队研讨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 w:rsidR="00E46FE9">
        <w:rPr>
          <w:rFonts w:ascii="微软雅黑" w:eastAsia="微软雅黑" w:hAnsi="微软雅黑" w:hint="eastAsia"/>
          <w:sz w:val="24"/>
          <w:szCs w:val="24"/>
        </w:rPr>
        <w:t>下阶段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="002E6B0C">
        <w:rPr>
          <w:rFonts w:ascii="微软雅黑" w:eastAsia="微软雅黑" w:hAnsi="微软雅黑" w:hint="eastAsia"/>
          <w:sz w:val="24"/>
          <w:szCs w:val="24"/>
        </w:rPr>
        <w:t>机会</w:t>
      </w:r>
      <w:r>
        <w:rPr>
          <w:rFonts w:ascii="微软雅黑" w:eastAsia="微软雅黑" w:hAnsi="微软雅黑" w:hint="eastAsia"/>
          <w:sz w:val="24"/>
          <w:szCs w:val="24"/>
        </w:rPr>
        <w:t>、目标要事</w:t>
      </w:r>
    </w:p>
    <w:p w14:paraId="1353ED9F" w14:textId="4109798C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4）晚上：各自深度思考</w:t>
      </w:r>
    </w:p>
    <w:p w14:paraId="2388BA6A" w14:textId="19648F6D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3、第二天全天：</w:t>
      </w:r>
    </w:p>
    <w:p w14:paraId="31C39056" w14:textId="3EFCC55D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1）</w:t>
      </w:r>
      <w:r w:rsidR="00B973D9">
        <w:rPr>
          <w:rFonts w:ascii="微软雅黑" w:eastAsia="微软雅黑" w:hAnsi="微软雅黑" w:hint="eastAsia"/>
          <w:sz w:val="24"/>
          <w:szCs w:val="24"/>
        </w:rPr>
        <w:t>讨论</w:t>
      </w:r>
      <w:r w:rsidR="00E46FE9">
        <w:rPr>
          <w:rFonts w:ascii="微软雅黑" w:eastAsia="微软雅黑" w:hAnsi="微软雅黑" w:hint="eastAsia"/>
          <w:sz w:val="24"/>
          <w:szCs w:val="24"/>
        </w:rPr>
        <w:t>下阶段</w:t>
      </w:r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="002E6B0C">
        <w:rPr>
          <w:rFonts w:ascii="微软雅黑" w:eastAsia="微软雅黑" w:hAnsi="微软雅黑" w:hint="eastAsia"/>
          <w:sz w:val="24"/>
          <w:szCs w:val="24"/>
        </w:rPr>
        <w:t>机会</w:t>
      </w:r>
      <w:r>
        <w:rPr>
          <w:rFonts w:ascii="微软雅黑" w:eastAsia="微软雅黑" w:hAnsi="微软雅黑" w:hint="eastAsia"/>
          <w:sz w:val="24"/>
          <w:szCs w:val="24"/>
        </w:rPr>
        <w:t>、目标要事</w:t>
      </w:r>
    </w:p>
    <w:p w14:paraId="75A0B00E" w14:textId="65DE60BF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2）为了实现战略任务、目标要事，</w:t>
      </w:r>
      <w:proofErr w:type="gramStart"/>
      <w:r w:rsidR="004B655B">
        <w:rPr>
          <w:rFonts w:ascii="微软雅黑" w:eastAsia="微软雅黑" w:hAnsi="微软雅黑" w:hint="eastAsia"/>
          <w:sz w:val="24"/>
          <w:szCs w:val="24"/>
        </w:rPr>
        <w:t>奶糖派</w:t>
      </w:r>
      <w:r>
        <w:rPr>
          <w:rFonts w:ascii="微软雅黑" w:eastAsia="微软雅黑" w:hAnsi="微软雅黑" w:hint="eastAsia"/>
          <w:sz w:val="24"/>
          <w:szCs w:val="24"/>
        </w:rPr>
        <w:t>应做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哪些改变？</w:t>
      </w:r>
      <w:r w:rsidR="00AB09EC">
        <w:rPr>
          <w:rFonts w:ascii="微软雅黑" w:eastAsia="微软雅黑" w:hAnsi="微软雅黑" w:hint="eastAsia"/>
          <w:sz w:val="24"/>
          <w:szCs w:val="24"/>
        </w:rPr>
        <w:t>在哪些领域摆脱昨天？应该补充哪些知识？</w:t>
      </w:r>
    </w:p>
    <w:p w14:paraId="4B85DB32" w14:textId="0D3A0507" w:rsidR="002E6B0C" w:rsidRDefault="002E6B0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3）与实现机会相关的关键决策探讨</w:t>
      </w:r>
    </w:p>
    <w:sectPr w:rsidR="002E6B0C" w:rsidSect="00784800">
      <w:pgSz w:w="11906" w:h="16838"/>
      <w:pgMar w:top="1134" w:right="1797" w:bottom="56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DF79A" w14:textId="77777777" w:rsidR="006276B8" w:rsidRDefault="006276B8" w:rsidP="00C22AC3">
      <w:r>
        <w:separator/>
      </w:r>
    </w:p>
  </w:endnote>
  <w:endnote w:type="continuationSeparator" w:id="0">
    <w:p w14:paraId="0A899F7E" w14:textId="77777777" w:rsidR="006276B8" w:rsidRDefault="006276B8" w:rsidP="00C2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D0E3D" w14:textId="77777777" w:rsidR="006276B8" w:rsidRDefault="006276B8" w:rsidP="00C22AC3">
      <w:r>
        <w:separator/>
      </w:r>
    </w:p>
  </w:footnote>
  <w:footnote w:type="continuationSeparator" w:id="0">
    <w:p w14:paraId="4670AF05" w14:textId="77777777" w:rsidR="006276B8" w:rsidRDefault="006276B8" w:rsidP="00C22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2007"/>
    <w:multiLevelType w:val="hybridMultilevel"/>
    <w:tmpl w:val="DFDA5868"/>
    <w:lvl w:ilvl="0" w:tplc="863AD94C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E6D71D5"/>
    <w:multiLevelType w:val="hybridMultilevel"/>
    <w:tmpl w:val="9C52A12C"/>
    <w:lvl w:ilvl="0" w:tplc="FCEC760E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 w16cid:durableId="2048413629">
    <w:abstractNumId w:val="0"/>
  </w:num>
  <w:num w:numId="2" w16cid:durableId="89878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3D6"/>
    <w:rsid w:val="000034DC"/>
    <w:rsid w:val="0000394E"/>
    <w:rsid w:val="00003EF6"/>
    <w:rsid w:val="00005E8F"/>
    <w:rsid w:val="000074B6"/>
    <w:rsid w:val="000112D4"/>
    <w:rsid w:val="00011748"/>
    <w:rsid w:val="00017786"/>
    <w:rsid w:val="00027F27"/>
    <w:rsid w:val="00032462"/>
    <w:rsid w:val="00054962"/>
    <w:rsid w:val="0006507E"/>
    <w:rsid w:val="00077E30"/>
    <w:rsid w:val="00083C52"/>
    <w:rsid w:val="000914EF"/>
    <w:rsid w:val="000A2C71"/>
    <w:rsid w:val="000A5BCC"/>
    <w:rsid w:val="000B61CF"/>
    <w:rsid w:val="000C782E"/>
    <w:rsid w:val="000D2EF9"/>
    <w:rsid w:val="000D3601"/>
    <w:rsid w:val="000D523D"/>
    <w:rsid w:val="000E7085"/>
    <w:rsid w:val="000F3068"/>
    <w:rsid w:val="001359DA"/>
    <w:rsid w:val="001565C4"/>
    <w:rsid w:val="001679F4"/>
    <w:rsid w:val="00181708"/>
    <w:rsid w:val="00182B6A"/>
    <w:rsid w:val="00183202"/>
    <w:rsid w:val="00184193"/>
    <w:rsid w:val="001A5A51"/>
    <w:rsid w:val="001A6E6C"/>
    <w:rsid w:val="001C2A1F"/>
    <w:rsid w:val="001C7EF0"/>
    <w:rsid w:val="001D1195"/>
    <w:rsid w:val="001D5387"/>
    <w:rsid w:val="001D60A3"/>
    <w:rsid w:val="001E31F4"/>
    <w:rsid w:val="001F4766"/>
    <w:rsid w:val="001F7956"/>
    <w:rsid w:val="002134AC"/>
    <w:rsid w:val="00213610"/>
    <w:rsid w:val="00216E93"/>
    <w:rsid w:val="00230BE5"/>
    <w:rsid w:val="00234DFC"/>
    <w:rsid w:val="00240DF3"/>
    <w:rsid w:val="00243F37"/>
    <w:rsid w:val="002547CF"/>
    <w:rsid w:val="002677C8"/>
    <w:rsid w:val="00280583"/>
    <w:rsid w:val="00281AC3"/>
    <w:rsid w:val="00284543"/>
    <w:rsid w:val="00286CB8"/>
    <w:rsid w:val="002A25D0"/>
    <w:rsid w:val="002A6BD3"/>
    <w:rsid w:val="002B5E8D"/>
    <w:rsid w:val="002C1EEA"/>
    <w:rsid w:val="002C3107"/>
    <w:rsid w:val="002C4F7F"/>
    <w:rsid w:val="002C5F1C"/>
    <w:rsid w:val="002D2C81"/>
    <w:rsid w:val="002D6A4C"/>
    <w:rsid w:val="002E182E"/>
    <w:rsid w:val="002E329B"/>
    <w:rsid w:val="002E4811"/>
    <w:rsid w:val="002E6B0C"/>
    <w:rsid w:val="003054B7"/>
    <w:rsid w:val="003110B8"/>
    <w:rsid w:val="00311AF1"/>
    <w:rsid w:val="003253F2"/>
    <w:rsid w:val="003320E5"/>
    <w:rsid w:val="00335553"/>
    <w:rsid w:val="0033689D"/>
    <w:rsid w:val="00340882"/>
    <w:rsid w:val="00344B69"/>
    <w:rsid w:val="003467E6"/>
    <w:rsid w:val="00364B33"/>
    <w:rsid w:val="00365277"/>
    <w:rsid w:val="00371E28"/>
    <w:rsid w:val="0038509C"/>
    <w:rsid w:val="00395D5E"/>
    <w:rsid w:val="003A098B"/>
    <w:rsid w:val="003A50B4"/>
    <w:rsid w:val="003B0272"/>
    <w:rsid w:val="003B096B"/>
    <w:rsid w:val="003B1BF5"/>
    <w:rsid w:val="003B3681"/>
    <w:rsid w:val="003B4E26"/>
    <w:rsid w:val="003C6577"/>
    <w:rsid w:val="003C78E2"/>
    <w:rsid w:val="003F1EC7"/>
    <w:rsid w:val="003F1FBD"/>
    <w:rsid w:val="003F4649"/>
    <w:rsid w:val="003F4A96"/>
    <w:rsid w:val="003F7266"/>
    <w:rsid w:val="00406D6B"/>
    <w:rsid w:val="0041793F"/>
    <w:rsid w:val="00421688"/>
    <w:rsid w:val="0043559A"/>
    <w:rsid w:val="00437380"/>
    <w:rsid w:val="00450097"/>
    <w:rsid w:val="004524D1"/>
    <w:rsid w:val="004666E2"/>
    <w:rsid w:val="00476B60"/>
    <w:rsid w:val="00481E33"/>
    <w:rsid w:val="00482E05"/>
    <w:rsid w:val="00490D3E"/>
    <w:rsid w:val="00493C5F"/>
    <w:rsid w:val="004953AA"/>
    <w:rsid w:val="00496574"/>
    <w:rsid w:val="004A6FBC"/>
    <w:rsid w:val="004B655B"/>
    <w:rsid w:val="004C4FF6"/>
    <w:rsid w:val="00502A6E"/>
    <w:rsid w:val="00505030"/>
    <w:rsid w:val="0050740E"/>
    <w:rsid w:val="00511B44"/>
    <w:rsid w:val="00511BAB"/>
    <w:rsid w:val="00522074"/>
    <w:rsid w:val="00525BB7"/>
    <w:rsid w:val="00526430"/>
    <w:rsid w:val="00530167"/>
    <w:rsid w:val="00550E3B"/>
    <w:rsid w:val="005555E2"/>
    <w:rsid w:val="00564458"/>
    <w:rsid w:val="005647B2"/>
    <w:rsid w:val="00572D4C"/>
    <w:rsid w:val="0057784E"/>
    <w:rsid w:val="00585114"/>
    <w:rsid w:val="00591E26"/>
    <w:rsid w:val="005A0A17"/>
    <w:rsid w:val="005A1321"/>
    <w:rsid w:val="005B3CB3"/>
    <w:rsid w:val="005B74B0"/>
    <w:rsid w:val="005B7CD6"/>
    <w:rsid w:val="005C33DA"/>
    <w:rsid w:val="005C775B"/>
    <w:rsid w:val="005D07BE"/>
    <w:rsid w:val="005E3E92"/>
    <w:rsid w:val="005E4C8C"/>
    <w:rsid w:val="005F7D22"/>
    <w:rsid w:val="006040C9"/>
    <w:rsid w:val="00604FCE"/>
    <w:rsid w:val="00605EC2"/>
    <w:rsid w:val="006223E9"/>
    <w:rsid w:val="006276B8"/>
    <w:rsid w:val="00632E6C"/>
    <w:rsid w:val="006354E7"/>
    <w:rsid w:val="00651263"/>
    <w:rsid w:val="0066005D"/>
    <w:rsid w:val="0067078E"/>
    <w:rsid w:val="006902E7"/>
    <w:rsid w:val="00696166"/>
    <w:rsid w:val="006A0B8C"/>
    <w:rsid w:val="006A7B03"/>
    <w:rsid w:val="006D3CF3"/>
    <w:rsid w:val="006D5019"/>
    <w:rsid w:val="00701BBD"/>
    <w:rsid w:val="00706812"/>
    <w:rsid w:val="00712092"/>
    <w:rsid w:val="00712B0D"/>
    <w:rsid w:val="00713312"/>
    <w:rsid w:val="007135C0"/>
    <w:rsid w:val="0071568B"/>
    <w:rsid w:val="007246CD"/>
    <w:rsid w:val="007369A7"/>
    <w:rsid w:val="00740B28"/>
    <w:rsid w:val="00744B30"/>
    <w:rsid w:val="00747787"/>
    <w:rsid w:val="0075495D"/>
    <w:rsid w:val="00756AE4"/>
    <w:rsid w:val="00757A65"/>
    <w:rsid w:val="00760403"/>
    <w:rsid w:val="00770614"/>
    <w:rsid w:val="00771AA8"/>
    <w:rsid w:val="00776159"/>
    <w:rsid w:val="007773B9"/>
    <w:rsid w:val="00784800"/>
    <w:rsid w:val="00785029"/>
    <w:rsid w:val="007878C1"/>
    <w:rsid w:val="00790866"/>
    <w:rsid w:val="007A05DB"/>
    <w:rsid w:val="007A2999"/>
    <w:rsid w:val="007B35F5"/>
    <w:rsid w:val="007B3C1F"/>
    <w:rsid w:val="007B5CA1"/>
    <w:rsid w:val="007B60AE"/>
    <w:rsid w:val="007C770A"/>
    <w:rsid w:val="007D6ACA"/>
    <w:rsid w:val="007E4868"/>
    <w:rsid w:val="007F6958"/>
    <w:rsid w:val="008005EB"/>
    <w:rsid w:val="00806F8A"/>
    <w:rsid w:val="00814607"/>
    <w:rsid w:val="0081644C"/>
    <w:rsid w:val="00846734"/>
    <w:rsid w:val="0085345D"/>
    <w:rsid w:val="00860008"/>
    <w:rsid w:val="00885F79"/>
    <w:rsid w:val="008866B0"/>
    <w:rsid w:val="008A3BEA"/>
    <w:rsid w:val="008B0CCA"/>
    <w:rsid w:val="008B4F3B"/>
    <w:rsid w:val="008C16B1"/>
    <w:rsid w:val="008C3F12"/>
    <w:rsid w:val="008E0C62"/>
    <w:rsid w:val="008E1D9B"/>
    <w:rsid w:val="008E319D"/>
    <w:rsid w:val="008E373A"/>
    <w:rsid w:val="008E4AA4"/>
    <w:rsid w:val="008E5202"/>
    <w:rsid w:val="008F48BB"/>
    <w:rsid w:val="008F4BE8"/>
    <w:rsid w:val="0090062E"/>
    <w:rsid w:val="00917551"/>
    <w:rsid w:val="009271C0"/>
    <w:rsid w:val="00935EB9"/>
    <w:rsid w:val="00946F58"/>
    <w:rsid w:val="00951332"/>
    <w:rsid w:val="00953EDD"/>
    <w:rsid w:val="0095716D"/>
    <w:rsid w:val="00963ED2"/>
    <w:rsid w:val="00970A3B"/>
    <w:rsid w:val="00972314"/>
    <w:rsid w:val="009803E9"/>
    <w:rsid w:val="00983CD0"/>
    <w:rsid w:val="00993D3F"/>
    <w:rsid w:val="009A2E58"/>
    <w:rsid w:val="009A4A05"/>
    <w:rsid w:val="009B7E49"/>
    <w:rsid w:val="009D2747"/>
    <w:rsid w:val="009D279A"/>
    <w:rsid w:val="009E129B"/>
    <w:rsid w:val="009F161F"/>
    <w:rsid w:val="009F31F1"/>
    <w:rsid w:val="009F33D6"/>
    <w:rsid w:val="009F5510"/>
    <w:rsid w:val="00A04BC4"/>
    <w:rsid w:val="00A16A46"/>
    <w:rsid w:val="00A313F1"/>
    <w:rsid w:val="00A5413D"/>
    <w:rsid w:val="00A77ED1"/>
    <w:rsid w:val="00A81046"/>
    <w:rsid w:val="00A95EDB"/>
    <w:rsid w:val="00A96142"/>
    <w:rsid w:val="00AA71A9"/>
    <w:rsid w:val="00AB09EC"/>
    <w:rsid w:val="00AB6F46"/>
    <w:rsid w:val="00AB7676"/>
    <w:rsid w:val="00AC239D"/>
    <w:rsid w:val="00AD281C"/>
    <w:rsid w:val="00AD7438"/>
    <w:rsid w:val="00AE1662"/>
    <w:rsid w:val="00AE1BE2"/>
    <w:rsid w:val="00AE5851"/>
    <w:rsid w:val="00AF4882"/>
    <w:rsid w:val="00B00FA5"/>
    <w:rsid w:val="00B0383D"/>
    <w:rsid w:val="00B21C73"/>
    <w:rsid w:val="00B4474A"/>
    <w:rsid w:val="00B63257"/>
    <w:rsid w:val="00B70AA4"/>
    <w:rsid w:val="00B921E4"/>
    <w:rsid w:val="00B973B7"/>
    <w:rsid w:val="00B973D9"/>
    <w:rsid w:val="00BB4499"/>
    <w:rsid w:val="00BC1AD9"/>
    <w:rsid w:val="00BC3ABA"/>
    <w:rsid w:val="00BD7BFA"/>
    <w:rsid w:val="00BF7010"/>
    <w:rsid w:val="00C01F0D"/>
    <w:rsid w:val="00C0368C"/>
    <w:rsid w:val="00C20BF7"/>
    <w:rsid w:val="00C22AC3"/>
    <w:rsid w:val="00C37D3D"/>
    <w:rsid w:val="00C55029"/>
    <w:rsid w:val="00C61F02"/>
    <w:rsid w:val="00C64345"/>
    <w:rsid w:val="00C746A9"/>
    <w:rsid w:val="00C76147"/>
    <w:rsid w:val="00C808C9"/>
    <w:rsid w:val="00C81DC7"/>
    <w:rsid w:val="00C86BF6"/>
    <w:rsid w:val="00C920B7"/>
    <w:rsid w:val="00C9316C"/>
    <w:rsid w:val="00CB2821"/>
    <w:rsid w:val="00CB52E8"/>
    <w:rsid w:val="00CC1C4C"/>
    <w:rsid w:val="00CC23BB"/>
    <w:rsid w:val="00CC47EF"/>
    <w:rsid w:val="00CC56DC"/>
    <w:rsid w:val="00CE7A05"/>
    <w:rsid w:val="00CF5EB5"/>
    <w:rsid w:val="00D11ACB"/>
    <w:rsid w:val="00D1299B"/>
    <w:rsid w:val="00D16D57"/>
    <w:rsid w:val="00D300C0"/>
    <w:rsid w:val="00D30AE5"/>
    <w:rsid w:val="00D315D4"/>
    <w:rsid w:val="00D52C55"/>
    <w:rsid w:val="00D625B2"/>
    <w:rsid w:val="00D64823"/>
    <w:rsid w:val="00D668CF"/>
    <w:rsid w:val="00D727FD"/>
    <w:rsid w:val="00D8244E"/>
    <w:rsid w:val="00D87503"/>
    <w:rsid w:val="00D957D4"/>
    <w:rsid w:val="00DA4E5B"/>
    <w:rsid w:val="00DB1004"/>
    <w:rsid w:val="00DC453C"/>
    <w:rsid w:val="00DC6E0C"/>
    <w:rsid w:val="00DD711D"/>
    <w:rsid w:val="00DE7DAD"/>
    <w:rsid w:val="00DF12F6"/>
    <w:rsid w:val="00DF7CD9"/>
    <w:rsid w:val="00E067BB"/>
    <w:rsid w:val="00E15A2C"/>
    <w:rsid w:val="00E260CE"/>
    <w:rsid w:val="00E431D9"/>
    <w:rsid w:val="00E46FE9"/>
    <w:rsid w:val="00E51C0D"/>
    <w:rsid w:val="00E60B5E"/>
    <w:rsid w:val="00E72A62"/>
    <w:rsid w:val="00E74CBA"/>
    <w:rsid w:val="00E80649"/>
    <w:rsid w:val="00E82D4C"/>
    <w:rsid w:val="00E900E4"/>
    <w:rsid w:val="00EA33A6"/>
    <w:rsid w:val="00EB26ED"/>
    <w:rsid w:val="00EC2FAF"/>
    <w:rsid w:val="00EE0ECA"/>
    <w:rsid w:val="00F04916"/>
    <w:rsid w:val="00F132C0"/>
    <w:rsid w:val="00F2152C"/>
    <w:rsid w:val="00F216D4"/>
    <w:rsid w:val="00F40459"/>
    <w:rsid w:val="00F45838"/>
    <w:rsid w:val="00F529CF"/>
    <w:rsid w:val="00F64791"/>
    <w:rsid w:val="00F77C5D"/>
    <w:rsid w:val="00F77E0F"/>
    <w:rsid w:val="00F82AB8"/>
    <w:rsid w:val="00FB095B"/>
    <w:rsid w:val="00FD080E"/>
    <w:rsid w:val="00FD2724"/>
    <w:rsid w:val="00FE3D9A"/>
    <w:rsid w:val="00FF0728"/>
    <w:rsid w:val="00FF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80DFE"/>
  <w15:docId w15:val="{F8DA83A2-7643-4523-B2B6-1E0A8D72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3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2A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2A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2A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2AC3"/>
    <w:rPr>
      <w:sz w:val="18"/>
      <w:szCs w:val="18"/>
    </w:rPr>
  </w:style>
  <w:style w:type="paragraph" w:styleId="a7">
    <w:name w:val="List Paragraph"/>
    <w:basedOn w:val="a"/>
    <w:uiPriority w:val="34"/>
    <w:qFormat/>
    <w:rsid w:val="00F77C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 </cp:lastModifiedBy>
  <cp:revision>8</cp:revision>
  <cp:lastPrinted>2019-09-04T08:13:00Z</cp:lastPrinted>
  <dcterms:created xsi:type="dcterms:W3CDTF">2022-07-04T02:06:00Z</dcterms:created>
  <dcterms:modified xsi:type="dcterms:W3CDTF">2022-07-04T02:33:00Z</dcterms:modified>
</cp:coreProperties>
</file>