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69B49D4" w14:textId="77777777" w:rsidR="00F32A4D" w:rsidRDefault="000C3305">
      <w:pPr>
        <w:tabs>
          <w:tab w:val="center" w:pos="5233"/>
          <w:tab w:val="left" w:pos="6480"/>
        </w:tabs>
        <w:spacing w:line="360" w:lineRule="auto"/>
        <w:jc w:val="left"/>
        <w:rPr>
          <w:rFonts w:ascii="微软雅黑" w:eastAsia="微软雅黑" w:hAnsi="微软雅黑"/>
          <w:color w:val="FFFFFF"/>
          <w:sz w:val="52"/>
          <w:szCs w:val="52"/>
        </w:rPr>
      </w:pPr>
      <w:bookmarkStart w:id="0" w:name="_Toc16617"/>
      <w:r>
        <w:rPr>
          <w:rFonts w:ascii="微软雅黑" w:eastAsia="微软雅黑" w:hAnsi="微软雅黑"/>
          <w:color w:val="FFFFFF"/>
          <w:sz w:val="52"/>
          <w:szCs w:val="52"/>
        </w:rPr>
        <w:tab/>
      </w:r>
    </w:p>
    <w:bookmarkEnd w:id="0"/>
    <w:p w14:paraId="4E6C377C" w14:textId="77777777" w:rsidR="00F32A4D" w:rsidRDefault="00F32A4D">
      <w:pPr>
        <w:pStyle w:val="af5"/>
        <w:jc w:val="center"/>
        <w:rPr>
          <w:rFonts w:cs="Times New Roman"/>
          <w:b/>
          <w:bCs/>
          <w:color w:val="FFFFFF"/>
          <w:spacing w:val="40"/>
          <w:kern w:val="2"/>
          <w:sz w:val="52"/>
          <w:szCs w:val="52"/>
        </w:rPr>
      </w:pPr>
    </w:p>
    <w:p w14:paraId="28997859" w14:textId="77777777" w:rsidR="00F32A4D" w:rsidRDefault="00F32A4D">
      <w:pPr>
        <w:pStyle w:val="af5"/>
        <w:jc w:val="center"/>
        <w:rPr>
          <w:rFonts w:cs="Times New Roman"/>
          <w:b/>
          <w:bCs/>
          <w:color w:val="FFFFFF"/>
          <w:spacing w:val="40"/>
          <w:kern w:val="2"/>
          <w:sz w:val="52"/>
          <w:szCs w:val="52"/>
        </w:rPr>
      </w:pPr>
    </w:p>
    <w:p w14:paraId="22AAC22E" w14:textId="77777777" w:rsidR="00F32A4D" w:rsidRDefault="00F32A4D">
      <w:pPr>
        <w:pStyle w:val="af5"/>
        <w:jc w:val="center"/>
        <w:rPr>
          <w:rFonts w:cs="Times New Roman"/>
          <w:b/>
          <w:bCs/>
          <w:color w:val="FFFFFF"/>
          <w:spacing w:val="40"/>
          <w:kern w:val="2"/>
          <w:sz w:val="52"/>
          <w:szCs w:val="52"/>
        </w:rPr>
      </w:pPr>
    </w:p>
    <w:p w14:paraId="0BE81C01" w14:textId="77777777" w:rsidR="00F32A4D" w:rsidRDefault="000C3305">
      <w:pPr>
        <w:pStyle w:val="af5"/>
        <w:jc w:val="center"/>
        <w:rPr>
          <w:rFonts w:cs="Times New Roman"/>
          <w:b/>
          <w:bCs/>
          <w:color w:val="FFFFFF"/>
          <w:spacing w:val="40"/>
          <w:kern w:val="2"/>
          <w:sz w:val="52"/>
          <w:szCs w:val="52"/>
        </w:rPr>
      </w:pPr>
      <w:r>
        <w:rPr>
          <w:rFonts w:cs="Times New Roman"/>
          <w:b/>
          <w:bCs/>
          <w:noProof/>
          <w:color w:val="FFFFFF"/>
          <w:spacing w:val="40"/>
          <w:kern w:val="2"/>
          <w:sz w:val="52"/>
          <w:szCs w:val="52"/>
        </w:rPr>
        <w:drawing>
          <wp:inline distT="0" distB="0" distL="0" distR="0" wp14:anchorId="5035A134" wp14:editId="34763344">
            <wp:extent cx="826135" cy="796925"/>
            <wp:effectExtent l="0" t="0" r="0" b="3175"/>
            <wp:docPr id="9" name="图片 9" descr="图片包含 游戏机, 梳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包含 游戏机, 梳子&#10;&#10;描述已自动生成"/>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31624" cy="801923"/>
                    </a:xfrm>
                    <a:prstGeom prst="rect">
                      <a:avLst/>
                    </a:prstGeom>
                  </pic:spPr>
                </pic:pic>
              </a:graphicData>
            </a:graphic>
          </wp:inline>
        </w:drawing>
      </w:r>
    </w:p>
    <w:p w14:paraId="62871C2A" w14:textId="77777777" w:rsidR="00F32A4D" w:rsidRDefault="00F32A4D">
      <w:pPr>
        <w:pStyle w:val="af5"/>
        <w:jc w:val="center"/>
        <w:rPr>
          <w:rFonts w:cs="Times New Roman"/>
          <w:b/>
          <w:bCs/>
          <w:color w:val="FFFFFF"/>
          <w:spacing w:val="40"/>
          <w:kern w:val="2"/>
          <w:sz w:val="52"/>
          <w:szCs w:val="52"/>
        </w:rPr>
      </w:pPr>
    </w:p>
    <w:p w14:paraId="7450743C" w14:textId="77777777" w:rsidR="00F32A4D" w:rsidRDefault="00F32A4D">
      <w:pPr>
        <w:pStyle w:val="af5"/>
        <w:jc w:val="center"/>
        <w:rPr>
          <w:rFonts w:cs="Times New Roman"/>
          <w:b/>
          <w:bCs/>
          <w:color w:val="FFFFFF"/>
          <w:spacing w:val="40"/>
          <w:kern w:val="2"/>
          <w:sz w:val="52"/>
          <w:szCs w:val="52"/>
        </w:rPr>
      </w:pPr>
    </w:p>
    <w:p w14:paraId="4D882119" w14:textId="77777777" w:rsidR="00F32A4D" w:rsidRDefault="000C3305">
      <w:pPr>
        <w:spacing w:line="360" w:lineRule="auto"/>
        <w:jc w:val="center"/>
        <w:rPr>
          <w:rFonts w:ascii="微软雅黑" w:eastAsia="微软雅黑" w:hAnsi="微软雅黑"/>
          <w:color w:val="FFFFFF"/>
          <w:sz w:val="44"/>
          <w:szCs w:val="44"/>
        </w:rPr>
      </w:pPr>
      <w:r>
        <w:rPr>
          <w:rFonts w:ascii="微软雅黑" w:eastAsia="微软雅黑" w:hAnsi="微软雅黑" w:hint="eastAsia"/>
          <w:b/>
          <w:bCs/>
          <w:color w:val="0E4C81"/>
          <w:spacing w:val="40"/>
          <w:sz w:val="44"/>
          <w:szCs w:val="44"/>
        </w:rPr>
        <w:t>伙伴云</w:t>
      </w:r>
      <w:r>
        <w:rPr>
          <w:rFonts w:ascii="微软雅黑" w:eastAsia="微软雅黑" w:hAnsi="微软雅黑"/>
          <w:b/>
          <w:bCs/>
          <w:color w:val="0E4C81"/>
          <w:spacing w:val="40"/>
          <w:sz w:val="44"/>
          <w:szCs w:val="44"/>
        </w:rPr>
        <w:t>S</w:t>
      </w:r>
      <w:r>
        <w:rPr>
          <w:rFonts w:ascii="微软雅黑" w:eastAsia="微软雅黑" w:hAnsi="微软雅黑" w:hint="eastAsia"/>
          <w:b/>
          <w:bCs/>
          <w:color w:val="0E4C81"/>
          <w:spacing w:val="40"/>
          <w:sz w:val="44"/>
          <w:szCs w:val="44"/>
        </w:rPr>
        <w:t>aa</w:t>
      </w:r>
      <w:r>
        <w:rPr>
          <w:rFonts w:ascii="微软雅黑" w:eastAsia="微软雅黑" w:hAnsi="微软雅黑"/>
          <w:b/>
          <w:bCs/>
          <w:color w:val="0E4C81"/>
          <w:spacing w:val="40"/>
          <w:sz w:val="44"/>
          <w:szCs w:val="44"/>
        </w:rPr>
        <w:t>S</w:t>
      </w:r>
      <w:r>
        <w:rPr>
          <w:rFonts w:ascii="微软雅黑" w:eastAsia="微软雅黑" w:hAnsi="微软雅黑" w:hint="eastAsia"/>
          <w:b/>
          <w:bCs/>
          <w:color w:val="0E4C81"/>
          <w:spacing w:val="40"/>
          <w:sz w:val="44"/>
          <w:szCs w:val="44"/>
        </w:rPr>
        <w:t>软件许可使用协议</w:t>
      </w:r>
    </w:p>
    <w:p w14:paraId="7A6AAD4C" w14:textId="77777777" w:rsidR="00F32A4D" w:rsidRDefault="00F32A4D">
      <w:pPr>
        <w:spacing w:line="360" w:lineRule="auto"/>
        <w:rPr>
          <w:rFonts w:ascii="微软雅黑" w:eastAsia="微软雅黑" w:hAnsi="微软雅黑"/>
          <w:color w:val="FFFFFF"/>
          <w:szCs w:val="24"/>
        </w:rPr>
      </w:pPr>
    </w:p>
    <w:p w14:paraId="6987280E" w14:textId="77777777" w:rsidR="00F32A4D" w:rsidRDefault="00F32A4D">
      <w:pPr>
        <w:spacing w:line="360" w:lineRule="auto"/>
        <w:rPr>
          <w:rFonts w:ascii="微软雅黑" w:eastAsia="微软雅黑" w:hAnsi="微软雅黑"/>
          <w:color w:val="FFFFFF"/>
          <w:szCs w:val="24"/>
        </w:rPr>
      </w:pPr>
    </w:p>
    <w:p w14:paraId="01188D36" w14:textId="77777777" w:rsidR="00F32A4D" w:rsidRDefault="00F32A4D">
      <w:pPr>
        <w:spacing w:line="360" w:lineRule="auto"/>
        <w:rPr>
          <w:rFonts w:ascii="微软雅黑" w:eastAsia="微软雅黑" w:hAnsi="微软雅黑"/>
          <w:color w:val="FFFFFF"/>
          <w:szCs w:val="24"/>
        </w:rPr>
      </w:pPr>
    </w:p>
    <w:p w14:paraId="25EE0837" w14:textId="77777777" w:rsidR="00F32A4D" w:rsidRDefault="00F32A4D">
      <w:pPr>
        <w:spacing w:line="360" w:lineRule="auto"/>
        <w:rPr>
          <w:rFonts w:ascii="微软雅黑" w:eastAsia="微软雅黑" w:hAnsi="微软雅黑"/>
          <w:color w:val="FFFFFF"/>
          <w:szCs w:val="24"/>
        </w:rPr>
      </w:pPr>
    </w:p>
    <w:p w14:paraId="37BDF748" w14:textId="77777777" w:rsidR="00F32A4D" w:rsidRDefault="00F32A4D">
      <w:pPr>
        <w:spacing w:line="360" w:lineRule="auto"/>
        <w:rPr>
          <w:rFonts w:ascii="微软雅黑" w:eastAsia="微软雅黑" w:hAnsi="微软雅黑"/>
          <w:color w:val="FFFFFF"/>
          <w:szCs w:val="24"/>
        </w:rPr>
      </w:pPr>
    </w:p>
    <w:p w14:paraId="0DC44735" w14:textId="77777777" w:rsidR="00F32A4D" w:rsidRDefault="00F32A4D">
      <w:pPr>
        <w:spacing w:line="360" w:lineRule="auto"/>
        <w:rPr>
          <w:rFonts w:ascii="微软雅黑" w:eastAsia="微软雅黑" w:hAnsi="微软雅黑"/>
          <w:color w:val="FFFFFF"/>
          <w:szCs w:val="24"/>
        </w:rPr>
      </w:pPr>
    </w:p>
    <w:p w14:paraId="3DEC8755" w14:textId="77777777" w:rsidR="00F32A4D" w:rsidRDefault="000C3305">
      <w:pPr>
        <w:spacing w:line="360" w:lineRule="auto"/>
        <w:jc w:val="center"/>
        <w:rPr>
          <w:rFonts w:ascii="微软雅黑" w:eastAsia="微软雅黑" w:hAnsi="微软雅黑"/>
          <w:color w:val="0E4C81"/>
          <w:sz w:val="32"/>
          <w:szCs w:val="32"/>
        </w:rPr>
      </w:pPr>
      <w:r>
        <w:rPr>
          <w:rFonts w:ascii="微软雅黑" w:eastAsia="微软雅黑" w:hAnsi="微软雅黑" w:hint="eastAsia"/>
          <w:color w:val="0E4C81"/>
          <w:sz w:val="32"/>
          <w:szCs w:val="32"/>
        </w:rPr>
        <w:t>伙伴智慧（北京）信息技术有限公司</w:t>
      </w:r>
    </w:p>
    <w:p w14:paraId="3610A1DE" w14:textId="3E02F29D" w:rsidR="00F32A4D" w:rsidRDefault="000C3305">
      <w:pPr>
        <w:spacing w:line="360" w:lineRule="auto"/>
        <w:ind w:leftChars="1400" w:left="2940"/>
        <w:jc w:val="left"/>
        <w:rPr>
          <w:rFonts w:ascii="微软雅黑" w:eastAsia="微软雅黑" w:hAnsi="微软雅黑"/>
          <w:color w:val="0E4C81"/>
          <w:sz w:val="32"/>
          <w:szCs w:val="32"/>
        </w:rPr>
      </w:pPr>
      <w:r>
        <w:rPr>
          <w:rFonts w:ascii="微软雅黑" w:eastAsia="微软雅黑" w:hAnsi="微软雅黑" w:hint="eastAsia"/>
          <w:color w:val="0E4C81"/>
          <w:sz w:val="32"/>
          <w:szCs w:val="32"/>
        </w:rPr>
        <w:t>签订时间：</w:t>
      </w:r>
      <w:permStart w:id="1673398437" w:edGrp="everyone"/>
      <w:r>
        <w:rPr>
          <w:rFonts w:ascii="微软雅黑" w:eastAsia="微软雅黑" w:hAnsi="微软雅黑"/>
          <w:color w:val="0E4C81"/>
          <w:sz w:val="32"/>
          <w:szCs w:val="32"/>
        </w:rPr>
        <w:fldChar w:fldCharType="begin"/>
      </w:r>
      <w:r>
        <w:rPr>
          <w:rFonts w:ascii="微软雅黑" w:eastAsia="微软雅黑" w:hAnsi="微软雅黑"/>
          <w:color w:val="0E4C81"/>
          <w:sz w:val="32"/>
          <w:szCs w:val="32"/>
        </w:rPr>
        <w:instrText xml:space="preserve"> </w:instrText>
      </w:r>
      <w:r>
        <w:rPr>
          <w:rFonts w:ascii="微软雅黑" w:eastAsia="微软雅黑" w:hAnsi="微软雅黑" w:hint="eastAsia"/>
          <w:color w:val="0E4C81"/>
          <w:sz w:val="32"/>
          <w:szCs w:val="32"/>
        </w:rPr>
        <w:instrText>TIME \@ "yyyy'年'M'月'd'日'"</w:instrText>
      </w:r>
      <w:r>
        <w:rPr>
          <w:rFonts w:ascii="微软雅黑" w:eastAsia="微软雅黑" w:hAnsi="微软雅黑"/>
          <w:color w:val="0E4C81"/>
          <w:sz w:val="32"/>
          <w:szCs w:val="32"/>
        </w:rPr>
        <w:instrText xml:space="preserve"> </w:instrText>
      </w:r>
      <w:r>
        <w:rPr>
          <w:rFonts w:ascii="微软雅黑" w:eastAsia="微软雅黑" w:hAnsi="微软雅黑"/>
          <w:color w:val="0E4C81"/>
          <w:sz w:val="32"/>
          <w:szCs w:val="32"/>
        </w:rPr>
        <w:fldChar w:fldCharType="separate"/>
      </w:r>
      <w:r w:rsidR="008B00F7">
        <w:rPr>
          <w:rFonts w:ascii="微软雅黑" w:eastAsia="微软雅黑" w:hAnsi="微软雅黑"/>
          <w:noProof/>
          <w:color w:val="0E4C81"/>
          <w:sz w:val="32"/>
          <w:szCs w:val="32"/>
        </w:rPr>
        <w:t>2022年4月19日</w:t>
      </w:r>
      <w:r>
        <w:rPr>
          <w:rFonts w:ascii="微软雅黑" w:eastAsia="微软雅黑" w:hAnsi="微软雅黑"/>
          <w:color w:val="0E4C81"/>
          <w:sz w:val="32"/>
          <w:szCs w:val="32"/>
        </w:rPr>
        <w:fldChar w:fldCharType="end"/>
      </w:r>
      <w:permEnd w:id="1673398437"/>
      <w:r>
        <w:rPr>
          <w:rFonts w:ascii="微软雅黑" w:eastAsia="微软雅黑" w:hAnsi="微软雅黑"/>
          <w:color w:val="0E4C81"/>
          <w:sz w:val="32"/>
          <w:szCs w:val="32"/>
        </w:rPr>
        <w:t xml:space="preserve"> </w:t>
      </w:r>
    </w:p>
    <w:p w14:paraId="371EA142" w14:textId="77777777" w:rsidR="00F32A4D" w:rsidRDefault="000C3305">
      <w:pPr>
        <w:spacing w:line="360" w:lineRule="auto"/>
        <w:ind w:leftChars="1400" w:left="2940"/>
        <w:jc w:val="left"/>
        <w:rPr>
          <w:rFonts w:ascii="微软雅黑" w:eastAsia="微软雅黑" w:hAnsi="微软雅黑"/>
          <w:color w:val="0E4C81"/>
          <w:sz w:val="32"/>
          <w:szCs w:val="32"/>
        </w:rPr>
      </w:pPr>
      <w:r>
        <w:rPr>
          <w:rFonts w:ascii="微软雅黑" w:eastAsia="微软雅黑" w:hAnsi="微软雅黑" w:hint="eastAsia"/>
          <w:color w:val="0E4C81"/>
          <w:sz w:val="32"/>
          <w:szCs w:val="32"/>
        </w:rPr>
        <w:t>签订地点：</w:t>
      </w:r>
      <w:permStart w:id="672610858" w:edGrp="everyone"/>
      <w:r>
        <w:rPr>
          <w:rFonts w:ascii="微软雅黑" w:eastAsia="微软雅黑" w:hAnsi="微软雅黑" w:hint="eastAsia"/>
          <w:color w:val="0E4C81"/>
          <w:sz w:val="32"/>
          <w:szCs w:val="32"/>
        </w:rPr>
        <w:t>北京</w:t>
      </w:r>
      <w:permEnd w:id="672610858"/>
    </w:p>
    <w:p w14:paraId="2D1D3220" w14:textId="77777777" w:rsidR="00F32A4D" w:rsidRDefault="00F32A4D">
      <w:pPr>
        <w:spacing w:line="360" w:lineRule="auto"/>
        <w:rPr>
          <w:rFonts w:asciiTheme="minorEastAsia" w:eastAsiaTheme="minorEastAsia" w:hAnsiTheme="minorEastAsia"/>
        </w:rPr>
      </w:pPr>
    </w:p>
    <w:p w14:paraId="5418C499" w14:textId="77777777" w:rsidR="00F32A4D" w:rsidRDefault="00F32A4D">
      <w:pPr>
        <w:spacing w:line="360" w:lineRule="auto"/>
        <w:rPr>
          <w:rFonts w:asciiTheme="minorEastAsia" w:eastAsiaTheme="minorEastAsia" w:hAnsiTheme="minorEastAsia"/>
        </w:rPr>
      </w:pPr>
    </w:p>
    <w:p w14:paraId="553B0CA7" w14:textId="77777777" w:rsidR="00F32A4D" w:rsidRDefault="00F32A4D">
      <w:pPr>
        <w:spacing w:line="360" w:lineRule="auto"/>
        <w:rPr>
          <w:rFonts w:asciiTheme="minorEastAsia" w:eastAsiaTheme="minorEastAsia" w:hAnsiTheme="minorEastAsia"/>
        </w:rPr>
      </w:pPr>
    </w:p>
    <w:p w14:paraId="55615229" w14:textId="77777777" w:rsidR="00F32A4D" w:rsidRDefault="00F32A4D">
      <w:pPr>
        <w:spacing w:line="360" w:lineRule="auto"/>
        <w:rPr>
          <w:rFonts w:asciiTheme="minorEastAsia" w:eastAsiaTheme="minorEastAsia" w:hAnsiTheme="minorEastAsia"/>
        </w:rPr>
      </w:pPr>
    </w:p>
    <w:p w14:paraId="1199D387" w14:textId="77777777" w:rsidR="00F32A4D" w:rsidRDefault="00F32A4D">
      <w:pPr>
        <w:spacing w:line="360" w:lineRule="auto"/>
        <w:rPr>
          <w:rFonts w:asciiTheme="minorEastAsia" w:eastAsiaTheme="minorEastAsia" w:hAnsiTheme="minorEastAsia"/>
        </w:rPr>
      </w:pPr>
    </w:p>
    <w:p w14:paraId="55549358" w14:textId="4983B8FA" w:rsidR="00F32A4D" w:rsidRDefault="000C3305">
      <w:pPr>
        <w:spacing w:line="360" w:lineRule="auto"/>
        <w:rPr>
          <w:rFonts w:ascii="宋体" w:hAnsi="宋体"/>
          <w:b/>
          <w:color w:val="000000" w:themeColor="text1"/>
          <w:sz w:val="24"/>
          <w:szCs w:val="24"/>
        </w:rPr>
      </w:pPr>
      <w:r>
        <w:rPr>
          <w:rFonts w:ascii="宋体" w:hAnsi="宋体" w:hint="eastAsia"/>
          <w:b/>
          <w:color w:val="000000" w:themeColor="text1"/>
          <w:spacing w:val="242"/>
          <w:kern w:val="0"/>
          <w:sz w:val="24"/>
          <w:szCs w:val="24"/>
          <w:fitText w:val="964" w:id="-1762959104"/>
        </w:rPr>
        <w:t>甲</w:t>
      </w:r>
      <w:r>
        <w:rPr>
          <w:rFonts w:ascii="宋体" w:hAnsi="宋体" w:hint="eastAsia"/>
          <w:b/>
          <w:color w:val="000000" w:themeColor="text1"/>
          <w:kern w:val="0"/>
          <w:sz w:val="24"/>
          <w:szCs w:val="24"/>
          <w:fitText w:val="964" w:id="-1762959104"/>
        </w:rPr>
        <w:t>方</w:t>
      </w:r>
      <w:r>
        <w:rPr>
          <w:rFonts w:ascii="宋体" w:hAnsi="宋体" w:hint="eastAsia"/>
          <w:b/>
          <w:color w:val="000000" w:themeColor="text1"/>
          <w:sz w:val="24"/>
          <w:szCs w:val="24"/>
        </w:rPr>
        <w:t>：</w:t>
      </w:r>
      <w:permStart w:id="409543278" w:edGrp="everyone"/>
      <w:r>
        <w:rPr>
          <w:rFonts w:ascii="宋体" w:hAnsi="宋体" w:hint="eastAsia"/>
          <w:b/>
          <w:color w:val="000000" w:themeColor="text1"/>
          <w:sz w:val="24"/>
          <w:szCs w:val="24"/>
        </w:rPr>
        <w:t xml:space="preserve"> </w:t>
      </w:r>
      <w:r w:rsidR="004D682E" w:rsidRPr="004D682E">
        <w:rPr>
          <w:rFonts w:ascii="宋体" w:hAnsi="宋体" w:hint="eastAsia"/>
          <w:b/>
          <w:color w:val="000000" w:themeColor="text1"/>
          <w:sz w:val="24"/>
          <w:szCs w:val="24"/>
        </w:rPr>
        <w:t>深圳高盟信息技术有限公司</w:t>
      </w:r>
      <w:r>
        <w:rPr>
          <w:rFonts w:ascii="宋体" w:hAnsi="宋体" w:hint="eastAsia"/>
          <w:b/>
          <w:color w:val="000000" w:themeColor="text1"/>
          <w:sz w:val="24"/>
          <w:szCs w:val="24"/>
        </w:rPr>
        <w:t xml:space="preserve"> </w:t>
      </w:r>
      <w:r>
        <w:rPr>
          <w:rFonts w:ascii="宋体" w:hAnsi="宋体"/>
          <w:b/>
          <w:color w:val="000000" w:themeColor="text1"/>
          <w:sz w:val="24"/>
          <w:szCs w:val="24"/>
        </w:rPr>
        <w:t xml:space="preserve"> </w:t>
      </w:r>
      <w:permEnd w:id="409543278"/>
    </w:p>
    <w:p w14:paraId="28A584BE" w14:textId="72F62C19" w:rsidR="00F32A4D" w:rsidRDefault="000C3305">
      <w:pPr>
        <w:spacing w:line="360" w:lineRule="auto"/>
        <w:rPr>
          <w:rFonts w:ascii="宋体" w:hAnsi="宋体"/>
          <w:color w:val="000000" w:themeColor="text1"/>
          <w:sz w:val="24"/>
          <w:szCs w:val="24"/>
        </w:rPr>
      </w:pPr>
      <w:r>
        <w:rPr>
          <w:rFonts w:ascii="宋体" w:hAnsi="宋体"/>
          <w:b/>
          <w:color w:val="000000" w:themeColor="text1"/>
          <w:sz w:val="24"/>
          <w:szCs w:val="24"/>
        </w:rPr>
        <w:t>统一社会信用代码：</w:t>
      </w:r>
      <w:permStart w:id="413675683" w:edGrp="everyone"/>
      <w:r>
        <w:rPr>
          <w:rFonts w:ascii="宋体" w:hAnsi="宋体" w:hint="eastAsia"/>
          <w:b/>
          <w:color w:val="000000" w:themeColor="text1"/>
          <w:sz w:val="24"/>
          <w:szCs w:val="24"/>
        </w:rPr>
        <w:t xml:space="preserve"> </w:t>
      </w:r>
      <w:r w:rsidR="004D682E" w:rsidRPr="004D682E">
        <w:rPr>
          <w:rFonts w:ascii="宋体" w:hAnsi="宋体"/>
          <w:b/>
          <w:color w:val="000000" w:themeColor="text1"/>
          <w:sz w:val="24"/>
          <w:szCs w:val="24"/>
        </w:rPr>
        <w:t>91440300MA5GJU575B</w:t>
      </w:r>
      <w:r>
        <w:rPr>
          <w:rFonts w:ascii="宋体" w:hAnsi="宋体"/>
          <w:b/>
          <w:color w:val="000000" w:themeColor="text1"/>
          <w:sz w:val="24"/>
          <w:szCs w:val="24"/>
        </w:rPr>
        <w:t xml:space="preserve"> </w:t>
      </w:r>
      <w:permEnd w:id="413675683"/>
    </w:p>
    <w:p w14:paraId="70E22478" w14:textId="0A30780E" w:rsidR="00F32A4D" w:rsidRDefault="000C3305">
      <w:pPr>
        <w:spacing w:line="360" w:lineRule="auto"/>
        <w:rPr>
          <w:rFonts w:ascii="宋体" w:hAnsi="宋体"/>
          <w:color w:val="000000" w:themeColor="text1"/>
          <w:sz w:val="24"/>
          <w:szCs w:val="24"/>
        </w:rPr>
      </w:pPr>
      <w:r>
        <w:rPr>
          <w:rFonts w:ascii="宋体" w:hAnsi="宋体" w:hint="eastAsia"/>
          <w:color w:val="000000" w:themeColor="text1"/>
          <w:sz w:val="24"/>
          <w:szCs w:val="24"/>
        </w:rPr>
        <w:t>联系电话：</w:t>
      </w:r>
      <w:permStart w:id="1070804112" w:edGrp="everyone"/>
      <w:r>
        <w:rPr>
          <w:rFonts w:ascii="宋体" w:hAnsi="宋体" w:hint="eastAsia"/>
          <w:color w:val="000000" w:themeColor="text1"/>
          <w:sz w:val="24"/>
          <w:szCs w:val="24"/>
        </w:rPr>
        <w:t xml:space="preserve"> </w:t>
      </w:r>
      <w:r>
        <w:rPr>
          <w:rFonts w:ascii="宋体" w:hAnsi="宋体"/>
          <w:color w:val="000000" w:themeColor="text1"/>
          <w:sz w:val="24"/>
          <w:szCs w:val="24"/>
        </w:rPr>
        <w:t xml:space="preserve">18566621188  </w:t>
      </w:r>
      <w:permEnd w:id="1070804112"/>
    </w:p>
    <w:p w14:paraId="2E9DF952" w14:textId="325846DD" w:rsidR="00F32A4D" w:rsidRDefault="000C3305">
      <w:pPr>
        <w:spacing w:line="360" w:lineRule="auto"/>
        <w:rPr>
          <w:rFonts w:ascii="宋体" w:hAnsi="宋体"/>
          <w:color w:val="000000" w:themeColor="text1"/>
          <w:sz w:val="24"/>
          <w:szCs w:val="24"/>
        </w:rPr>
      </w:pPr>
      <w:r>
        <w:rPr>
          <w:rFonts w:ascii="宋体" w:hAnsi="宋体" w:hint="eastAsia"/>
          <w:color w:val="000000" w:themeColor="text1"/>
          <w:sz w:val="24"/>
          <w:szCs w:val="24"/>
        </w:rPr>
        <w:t>联系地址：</w:t>
      </w:r>
      <w:permStart w:id="1787902658" w:edGrp="everyone"/>
      <w:r>
        <w:rPr>
          <w:rFonts w:ascii="宋体" w:hAnsi="宋体" w:hint="eastAsia"/>
          <w:color w:val="000000" w:themeColor="text1"/>
          <w:sz w:val="24"/>
          <w:szCs w:val="24"/>
        </w:rPr>
        <w:t xml:space="preserve"> </w:t>
      </w:r>
      <w:r w:rsidR="004D682E" w:rsidRPr="004D682E">
        <w:rPr>
          <w:rFonts w:ascii="宋体" w:hAnsi="宋体" w:hint="eastAsia"/>
          <w:color w:val="000000" w:themeColor="text1"/>
          <w:sz w:val="24"/>
          <w:szCs w:val="24"/>
        </w:rPr>
        <w:t xml:space="preserve">深圳市福田区福保街道福保社区深圳福田保税区桃花路东侧福保物流大厦四层G17室 </w:t>
      </w:r>
      <w:r>
        <w:rPr>
          <w:rFonts w:ascii="宋体" w:hAnsi="宋体"/>
          <w:color w:val="000000" w:themeColor="text1"/>
          <w:sz w:val="24"/>
          <w:szCs w:val="24"/>
        </w:rPr>
        <w:t xml:space="preserve">  </w:t>
      </w:r>
      <w:permEnd w:id="1787902658"/>
    </w:p>
    <w:p w14:paraId="7D727DA7" w14:textId="77777777" w:rsidR="00F32A4D" w:rsidRDefault="000C3305">
      <w:pPr>
        <w:spacing w:line="360" w:lineRule="auto"/>
        <w:rPr>
          <w:rFonts w:ascii="宋体" w:hAnsi="宋体"/>
          <w:color w:val="000000" w:themeColor="text1"/>
          <w:sz w:val="24"/>
          <w:szCs w:val="24"/>
        </w:rPr>
      </w:pPr>
      <w:r>
        <w:rPr>
          <w:rFonts w:ascii="宋体" w:hAnsi="宋体" w:hint="eastAsia"/>
          <w:color w:val="000000" w:themeColor="text1"/>
          <w:sz w:val="24"/>
          <w:szCs w:val="24"/>
        </w:rPr>
        <w:t>邮政编码：</w:t>
      </w:r>
      <w:permStart w:id="1209406927" w:edGrp="everyone"/>
      <w:r>
        <w:rPr>
          <w:rFonts w:ascii="宋体" w:hAnsi="宋体" w:hint="eastAsia"/>
          <w:color w:val="000000" w:themeColor="text1"/>
          <w:sz w:val="24"/>
          <w:szCs w:val="24"/>
        </w:rPr>
        <w:t xml:space="preserve">  </w:t>
      </w:r>
      <w:r>
        <w:rPr>
          <w:rFonts w:ascii="宋体" w:hAnsi="宋体"/>
          <w:color w:val="000000" w:themeColor="text1"/>
          <w:sz w:val="24"/>
          <w:szCs w:val="24"/>
        </w:rPr>
        <w:t xml:space="preserve"> </w:t>
      </w:r>
      <w:permEnd w:id="1209406927"/>
    </w:p>
    <w:p w14:paraId="2C4B58B8" w14:textId="77777777" w:rsidR="00F32A4D" w:rsidRDefault="00F32A4D">
      <w:pPr>
        <w:spacing w:line="360" w:lineRule="auto"/>
        <w:rPr>
          <w:rFonts w:ascii="宋体" w:hAnsi="宋体"/>
          <w:color w:val="000000" w:themeColor="text1"/>
          <w:sz w:val="24"/>
          <w:szCs w:val="24"/>
        </w:rPr>
      </w:pPr>
    </w:p>
    <w:p w14:paraId="619757CB" w14:textId="77777777" w:rsidR="00F32A4D" w:rsidRDefault="000C3305">
      <w:pPr>
        <w:spacing w:line="360" w:lineRule="auto"/>
        <w:rPr>
          <w:rFonts w:ascii="宋体" w:hAnsi="宋体" w:cs="微软雅黑"/>
          <w:b/>
          <w:color w:val="000000" w:themeColor="text1"/>
          <w:sz w:val="24"/>
          <w:szCs w:val="24"/>
        </w:rPr>
      </w:pPr>
      <w:r>
        <w:rPr>
          <w:rFonts w:ascii="宋体" w:hAnsi="宋体" w:cs="微软雅黑" w:hint="eastAsia"/>
          <w:b/>
          <w:color w:val="000000" w:themeColor="text1"/>
          <w:spacing w:val="242"/>
          <w:kern w:val="0"/>
          <w:sz w:val="24"/>
          <w:szCs w:val="24"/>
          <w:fitText w:val="964" w:id="-1762959103"/>
        </w:rPr>
        <w:t>乙</w:t>
      </w:r>
      <w:r>
        <w:rPr>
          <w:rFonts w:ascii="宋体" w:hAnsi="宋体" w:cs="微软雅黑" w:hint="eastAsia"/>
          <w:b/>
          <w:color w:val="000000" w:themeColor="text1"/>
          <w:kern w:val="0"/>
          <w:sz w:val="24"/>
          <w:szCs w:val="24"/>
          <w:fitText w:val="964" w:id="-1762959103"/>
        </w:rPr>
        <w:t>方</w:t>
      </w:r>
      <w:r>
        <w:rPr>
          <w:rFonts w:ascii="宋体" w:hAnsi="宋体" w:cs="微软雅黑" w:hint="eastAsia"/>
          <w:b/>
          <w:color w:val="000000" w:themeColor="text1"/>
          <w:sz w:val="24"/>
          <w:szCs w:val="24"/>
        </w:rPr>
        <w:t>：伙伴智慧（北京）信息技术有限公司</w:t>
      </w:r>
    </w:p>
    <w:p w14:paraId="060FF57E" w14:textId="77777777" w:rsidR="00F32A4D" w:rsidRDefault="000C3305">
      <w:pPr>
        <w:spacing w:line="360" w:lineRule="auto"/>
        <w:rPr>
          <w:rFonts w:ascii="宋体" w:hAnsi="宋体" w:cs="微软雅黑"/>
          <w:b/>
          <w:color w:val="000000" w:themeColor="text1"/>
          <w:sz w:val="24"/>
          <w:szCs w:val="24"/>
        </w:rPr>
      </w:pPr>
      <w:r>
        <w:rPr>
          <w:rFonts w:ascii="宋体" w:hAnsi="宋体" w:cs="微软雅黑"/>
          <w:b/>
          <w:color w:val="000000" w:themeColor="text1"/>
          <w:sz w:val="24"/>
          <w:szCs w:val="24"/>
        </w:rPr>
        <w:t>统一社会信用代码：91110108051435186X</w:t>
      </w:r>
    </w:p>
    <w:p w14:paraId="2D49A815" w14:textId="77777777" w:rsidR="00F32A4D" w:rsidRDefault="000C3305">
      <w:pPr>
        <w:spacing w:line="360" w:lineRule="auto"/>
        <w:rPr>
          <w:rFonts w:ascii="宋体" w:hAnsi="宋体" w:cs="微软雅黑"/>
          <w:color w:val="000000" w:themeColor="text1"/>
          <w:sz w:val="24"/>
          <w:szCs w:val="24"/>
        </w:rPr>
      </w:pPr>
      <w:r>
        <w:rPr>
          <w:rFonts w:ascii="宋体" w:hAnsi="宋体" w:cs="微软雅黑" w:hint="eastAsia"/>
          <w:color w:val="000000" w:themeColor="text1"/>
          <w:sz w:val="24"/>
          <w:szCs w:val="24"/>
        </w:rPr>
        <w:t>联系电话：</w:t>
      </w:r>
      <w:r>
        <w:rPr>
          <w:rFonts w:ascii="宋体" w:hAnsi="宋体" w:hint="eastAsia"/>
          <w:color w:val="000000" w:themeColor="text1"/>
          <w:sz w:val="24"/>
          <w:szCs w:val="24"/>
        </w:rPr>
        <w:t>010-62965931</w:t>
      </w:r>
    </w:p>
    <w:p w14:paraId="7DC20824" w14:textId="77777777" w:rsidR="00F32A4D" w:rsidRDefault="000C3305">
      <w:pPr>
        <w:spacing w:line="360" w:lineRule="auto"/>
        <w:rPr>
          <w:rFonts w:ascii="宋体" w:hAnsi="宋体" w:cs="微软雅黑"/>
          <w:color w:val="000000" w:themeColor="text1"/>
          <w:sz w:val="24"/>
          <w:szCs w:val="24"/>
        </w:rPr>
      </w:pPr>
      <w:r>
        <w:rPr>
          <w:rFonts w:ascii="宋体" w:hAnsi="宋体" w:cs="微软雅黑" w:hint="eastAsia"/>
          <w:color w:val="000000" w:themeColor="text1"/>
          <w:sz w:val="24"/>
          <w:szCs w:val="24"/>
        </w:rPr>
        <w:t>联系地址：北京市海淀区上地信息产业基地上地嘉华大厦B座1107</w:t>
      </w:r>
    </w:p>
    <w:p w14:paraId="17BF371B" w14:textId="77777777" w:rsidR="00F32A4D" w:rsidRDefault="000C3305">
      <w:pPr>
        <w:spacing w:line="360" w:lineRule="auto"/>
        <w:rPr>
          <w:rFonts w:ascii="宋体" w:hAnsi="宋体" w:cs="微软雅黑"/>
          <w:color w:val="000000" w:themeColor="text1"/>
          <w:sz w:val="24"/>
          <w:szCs w:val="24"/>
        </w:rPr>
      </w:pPr>
      <w:r>
        <w:rPr>
          <w:rFonts w:ascii="宋体" w:hAnsi="宋体" w:cs="微软雅黑" w:hint="eastAsia"/>
          <w:color w:val="000000" w:themeColor="text1"/>
          <w:sz w:val="24"/>
          <w:szCs w:val="24"/>
        </w:rPr>
        <w:t>邮政编码：100085</w:t>
      </w:r>
    </w:p>
    <w:p w14:paraId="1DB1BB30" w14:textId="77777777" w:rsidR="00F32A4D" w:rsidRDefault="000C3305">
      <w:pPr>
        <w:spacing w:line="360" w:lineRule="auto"/>
        <w:rPr>
          <w:rFonts w:ascii="宋体" w:hAnsi="宋体"/>
          <w:color w:val="000000" w:themeColor="text1"/>
          <w:sz w:val="24"/>
          <w:szCs w:val="24"/>
        </w:rPr>
      </w:pPr>
      <w:r>
        <w:rPr>
          <w:rFonts w:ascii="宋体" w:hAnsi="宋体" w:hint="eastAsia"/>
          <w:color w:val="000000" w:themeColor="text1"/>
          <w:sz w:val="24"/>
          <w:szCs w:val="24"/>
        </w:rPr>
        <w:t>开户银行：</w:t>
      </w:r>
      <w:r>
        <w:rPr>
          <w:rFonts w:ascii="宋体" w:hAnsi="宋体" w:cs="微软雅黑" w:hint="eastAsia"/>
          <w:color w:val="000000" w:themeColor="text1"/>
          <w:sz w:val="24"/>
          <w:szCs w:val="24"/>
        </w:rPr>
        <w:t>中国农业银行股份有限公司北京上地支行</w:t>
      </w:r>
    </w:p>
    <w:p w14:paraId="4666D2A4" w14:textId="77777777" w:rsidR="00F32A4D" w:rsidRDefault="000C3305">
      <w:pPr>
        <w:spacing w:line="360" w:lineRule="auto"/>
        <w:rPr>
          <w:rFonts w:ascii="宋体" w:hAnsi="宋体" w:cs="微软雅黑"/>
          <w:color w:val="000000" w:themeColor="text1"/>
          <w:sz w:val="24"/>
          <w:szCs w:val="24"/>
        </w:rPr>
      </w:pPr>
      <w:r>
        <w:rPr>
          <w:rFonts w:ascii="宋体" w:hAnsi="宋体" w:hint="eastAsia"/>
          <w:color w:val="000000" w:themeColor="text1"/>
          <w:sz w:val="24"/>
          <w:szCs w:val="24"/>
        </w:rPr>
        <w:t>银行帐号：</w:t>
      </w:r>
      <w:r>
        <w:rPr>
          <w:rFonts w:ascii="宋体" w:hAnsi="宋体" w:cs="微软雅黑"/>
          <w:color w:val="000000" w:themeColor="text1"/>
          <w:sz w:val="24"/>
          <w:szCs w:val="24"/>
        </w:rPr>
        <w:t>11251001040007597</w:t>
      </w:r>
      <w:r>
        <w:rPr>
          <w:rFonts w:ascii="宋体" w:hAnsi="宋体" w:cs="微软雅黑" w:hint="eastAsia"/>
          <w:color w:val="000000" w:themeColor="text1"/>
          <w:sz w:val="24"/>
          <w:szCs w:val="24"/>
        </w:rPr>
        <w:t xml:space="preserve"> </w:t>
      </w:r>
    </w:p>
    <w:p w14:paraId="71ABABE0" w14:textId="77777777" w:rsidR="00F32A4D" w:rsidRDefault="00F32A4D">
      <w:pPr>
        <w:spacing w:line="360" w:lineRule="auto"/>
        <w:rPr>
          <w:rFonts w:ascii="宋体" w:hAnsi="宋体" w:cs="微软雅黑"/>
          <w:color w:val="000000" w:themeColor="text1"/>
          <w:sz w:val="24"/>
          <w:szCs w:val="24"/>
        </w:rPr>
      </w:pPr>
    </w:p>
    <w:p w14:paraId="61EDA975" w14:textId="77777777" w:rsidR="00F32A4D" w:rsidRDefault="000C3305">
      <w:pPr>
        <w:spacing w:line="360" w:lineRule="auto"/>
        <w:ind w:firstLineChars="200" w:firstLine="480"/>
        <w:rPr>
          <w:rFonts w:ascii="宋体" w:hAnsi="宋体"/>
          <w:color w:val="000000" w:themeColor="text1"/>
          <w:sz w:val="24"/>
          <w:szCs w:val="24"/>
        </w:rPr>
      </w:pPr>
      <w:r>
        <w:rPr>
          <w:rFonts w:ascii="宋体" w:hAnsi="宋体" w:hint="eastAsia"/>
          <w:color w:val="000000" w:themeColor="text1"/>
          <w:sz w:val="24"/>
          <w:szCs w:val="24"/>
        </w:rPr>
        <w:t>乙方（以下简称“伙伴云”）为专注于构筑企业经营数据可视化平台，为企业的全流程运营管理与经营核算提供整体解决方案，拥有伙伴云SaaS软件平台及其上所有SaaS应用的全部知识产权，并与企业微信平台互为战略合作伙伴关系。</w:t>
      </w:r>
    </w:p>
    <w:p w14:paraId="758ADBB8" w14:textId="77777777" w:rsidR="00F32A4D" w:rsidRDefault="000C3305">
      <w:pPr>
        <w:spacing w:line="360" w:lineRule="auto"/>
        <w:ind w:firstLineChars="200" w:firstLine="480"/>
        <w:rPr>
          <w:rFonts w:ascii="宋体" w:hAnsi="宋体"/>
          <w:color w:val="000000" w:themeColor="text1"/>
          <w:sz w:val="24"/>
          <w:szCs w:val="24"/>
        </w:rPr>
      </w:pPr>
      <w:r>
        <w:rPr>
          <w:rFonts w:ascii="宋体" w:hAnsi="宋体" w:hint="eastAsia"/>
          <w:color w:val="000000" w:themeColor="text1"/>
          <w:sz w:val="24"/>
          <w:szCs w:val="24"/>
        </w:rPr>
        <w:t>伙伴云雷达为乙方独立研发的，基于企业微信平台的应用。主要提供信息转发量等相关数据的统计等功能。甲方欲购买伙伴云雷达产品及伙伴云SaaS应用许可。为确保甲乙双方权利和义务的履行，经甲乙双方充分协商，就</w:t>
      </w:r>
      <w:r>
        <w:rPr>
          <w:rFonts w:ascii="宋体" w:hAnsi="宋体"/>
          <w:color w:val="000000" w:themeColor="text1"/>
          <w:sz w:val="24"/>
          <w:szCs w:val="24"/>
        </w:rPr>
        <w:t>伙伴云</w:t>
      </w:r>
      <w:r>
        <w:rPr>
          <w:rFonts w:ascii="宋体" w:hAnsi="宋体" w:hint="eastAsia"/>
          <w:color w:val="000000" w:themeColor="text1"/>
          <w:sz w:val="24"/>
          <w:szCs w:val="24"/>
        </w:rPr>
        <w:t>雷达产品许可达成如下协议，以便共同遵守。</w:t>
      </w:r>
    </w:p>
    <w:p w14:paraId="6B1C2976" w14:textId="77777777" w:rsidR="00F32A4D" w:rsidRDefault="00F32A4D">
      <w:pPr>
        <w:spacing w:line="360" w:lineRule="auto"/>
        <w:ind w:firstLineChars="200" w:firstLine="480"/>
        <w:rPr>
          <w:rFonts w:ascii="宋体" w:hAnsi="宋体"/>
          <w:color w:val="000000" w:themeColor="text1"/>
          <w:sz w:val="24"/>
          <w:szCs w:val="24"/>
        </w:rPr>
      </w:pPr>
    </w:p>
    <w:p w14:paraId="326F8B61" w14:textId="77777777" w:rsidR="00F32A4D" w:rsidRDefault="000C3305">
      <w:pPr>
        <w:pStyle w:val="1"/>
        <w:numPr>
          <w:ilvl w:val="0"/>
          <w:numId w:val="1"/>
        </w:numPr>
        <w:spacing w:line="360" w:lineRule="auto"/>
        <w:ind w:hangingChars="300"/>
        <w:rPr>
          <w:rFonts w:ascii="宋体" w:hAnsi="宋体"/>
          <w:color w:val="000000" w:themeColor="text1"/>
          <w:sz w:val="24"/>
          <w:szCs w:val="24"/>
        </w:rPr>
      </w:pPr>
      <w:r>
        <w:rPr>
          <w:rFonts w:ascii="宋体" w:hAnsi="宋体" w:hint="eastAsia"/>
          <w:color w:val="000000" w:themeColor="text1"/>
          <w:sz w:val="24"/>
          <w:szCs w:val="24"/>
        </w:rPr>
        <w:t>授权许可内容</w:t>
      </w:r>
    </w:p>
    <w:p w14:paraId="7C42D749" w14:textId="77777777" w:rsidR="00F32A4D" w:rsidRDefault="000C3305">
      <w:pPr>
        <w:pStyle w:val="1"/>
        <w:numPr>
          <w:ilvl w:val="0"/>
          <w:numId w:val="2"/>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甲方购买的软件许可版本及价格标准为：</w:t>
      </w:r>
    </w:p>
    <w:p w14:paraId="2B49FD90" w14:textId="46203AF7" w:rsidR="00F32A4D" w:rsidRDefault="000C3305">
      <w:pPr>
        <w:pStyle w:val="1"/>
        <w:numPr>
          <w:ilvl w:val="0"/>
          <w:numId w:val="3"/>
        </w:numPr>
        <w:spacing w:line="360" w:lineRule="auto"/>
        <w:ind w:leftChars="550" w:left="1577" w:hangingChars="200" w:hanging="422"/>
        <w:jc w:val="left"/>
        <w:rPr>
          <w:rFonts w:ascii="宋体" w:hAnsi="宋体"/>
          <w:b/>
          <w:color w:val="000000" w:themeColor="text1"/>
          <w:szCs w:val="24"/>
        </w:rPr>
      </w:pPr>
      <w:permStart w:id="1444498161" w:edGrp="everyone"/>
      <w:r>
        <w:rPr>
          <w:rFonts w:ascii="宋体" w:hAnsi="宋体" w:hint="eastAsia"/>
          <w:b/>
          <w:color w:val="000000" w:themeColor="text1"/>
          <w:szCs w:val="24"/>
        </w:rPr>
        <w:t>伙伴云雷达标准版账号年费：398</w:t>
      </w:r>
      <w:r>
        <w:rPr>
          <w:rFonts w:ascii="宋体" w:hAnsi="宋体"/>
          <w:b/>
          <w:color w:val="000000" w:themeColor="text1"/>
          <w:szCs w:val="24"/>
        </w:rPr>
        <w:t>.00元/</w:t>
      </w:r>
      <w:r>
        <w:rPr>
          <w:rFonts w:ascii="宋体" w:hAnsi="宋体" w:hint="eastAsia"/>
          <w:b/>
          <w:color w:val="000000" w:themeColor="text1"/>
          <w:szCs w:val="24"/>
        </w:rPr>
        <w:t>人</w:t>
      </w:r>
      <w:r>
        <w:rPr>
          <w:rFonts w:ascii="宋体" w:hAnsi="宋体"/>
          <w:b/>
          <w:color w:val="000000" w:themeColor="text1"/>
          <w:szCs w:val="24"/>
        </w:rPr>
        <w:t>·年，</w:t>
      </w:r>
      <w:r w:rsidR="005E747D">
        <w:rPr>
          <w:rFonts w:ascii="宋体" w:hAnsi="宋体" w:hint="eastAsia"/>
          <w:b/>
          <w:color w:val="000000" w:themeColor="text1"/>
          <w:szCs w:val="24"/>
        </w:rPr>
        <w:t>5</w:t>
      </w:r>
      <w:r>
        <w:rPr>
          <w:rFonts w:ascii="宋体" w:hAnsi="宋体" w:hint="eastAsia"/>
          <w:b/>
          <w:color w:val="000000" w:themeColor="text1"/>
          <w:szCs w:val="24"/>
        </w:rPr>
        <w:t>人</w:t>
      </w:r>
      <w:r>
        <w:rPr>
          <w:rFonts w:ascii="宋体" w:hAnsi="宋体"/>
          <w:b/>
          <w:color w:val="000000" w:themeColor="text1"/>
          <w:szCs w:val="24"/>
        </w:rPr>
        <w:t>起购。</w:t>
      </w:r>
    </w:p>
    <w:p w14:paraId="50914278" w14:textId="77777777" w:rsidR="00F32A4D" w:rsidRDefault="000C3305">
      <w:pPr>
        <w:pStyle w:val="1"/>
        <w:numPr>
          <w:ilvl w:val="0"/>
          <w:numId w:val="3"/>
        </w:numPr>
        <w:spacing w:line="360" w:lineRule="auto"/>
        <w:ind w:leftChars="550" w:left="1577" w:hangingChars="200" w:hanging="422"/>
        <w:jc w:val="left"/>
        <w:rPr>
          <w:rFonts w:ascii="宋体" w:hAnsi="宋体"/>
          <w:b/>
          <w:color w:val="000000" w:themeColor="text1"/>
          <w:szCs w:val="24"/>
        </w:rPr>
      </w:pPr>
      <w:r>
        <w:rPr>
          <w:rFonts w:ascii="宋体" w:hAnsi="宋体"/>
          <w:b/>
          <w:color w:val="000000" w:themeColor="text1"/>
          <w:szCs w:val="24"/>
        </w:rPr>
        <w:t>定制开发服务：</w:t>
      </w:r>
      <w:r>
        <w:rPr>
          <w:rFonts w:ascii="宋体" w:hAnsi="宋体" w:hint="eastAsia"/>
          <w:b/>
          <w:color w:val="000000" w:themeColor="text1"/>
          <w:szCs w:val="24"/>
        </w:rPr>
        <w:t>3</w:t>
      </w:r>
      <w:r>
        <w:rPr>
          <w:rFonts w:ascii="宋体" w:hAnsi="宋体"/>
          <w:b/>
          <w:color w:val="000000" w:themeColor="text1"/>
          <w:szCs w:val="24"/>
        </w:rPr>
        <w:t>000.00元</w:t>
      </w:r>
      <w:r>
        <w:rPr>
          <w:rFonts w:ascii="宋体" w:hAnsi="宋体" w:hint="eastAsia"/>
          <w:b/>
          <w:color w:val="000000" w:themeColor="text1"/>
          <w:szCs w:val="24"/>
        </w:rPr>
        <w:t>/</w:t>
      </w:r>
      <w:r>
        <w:rPr>
          <w:rFonts w:ascii="宋体" w:hAnsi="宋体"/>
          <w:b/>
          <w:color w:val="000000" w:themeColor="text1"/>
          <w:szCs w:val="24"/>
        </w:rPr>
        <w:t>人·</w:t>
      </w:r>
      <w:r>
        <w:rPr>
          <w:rFonts w:ascii="宋体" w:hAnsi="宋体" w:hint="eastAsia"/>
          <w:b/>
          <w:color w:val="000000" w:themeColor="text1"/>
          <w:szCs w:val="24"/>
        </w:rPr>
        <w:t>日</w:t>
      </w:r>
    </w:p>
    <w:permEnd w:id="1444498161"/>
    <w:p w14:paraId="6FAFE888" w14:textId="77777777" w:rsidR="00F32A4D" w:rsidRDefault="000C3305">
      <w:pPr>
        <w:pStyle w:val="1"/>
        <w:spacing w:line="360" w:lineRule="auto"/>
        <w:ind w:left="1125" w:firstLineChars="0" w:firstLine="0"/>
        <w:rPr>
          <w:rFonts w:ascii="宋体" w:hAnsi="宋体"/>
          <w:color w:val="000000" w:themeColor="text1"/>
          <w:sz w:val="24"/>
          <w:szCs w:val="24"/>
        </w:rPr>
      </w:pPr>
      <w:r>
        <w:rPr>
          <w:rFonts w:ascii="宋体" w:hAnsi="宋体" w:hint="eastAsia"/>
          <w:color w:val="000000" w:themeColor="text1"/>
          <w:sz w:val="24"/>
          <w:szCs w:val="24"/>
        </w:rPr>
        <w:t>该版本的功能以乙方官网huoban.com页面公示的内容为准。</w:t>
      </w:r>
    </w:p>
    <w:p w14:paraId="4A789BAC" w14:textId="77777777" w:rsidR="00F32A4D" w:rsidRDefault="000C3305">
      <w:pPr>
        <w:pStyle w:val="1"/>
        <w:spacing w:line="360" w:lineRule="auto"/>
        <w:ind w:left="1125" w:firstLineChars="0" w:firstLine="0"/>
        <w:rPr>
          <w:rFonts w:ascii="宋体" w:hAnsi="宋体"/>
          <w:b/>
          <w:color w:val="000000" w:themeColor="text1"/>
          <w:sz w:val="24"/>
          <w:szCs w:val="24"/>
        </w:rPr>
      </w:pPr>
      <w:r>
        <w:rPr>
          <w:rFonts w:ascii="宋体" w:hAnsi="宋体"/>
          <w:b/>
          <w:color w:val="000000" w:themeColor="text1"/>
          <w:sz w:val="24"/>
          <w:szCs w:val="24"/>
        </w:rPr>
        <w:t>上述价格标准中，</w:t>
      </w:r>
      <w:r>
        <w:rPr>
          <w:rFonts w:ascii="宋体" w:hAnsi="宋体" w:hint="eastAsia"/>
          <w:b/>
          <w:color w:val="000000" w:themeColor="text1"/>
          <w:sz w:val="24"/>
          <w:szCs w:val="24"/>
        </w:rPr>
        <w:t>“人”数指甲方工作区使用人数上限；</w:t>
      </w:r>
      <w:r>
        <w:rPr>
          <w:rFonts w:ascii="宋体" w:hAnsi="宋体"/>
          <w:b/>
          <w:color w:val="000000" w:themeColor="text1"/>
          <w:sz w:val="24"/>
          <w:szCs w:val="24"/>
        </w:rPr>
        <w:t>“1年”以“365日”计算。如实际购买日期不为整年，以</w:t>
      </w:r>
      <w:r>
        <w:rPr>
          <w:rFonts w:ascii="宋体" w:hAnsi="宋体" w:hint="eastAsia"/>
          <w:b/>
          <w:color w:val="000000" w:themeColor="text1"/>
          <w:sz w:val="24"/>
          <w:szCs w:val="24"/>
        </w:rPr>
        <w:t>1</w:t>
      </w:r>
      <w:r>
        <w:rPr>
          <w:rFonts w:ascii="宋体" w:hAnsi="宋体"/>
          <w:b/>
          <w:color w:val="000000" w:themeColor="text1"/>
          <w:sz w:val="24"/>
          <w:szCs w:val="24"/>
        </w:rPr>
        <w:t>年价格除以</w:t>
      </w:r>
      <w:r>
        <w:rPr>
          <w:rFonts w:ascii="宋体" w:hAnsi="宋体" w:hint="eastAsia"/>
          <w:b/>
          <w:color w:val="000000" w:themeColor="text1"/>
          <w:sz w:val="24"/>
          <w:szCs w:val="24"/>
        </w:rPr>
        <w:t>3</w:t>
      </w:r>
      <w:r>
        <w:rPr>
          <w:rFonts w:ascii="宋体" w:hAnsi="宋体"/>
          <w:b/>
          <w:color w:val="000000" w:themeColor="text1"/>
          <w:sz w:val="24"/>
          <w:szCs w:val="24"/>
        </w:rPr>
        <w:t>65日后，按实际购买日数折算。</w:t>
      </w:r>
      <w:r>
        <w:rPr>
          <w:rFonts w:ascii="宋体" w:hAnsi="宋体" w:hint="eastAsia"/>
          <w:b/>
          <w:color w:val="000000" w:themeColor="text1"/>
          <w:sz w:val="24"/>
          <w:szCs w:val="24"/>
        </w:rPr>
        <w:t xml:space="preserve">  </w:t>
      </w:r>
    </w:p>
    <w:p w14:paraId="0FF8EF7A" w14:textId="77777777" w:rsidR="00F32A4D" w:rsidRDefault="000C3305">
      <w:pPr>
        <w:pStyle w:val="1"/>
        <w:numPr>
          <w:ilvl w:val="0"/>
          <w:numId w:val="2"/>
        </w:numPr>
        <w:spacing w:line="360" w:lineRule="auto"/>
        <w:ind w:leftChars="250" w:left="1125" w:hangingChars="250" w:hanging="600"/>
        <w:rPr>
          <w:rFonts w:ascii="宋体" w:hAnsi="宋体"/>
          <w:color w:val="000000" w:themeColor="text1"/>
          <w:sz w:val="24"/>
          <w:szCs w:val="24"/>
        </w:rPr>
      </w:pPr>
      <w:r>
        <w:rPr>
          <w:rFonts w:ascii="宋体" w:hAnsi="宋体"/>
          <w:color w:val="000000" w:themeColor="text1"/>
          <w:sz w:val="24"/>
          <w:szCs w:val="24"/>
        </w:rPr>
        <w:t>该项许可为一项非独占、非排他、不可转让的普通授权，且甲方仅能为甲方内部运营之目</w:t>
      </w:r>
      <w:r>
        <w:rPr>
          <w:rFonts w:ascii="宋体" w:hAnsi="宋体"/>
          <w:color w:val="000000" w:themeColor="text1"/>
          <w:sz w:val="24"/>
          <w:szCs w:val="24"/>
        </w:rPr>
        <w:lastRenderedPageBreak/>
        <w:t>的</w:t>
      </w:r>
      <w:r>
        <w:rPr>
          <w:rFonts w:ascii="宋体" w:hAnsi="宋体" w:hint="eastAsia"/>
          <w:color w:val="000000" w:themeColor="text1"/>
          <w:sz w:val="24"/>
          <w:szCs w:val="24"/>
        </w:rPr>
        <w:t>在中国大陆地区</w:t>
      </w:r>
      <w:r>
        <w:rPr>
          <w:rFonts w:ascii="宋体" w:hAnsi="宋体"/>
          <w:color w:val="000000" w:themeColor="text1"/>
          <w:sz w:val="24"/>
          <w:szCs w:val="24"/>
        </w:rPr>
        <w:t>使用该</w:t>
      </w:r>
      <w:r>
        <w:rPr>
          <w:rFonts w:ascii="宋体" w:hAnsi="宋体" w:hint="eastAsia"/>
          <w:color w:val="000000" w:themeColor="text1"/>
          <w:sz w:val="24"/>
          <w:szCs w:val="24"/>
        </w:rPr>
        <w:t>伙伴云雷达标准版及其相关功能</w:t>
      </w:r>
      <w:r>
        <w:rPr>
          <w:rFonts w:ascii="宋体" w:hAnsi="宋体"/>
          <w:color w:val="000000" w:themeColor="text1"/>
          <w:sz w:val="24"/>
          <w:szCs w:val="24"/>
        </w:rPr>
        <w:t>。</w:t>
      </w:r>
    </w:p>
    <w:p w14:paraId="5C07D490" w14:textId="77777777" w:rsidR="00F32A4D" w:rsidRDefault="000C3305">
      <w:pPr>
        <w:pStyle w:val="1"/>
        <w:numPr>
          <w:ilvl w:val="0"/>
          <w:numId w:val="2"/>
        </w:numPr>
        <w:spacing w:line="360" w:lineRule="auto"/>
        <w:ind w:leftChars="250" w:left="1125" w:hangingChars="250" w:hanging="600"/>
        <w:rPr>
          <w:rFonts w:ascii="宋体" w:hAnsi="宋体"/>
          <w:color w:val="000000" w:themeColor="text1"/>
          <w:sz w:val="24"/>
          <w:szCs w:val="24"/>
        </w:rPr>
      </w:pPr>
      <w:r>
        <w:rPr>
          <w:rFonts w:ascii="宋体" w:hAnsi="宋体"/>
          <w:color w:val="000000" w:themeColor="text1"/>
          <w:sz w:val="24"/>
          <w:szCs w:val="24"/>
        </w:rPr>
        <w:t>授权许可期限为</w:t>
      </w:r>
      <w:r>
        <w:rPr>
          <w:rFonts w:ascii="宋体" w:hAnsi="宋体"/>
          <w:b/>
          <w:color w:val="000000" w:themeColor="text1"/>
          <w:sz w:val="24"/>
          <w:szCs w:val="24"/>
          <w:u w:val="single"/>
        </w:rPr>
        <w:t xml:space="preserve"> </w:t>
      </w:r>
      <w:permStart w:id="1104491985" w:edGrp="everyone"/>
      <w:r>
        <w:rPr>
          <w:rFonts w:ascii="宋体" w:hAnsi="宋体" w:hint="eastAsia"/>
          <w:b/>
          <w:color w:val="000000" w:themeColor="text1"/>
          <w:sz w:val="24"/>
          <w:szCs w:val="24"/>
          <w:u w:val="single"/>
        </w:rPr>
        <w:t>3</w:t>
      </w:r>
      <w:r>
        <w:rPr>
          <w:rFonts w:ascii="宋体" w:hAnsi="宋体"/>
          <w:b/>
          <w:color w:val="000000" w:themeColor="text1"/>
          <w:sz w:val="24"/>
          <w:szCs w:val="24"/>
          <w:u w:val="single"/>
        </w:rPr>
        <w:t>65</w:t>
      </w:r>
      <w:permEnd w:id="1104491985"/>
      <w:r>
        <w:rPr>
          <w:rFonts w:ascii="宋体" w:hAnsi="宋体"/>
          <w:b/>
          <w:color w:val="000000" w:themeColor="text1"/>
          <w:sz w:val="24"/>
          <w:szCs w:val="24"/>
          <w:u w:val="single"/>
        </w:rPr>
        <w:t>日</w:t>
      </w:r>
      <w:r>
        <w:rPr>
          <w:rFonts w:ascii="宋体" w:hAnsi="宋体"/>
          <w:color w:val="000000" w:themeColor="text1"/>
          <w:sz w:val="24"/>
          <w:szCs w:val="24"/>
        </w:rPr>
        <w:t>，自</w:t>
      </w:r>
      <w:r>
        <w:rPr>
          <w:rFonts w:ascii="宋体" w:hAnsi="宋体" w:hint="eastAsia"/>
          <w:color w:val="000000" w:themeColor="text1"/>
          <w:sz w:val="24"/>
          <w:szCs w:val="24"/>
        </w:rPr>
        <w:t>乙方为甲方开通平台权限</w:t>
      </w:r>
      <w:r>
        <w:rPr>
          <w:rFonts w:ascii="宋体" w:hAnsi="宋体"/>
          <w:color w:val="000000" w:themeColor="text1"/>
          <w:sz w:val="24"/>
          <w:szCs w:val="24"/>
        </w:rPr>
        <w:t>之日起计算。如甲方另外购买伙伴云</w:t>
      </w:r>
      <w:r>
        <w:rPr>
          <w:rFonts w:ascii="宋体" w:hAnsi="宋体" w:hint="eastAsia"/>
          <w:color w:val="000000" w:themeColor="text1"/>
          <w:sz w:val="24"/>
          <w:szCs w:val="24"/>
        </w:rPr>
        <w:t>雷达相关定制</w:t>
      </w:r>
      <w:r>
        <w:rPr>
          <w:rFonts w:ascii="宋体" w:hAnsi="宋体"/>
          <w:color w:val="000000" w:themeColor="text1"/>
          <w:sz w:val="24"/>
          <w:szCs w:val="24"/>
        </w:rPr>
        <w:t>服务，则授权期限的终止日延长至</w:t>
      </w:r>
      <w:r>
        <w:rPr>
          <w:rFonts w:ascii="宋体" w:hAnsi="宋体" w:hint="eastAsia"/>
          <w:color w:val="000000" w:themeColor="text1"/>
          <w:sz w:val="24"/>
          <w:szCs w:val="24"/>
        </w:rPr>
        <w:t>定制服务期限届满日</w:t>
      </w:r>
      <w:r>
        <w:rPr>
          <w:rFonts w:ascii="宋体" w:hAnsi="宋体"/>
          <w:color w:val="000000" w:themeColor="text1"/>
          <w:sz w:val="24"/>
          <w:szCs w:val="24"/>
        </w:rPr>
        <w:t>。</w:t>
      </w:r>
    </w:p>
    <w:p w14:paraId="33728FD3" w14:textId="77777777" w:rsidR="00F32A4D" w:rsidRDefault="000C3305">
      <w:pPr>
        <w:pStyle w:val="1"/>
        <w:numPr>
          <w:ilvl w:val="0"/>
          <w:numId w:val="2"/>
        </w:numPr>
        <w:spacing w:line="360" w:lineRule="auto"/>
        <w:ind w:leftChars="250" w:left="1125" w:hangingChars="250" w:hanging="600"/>
        <w:rPr>
          <w:rFonts w:ascii="宋体" w:hAnsi="宋体"/>
          <w:color w:val="000000" w:themeColor="text1"/>
          <w:sz w:val="24"/>
          <w:szCs w:val="24"/>
        </w:rPr>
      </w:pPr>
      <w:r>
        <w:rPr>
          <w:rFonts w:ascii="宋体" w:hAnsi="宋体"/>
          <w:color w:val="000000" w:themeColor="text1"/>
          <w:sz w:val="24"/>
          <w:szCs w:val="24"/>
        </w:rPr>
        <w:t>甲方使用伙伴云的行为应遵守《伙伴云平台服务协议》。</w:t>
      </w:r>
    </w:p>
    <w:p w14:paraId="4D0460A0" w14:textId="77777777" w:rsidR="00F32A4D" w:rsidRDefault="000C3305">
      <w:pPr>
        <w:pStyle w:val="1"/>
        <w:spacing w:line="360" w:lineRule="auto"/>
        <w:ind w:left="1125" w:firstLineChars="0" w:firstLine="0"/>
        <w:rPr>
          <w:rFonts w:ascii="宋体" w:hAnsi="宋体"/>
          <w:color w:val="000000" w:themeColor="text1"/>
          <w:sz w:val="24"/>
          <w:szCs w:val="24"/>
        </w:rPr>
      </w:pPr>
      <w:r>
        <w:rPr>
          <w:rFonts w:ascii="宋体" w:hAnsi="宋体"/>
          <w:color w:val="000000" w:themeColor="text1"/>
          <w:sz w:val="24"/>
          <w:szCs w:val="24"/>
        </w:rPr>
        <w:t>《伙伴云平台服务协议》链接地址</w:t>
      </w:r>
      <w:hyperlink r:id="rId10" w:history="1">
        <w:r>
          <w:rPr>
            <w:rStyle w:val="af2"/>
            <w:rFonts w:ascii="宋体" w:hAnsi="宋体"/>
            <w:sz w:val="24"/>
            <w:szCs w:val="24"/>
          </w:rPr>
          <w:t>https://www.huoban.com/treaty.html</w:t>
        </w:r>
      </w:hyperlink>
      <w:r>
        <w:rPr>
          <w:rFonts w:ascii="宋体" w:hAnsi="宋体"/>
          <w:color w:val="000000" w:themeColor="text1"/>
          <w:sz w:val="24"/>
          <w:szCs w:val="24"/>
        </w:rPr>
        <w:t>。</w:t>
      </w:r>
    </w:p>
    <w:p w14:paraId="3BFBC533" w14:textId="77777777" w:rsidR="00F32A4D" w:rsidRDefault="000C3305">
      <w:pPr>
        <w:pStyle w:val="1"/>
        <w:numPr>
          <w:ilvl w:val="0"/>
          <w:numId w:val="1"/>
        </w:numPr>
        <w:spacing w:line="360" w:lineRule="auto"/>
        <w:ind w:hangingChars="300"/>
        <w:rPr>
          <w:rFonts w:ascii="宋体" w:hAnsi="宋体"/>
          <w:color w:val="000000" w:themeColor="text1"/>
          <w:sz w:val="24"/>
          <w:szCs w:val="24"/>
        </w:rPr>
      </w:pPr>
      <w:r>
        <w:rPr>
          <w:rFonts w:ascii="宋体" w:hAnsi="宋体" w:hint="eastAsia"/>
          <w:color w:val="000000" w:themeColor="text1"/>
          <w:sz w:val="24"/>
          <w:szCs w:val="24"/>
        </w:rPr>
        <w:t>伙伴云软件质量保证</w:t>
      </w:r>
    </w:p>
    <w:p w14:paraId="44C8FEA8" w14:textId="77777777" w:rsidR="00F32A4D" w:rsidRDefault="000C3305">
      <w:pPr>
        <w:pStyle w:val="1"/>
        <w:numPr>
          <w:ilvl w:val="0"/>
          <w:numId w:val="4"/>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乙方保证伙伴云及客户端能正常使用。若因乙方原因导致功能不能正常使用，乙方将免费为甲方提供技术支持服务。</w:t>
      </w:r>
    </w:p>
    <w:p w14:paraId="6DDE57A8" w14:textId="77777777" w:rsidR="00F32A4D" w:rsidRDefault="000C3305">
      <w:pPr>
        <w:pStyle w:val="1"/>
        <w:numPr>
          <w:ilvl w:val="0"/>
          <w:numId w:val="4"/>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乙方保证乙方为甲方开通的伙伴云版本的功能从实质上符合与之相关的产品手册中规定的功能。</w:t>
      </w:r>
    </w:p>
    <w:p w14:paraId="05D5C611" w14:textId="77777777" w:rsidR="00F32A4D" w:rsidRDefault="000C3305">
      <w:pPr>
        <w:pStyle w:val="1"/>
        <w:numPr>
          <w:ilvl w:val="0"/>
          <w:numId w:val="4"/>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乙方保证伙伴云符合相关法律、法规的规定，不含恶意删除代码，没有软件后门，不侵犯他人的合法权益。</w:t>
      </w:r>
    </w:p>
    <w:p w14:paraId="751C1B5E" w14:textId="77777777" w:rsidR="00F32A4D" w:rsidRDefault="000C3305">
      <w:pPr>
        <w:pStyle w:val="1"/>
        <w:numPr>
          <w:ilvl w:val="0"/>
          <w:numId w:val="4"/>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乙方保证伙伴云符合信息安全技术保护、网络安全等级保护等国家标准的要求，并具备相应的信息安全防护体系，包括：网络和通信层安全、应用程序安全、数据安全</w:t>
      </w:r>
      <w:r>
        <w:rPr>
          <w:rFonts w:ascii="宋体" w:hAnsi="宋体"/>
          <w:color w:val="000000" w:themeColor="text1"/>
          <w:sz w:val="24"/>
          <w:szCs w:val="24"/>
        </w:rPr>
        <w:t>、</w:t>
      </w:r>
      <w:r>
        <w:rPr>
          <w:rFonts w:ascii="宋体" w:hAnsi="宋体" w:hint="eastAsia"/>
          <w:color w:val="000000" w:themeColor="text1"/>
          <w:sz w:val="24"/>
          <w:szCs w:val="24"/>
        </w:rPr>
        <w:t>办公安全、身份认证安全、服务器安全、运维安全及流程安全。伙伴云已通过国家公安部监制信息安全等级保护三级安全备案，并获得国家信息安全等级保护三级认证。乙方获得等保三级认证证书编号为：</w:t>
      </w:r>
      <w:r>
        <w:rPr>
          <w:rFonts w:ascii="宋体" w:hAnsi="宋体"/>
          <w:color w:val="000000" w:themeColor="text1"/>
          <w:sz w:val="24"/>
          <w:szCs w:val="24"/>
        </w:rPr>
        <w:t>11010813087-20001</w:t>
      </w:r>
      <w:r>
        <w:rPr>
          <w:rFonts w:ascii="宋体" w:hAnsi="宋体" w:hint="eastAsia"/>
          <w:color w:val="000000" w:themeColor="text1"/>
          <w:sz w:val="24"/>
          <w:szCs w:val="24"/>
        </w:rPr>
        <w:t>及11010813087-20002。</w:t>
      </w:r>
    </w:p>
    <w:p w14:paraId="5252D0E5" w14:textId="77777777" w:rsidR="00F32A4D" w:rsidRDefault="000C3305">
      <w:pPr>
        <w:pStyle w:val="1"/>
        <w:numPr>
          <w:ilvl w:val="0"/>
          <w:numId w:val="1"/>
        </w:numPr>
        <w:spacing w:line="360" w:lineRule="auto"/>
        <w:ind w:hangingChars="300"/>
        <w:rPr>
          <w:rFonts w:ascii="宋体" w:hAnsi="宋体"/>
          <w:color w:val="000000" w:themeColor="text1"/>
          <w:sz w:val="24"/>
          <w:szCs w:val="24"/>
        </w:rPr>
      </w:pPr>
      <w:r>
        <w:rPr>
          <w:rFonts w:ascii="宋体" w:hAnsi="宋体" w:hint="eastAsia"/>
          <w:color w:val="000000" w:themeColor="text1"/>
          <w:sz w:val="24"/>
          <w:szCs w:val="24"/>
        </w:rPr>
        <w:t>费用及结算方式</w:t>
      </w:r>
    </w:p>
    <w:p w14:paraId="4E24C2D3" w14:textId="77777777" w:rsidR="00F32A4D" w:rsidRDefault="000C3305">
      <w:pPr>
        <w:pStyle w:val="1"/>
        <w:numPr>
          <w:ilvl w:val="0"/>
          <w:numId w:val="5"/>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甲方购买的产品及服务如下：</w:t>
      </w:r>
    </w:p>
    <w:tbl>
      <w:tblPr>
        <w:tblStyle w:val="af1"/>
        <w:tblW w:w="10485" w:type="dxa"/>
        <w:tblLook w:val="04A0" w:firstRow="1" w:lastRow="0" w:firstColumn="1" w:lastColumn="0" w:noHBand="0" w:noVBand="1"/>
      </w:tblPr>
      <w:tblGrid>
        <w:gridCol w:w="846"/>
        <w:gridCol w:w="1417"/>
        <w:gridCol w:w="1560"/>
        <w:gridCol w:w="1417"/>
        <w:gridCol w:w="1418"/>
        <w:gridCol w:w="1275"/>
        <w:gridCol w:w="1276"/>
        <w:gridCol w:w="1276"/>
      </w:tblGrid>
      <w:tr w:rsidR="00F32A4D" w14:paraId="3CDEC256" w14:textId="77777777">
        <w:trPr>
          <w:trHeight w:val="468"/>
        </w:trPr>
        <w:tc>
          <w:tcPr>
            <w:tcW w:w="2263" w:type="dxa"/>
            <w:gridSpan w:val="2"/>
            <w:shd w:val="clear" w:color="auto" w:fill="8DB3E2" w:themeFill="text2" w:themeFillTint="66"/>
            <w:vAlign w:val="center"/>
          </w:tcPr>
          <w:p w14:paraId="7352E620" w14:textId="77777777" w:rsidR="00F32A4D" w:rsidRDefault="000C3305">
            <w:pPr>
              <w:spacing w:line="360" w:lineRule="auto"/>
              <w:jc w:val="center"/>
              <w:rPr>
                <w:rFonts w:ascii="宋体" w:hAnsi="宋体"/>
                <w:b/>
                <w:color w:val="000000" w:themeColor="text1"/>
                <w:sz w:val="18"/>
                <w:szCs w:val="18"/>
              </w:rPr>
            </w:pPr>
            <w:permStart w:id="1873167673" w:edGrp="everyone"/>
            <w:r>
              <w:rPr>
                <w:rFonts w:ascii="宋体" w:hAnsi="宋体" w:hint="eastAsia"/>
                <w:b/>
                <w:color w:val="000000" w:themeColor="text1"/>
                <w:sz w:val="18"/>
                <w:szCs w:val="18"/>
              </w:rPr>
              <w:t>购买软件产品</w:t>
            </w:r>
          </w:p>
        </w:tc>
        <w:tc>
          <w:tcPr>
            <w:tcW w:w="1560" w:type="dxa"/>
            <w:shd w:val="clear" w:color="auto" w:fill="8DB3E2" w:themeFill="text2" w:themeFillTint="66"/>
            <w:vAlign w:val="center"/>
          </w:tcPr>
          <w:p w14:paraId="4E5352C9" w14:textId="77777777" w:rsidR="00F32A4D" w:rsidRDefault="000C3305">
            <w:pPr>
              <w:spacing w:line="360" w:lineRule="auto"/>
              <w:jc w:val="center"/>
              <w:rPr>
                <w:rFonts w:ascii="宋体" w:hAnsi="宋体"/>
                <w:b/>
                <w:color w:val="000000" w:themeColor="text1"/>
                <w:sz w:val="18"/>
                <w:szCs w:val="18"/>
              </w:rPr>
            </w:pPr>
            <w:r>
              <w:rPr>
                <w:rFonts w:ascii="宋体" w:hAnsi="宋体" w:hint="eastAsia"/>
                <w:b/>
                <w:color w:val="000000" w:themeColor="text1"/>
                <w:sz w:val="18"/>
                <w:szCs w:val="18"/>
              </w:rPr>
              <w:t>标准单价</w:t>
            </w:r>
          </w:p>
        </w:tc>
        <w:tc>
          <w:tcPr>
            <w:tcW w:w="1417" w:type="dxa"/>
            <w:shd w:val="clear" w:color="auto" w:fill="8DB3E2" w:themeFill="text2" w:themeFillTint="66"/>
            <w:vAlign w:val="center"/>
          </w:tcPr>
          <w:p w14:paraId="6D9BB7EB" w14:textId="77777777" w:rsidR="00F32A4D" w:rsidRDefault="000C3305">
            <w:pPr>
              <w:spacing w:line="360" w:lineRule="auto"/>
              <w:jc w:val="center"/>
              <w:rPr>
                <w:rFonts w:ascii="宋体" w:hAnsi="宋体"/>
                <w:b/>
                <w:color w:val="000000" w:themeColor="text1"/>
                <w:sz w:val="18"/>
                <w:szCs w:val="18"/>
              </w:rPr>
            </w:pPr>
            <w:r>
              <w:rPr>
                <w:rFonts w:ascii="宋体" w:hAnsi="宋体" w:hint="eastAsia"/>
                <w:b/>
                <w:color w:val="000000" w:themeColor="text1"/>
                <w:sz w:val="18"/>
                <w:szCs w:val="18"/>
              </w:rPr>
              <w:t>本次购买数量</w:t>
            </w:r>
          </w:p>
        </w:tc>
        <w:tc>
          <w:tcPr>
            <w:tcW w:w="1418" w:type="dxa"/>
            <w:shd w:val="clear" w:color="auto" w:fill="8DB3E2" w:themeFill="text2" w:themeFillTint="66"/>
            <w:vAlign w:val="center"/>
          </w:tcPr>
          <w:p w14:paraId="09EB967B" w14:textId="77777777" w:rsidR="00F32A4D" w:rsidRDefault="000C3305">
            <w:pPr>
              <w:spacing w:line="360" w:lineRule="auto"/>
              <w:jc w:val="center"/>
              <w:rPr>
                <w:rFonts w:ascii="宋体" w:hAnsi="宋体"/>
                <w:b/>
                <w:color w:val="000000" w:themeColor="text1"/>
                <w:sz w:val="18"/>
                <w:szCs w:val="18"/>
              </w:rPr>
            </w:pPr>
            <w:r>
              <w:rPr>
                <w:rFonts w:ascii="宋体" w:hAnsi="宋体" w:hint="eastAsia"/>
                <w:b/>
                <w:color w:val="000000" w:themeColor="text1"/>
                <w:sz w:val="18"/>
                <w:szCs w:val="18"/>
              </w:rPr>
              <w:t>本次购买时长</w:t>
            </w:r>
          </w:p>
        </w:tc>
        <w:tc>
          <w:tcPr>
            <w:tcW w:w="1275" w:type="dxa"/>
            <w:shd w:val="clear" w:color="auto" w:fill="8DB3E2" w:themeFill="text2" w:themeFillTint="66"/>
            <w:vAlign w:val="center"/>
          </w:tcPr>
          <w:p w14:paraId="2DF89393" w14:textId="77777777" w:rsidR="00F32A4D" w:rsidRDefault="000C3305">
            <w:pPr>
              <w:spacing w:line="360" w:lineRule="auto"/>
              <w:jc w:val="center"/>
              <w:rPr>
                <w:rFonts w:ascii="宋体" w:hAnsi="宋体"/>
                <w:b/>
                <w:color w:val="000000" w:themeColor="text1"/>
                <w:sz w:val="18"/>
                <w:szCs w:val="18"/>
              </w:rPr>
            </w:pPr>
            <w:r>
              <w:rPr>
                <w:rFonts w:ascii="宋体" w:hAnsi="宋体" w:hint="eastAsia"/>
                <w:b/>
                <w:color w:val="000000" w:themeColor="text1"/>
                <w:sz w:val="18"/>
                <w:szCs w:val="18"/>
              </w:rPr>
              <w:t>价格小计</w:t>
            </w:r>
          </w:p>
        </w:tc>
        <w:tc>
          <w:tcPr>
            <w:tcW w:w="1276" w:type="dxa"/>
            <w:shd w:val="clear" w:color="auto" w:fill="8DB3E2" w:themeFill="text2" w:themeFillTint="66"/>
            <w:vAlign w:val="center"/>
          </w:tcPr>
          <w:p w14:paraId="34422C4B" w14:textId="77777777" w:rsidR="00F32A4D" w:rsidRDefault="000C3305">
            <w:pPr>
              <w:spacing w:line="360" w:lineRule="auto"/>
              <w:jc w:val="center"/>
              <w:rPr>
                <w:rFonts w:ascii="宋体" w:hAnsi="宋体"/>
                <w:b/>
                <w:color w:val="000000" w:themeColor="text1"/>
                <w:sz w:val="18"/>
                <w:szCs w:val="18"/>
              </w:rPr>
            </w:pPr>
            <w:r>
              <w:rPr>
                <w:rFonts w:ascii="宋体" w:hAnsi="宋体" w:hint="eastAsia"/>
                <w:b/>
                <w:color w:val="000000" w:themeColor="text1"/>
                <w:sz w:val="18"/>
                <w:szCs w:val="18"/>
              </w:rPr>
              <w:t>折后价格</w:t>
            </w:r>
          </w:p>
        </w:tc>
        <w:tc>
          <w:tcPr>
            <w:tcW w:w="1276" w:type="dxa"/>
            <w:shd w:val="clear" w:color="auto" w:fill="8DB3E2" w:themeFill="text2" w:themeFillTint="66"/>
            <w:vAlign w:val="center"/>
          </w:tcPr>
          <w:p w14:paraId="69AA146E" w14:textId="77777777" w:rsidR="00F32A4D" w:rsidRDefault="000C3305">
            <w:pPr>
              <w:spacing w:line="360" w:lineRule="auto"/>
              <w:jc w:val="center"/>
              <w:rPr>
                <w:rFonts w:ascii="宋体" w:hAnsi="宋体"/>
                <w:b/>
                <w:color w:val="000000" w:themeColor="text1"/>
                <w:sz w:val="18"/>
                <w:szCs w:val="18"/>
              </w:rPr>
            </w:pPr>
            <w:r>
              <w:rPr>
                <w:rFonts w:ascii="宋体" w:hAnsi="宋体" w:hint="eastAsia"/>
                <w:b/>
                <w:color w:val="000000" w:themeColor="text1"/>
                <w:sz w:val="18"/>
                <w:szCs w:val="18"/>
              </w:rPr>
              <w:t>优惠原因</w:t>
            </w:r>
          </w:p>
        </w:tc>
      </w:tr>
      <w:tr w:rsidR="00F32A4D" w14:paraId="4F6516FA" w14:textId="77777777">
        <w:trPr>
          <w:trHeight w:val="468"/>
        </w:trPr>
        <w:tc>
          <w:tcPr>
            <w:tcW w:w="2263" w:type="dxa"/>
            <w:gridSpan w:val="2"/>
            <w:vAlign w:val="center"/>
          </w:tcPr>
          <w:p w14:paraId="48D2392E" w14:textId="77777777" w:rsidR="00F32A4D" w:rsidRDefault="000C3305">
            <w:pPr>
              <w:spacing w:line="360" w:lineRule="auto"/>
              <w:rPr>
                <w:rFonts w:ascii="宋体" w:hAnsi="宋体"/>
                <w:color w:val="000000" w:themeColor="text1"/>
                <w:sz w:val="16"/>
                <w:szCs w:val="18"/>
              </w:rPr>
            </w:pPr>
            <w:r>
              <w:rPr>
                <w:rFonts w:ascii="宋体" w:hAnsi="宋体" w:hint="eastAsia"/>
                <w:color w:val="000000" w:themeColor="text1"/>
                <w:sz w:val="16"/>
                <w:szCs w:val="18"/>
              </w:rPr>
              <w:t>伙伴云雷达标准版账号年费</w:t>
            </w:r>
          </w:p>
        </w:tc>
        <w:tc>
          <w:tcPr>
            <w:tcW w:w="1560" w:type="dxa"/>
            <w:vAlign w:val="center"/>
          </w:tcPr>
          <w:p w14:paraId="43E86EAE" w14:textId="77777777" w:rsidR="00F32A4D" w:rsidRDefault="000C3305">
            <w:pPr>
              <w:spacing w:line="360" w:lineRule="auto"/>
              <w:jc w:val="center"/>
              <w:rPr>
                <w:rFonts w:ascii="宋体" w:hAnsi="宋体"/>
                <w:color w:val="000000" w:themeColor="text1"/>
                <w:sz w:val="16"/>
                <w:szCs w:val="18"/>
              </w:rPr>
            </w:pPr>
            <w:r>
              <w:rPr>
                <w:rFonts w:ascii="宋体" w:hAnsi="宋体" w:hint="eastAsia"/>
                <w:color w:val="000000" w:themeColor="text1"/>
                <w:sz w:val="16"/>
                <w:szCs w:val="18"/>
              </w:rPr>
              <w:t>398</w:t>
            </w:r>
            <w:r>
              <w:rPr>
                <w:rFonts w:ascii="宋体" w:hAnsi="宋体"/>
                <w:color w:val="000000" w:themeColor="text1"/>
                <w:sz w:val="16"/>
                <w:szCs w:val="18"/>
              </w:rPr>
              <w:t>.00</w:t>
            </w:r>
            <w:r>
              <w:rPr>
                <w:rFonts w:ascii="宋体" w:hAnsi="宋体" w:hint="eastAsia"/>
                <w:color w:val="000000" w:themeColor="text1"/>
                <w:sz w:val="16"/>
                <w:szCs w:val="18"/>
              </w:rPr>
              <w:t>元</w:t>
            </w:r>
            <w:r>
              <w:rPr>
                <w:rFonts w:ascii="宋体" w:hAnsi="宋体"/>
                <w:color w:val="000000" w:themeColor="text1"/>
                <w:sz w:val="16"/>
                <w:szCs w:val="18"/>
              </w:rPr>
              <w:t>/人</w:t>
            </w:r>
            <w:r>
              <w:rPr>
                <w:rFonts w:ascii="宋体" w:hAnsi="宋体" w:hint="eastAsia"/>
                <w:color w:val="000000" w:themeColor="text1"/>
                <w:sz w:val="16"/>
                <w:szCs w:val="18"/>
              </w:rPr>
              <w:t>•</w:t>
            </w:r>
            <w:r>
              <w:rPr>
                <w:rFonts w:ascii="宋体" w:hAnsi="宋体"/>
                <w:color w:val="000000" w:themeColor="text1"/>
                <w:sz w:val="16"/>
                <w:szCs w:val="18"/>
              </w:rPr>
              <w:t>年</w:t>
            </w:r>
          </w:p>
        </w:tc>
        <w:tc>
          <w:tcPr>
            <w:tcW w:w="1417" w:type="dxa"/>
            <w:vAlign w:val="center"/>
          </w:tcPr>
          <w:p w14:paraId="46EAE24D" w14:textId="5C1CC102" w:rsidR="00F32A4D" w:rsidRDefault="00B727AB">
            <w:pPr>
              <w:spacing w:line="360" w:lineRule="auto"/>
              <w:jc w:val="center"/>
              <w:rPr>
                <w:rFonts w:ascii="宋体" w:hAnsi="宋体"/>
                <w:color w:val="000000" w:themeColor="text1"/>
                <w:sz w:val="16"/>
                <w:szCs w:val="18"/>
              </w:rPr>
            </w:pPr>
            <w:r>
              <w:rPr>
                <w:rFonts w:ascii="宋体" w:hAnsi="宋体" w:hint="eastAsia"/>
                <w:color w:val="000000" w:themeColor="text1"/>
                <w:sz w:val="16"/>
                <w:szCs w:val="18"/>
              </w:rPr>
              <w:t>1</w:t>
            </w:r>
            <w:r>
              <w:rPr>
                <w:rFonts w:ascii="宋体" w:hAnsi="宋体"/>
                <w:color w:val="000000" w:themeColor="text1"/>
                <w:sz w:val="16"/>
                <w:szCs w:val="18"/>
              </w:rPr>
              <w:t>0</w:t>
            </w:r>
            <w:r w:rsidR="005E747D">
              <w:rPr>
                <w:rFonts w:ascii="宋体" w:hAnsi="宋体" w:hint="eastAsia"/>
                <w:color w:val="000000" w:themeColor="text1"/>
                <w:sz w:val="16"/>
                <w:szCs w:val="18"/>
              </w:rPr>
              <w:t>人</w:t>
            </w:r>
          </w:p>
        </w:tc>
        <w:tc>
          <w:tcPr>
            <w:tcW w:w="1418" w:type="dxa"/>
            <w:vAlign w:val="center"/>
          </w:tcPr>
          <w:p w14:paraId="3BF87CB0" w14:textId="77777777" w:rsidR="00F32A4D" w:rsidRDefault="000C3305">
            <w:pPr>
              <w:spacing w:line="360" w:lineRule="auto"/>
              <w:jc w:val="center"/>
              <w:rPr>
                <w:rFonts w:ascii="宋体" w:hAnsi="宋体"/>
                <w:color w:val="000000" w:themeColor="text1"/>
                <w:sz w:val="16"/>
                <w:szCs w:val="18"/>
              </w:rPr>
            </w:pPr>
            <w:r>
              <w:rPr>
                <w:rFonts w:ascii="宋体" w:hAnsi="宋体" w:hint="eastAsia"/>
                <w:color w:val="000000" w:themeColor="text1"/>
                <w:sz w:val="16"/>
                <w:szCs w:val="18"/>
              </w:rPr>
              <w:t xml:space="preserve"> </w:t>
            </w:r>
            <w:r>
              <w:rPr>
                <w:rFonts w:ascii="宋体" w:hAnsi="宋体"/>
                <w:color w:val="000000" w:themeColor="text1"/>
                <w:sz w:val="16"/>
                <w:szCs w:val="18"/>
              </w:rPr>
              <w:t>365日</w:t>
            </w:r>
          </w:p>
        </w:tc>
        <w:tc>
          <w:tcPr>
            <w:tcW w:w="1275" w:type="dxa"/>
            <w:vAlign w:val="center"/>
          </w:tcPr>
          <w:p w14:paraId="46D4482D" w14:textId="7719ADF4" w:rsidR="00F32A4D" w:rsidRDefault="005E747D">
            <w:pPr>
              <w:spacing w:line="360" w:lineRule="auto"/>
              <w:jc w:val="center"/>
              <w:rPr>
                <w:rFonts w:ascii="宋体" w:hAnsi="宋体"/>
                <w:color w:val="000000" w:themeColor="text1"/>
                <w:sz w:val="16"/>
                <w:szCs w:val="18"/>
              </w:rPr>
            </w:pPr>
            <w:r>
              <w:rPr>
                <w:rFonts w:ascii="宋体" w:hAnsi="宋体"/>
                <w:color w:val="000000" w:themeColor="text1"/>
                <w:sz w:val="16"/>
                <w:szCs w:val="18"/>
              </w:rPr>
              <w:t>3980</w:t>
            </w:r>
            <w:r w:rsidR="000C3305">
              <w:rPr>
                <w:rFonts w:ascii="宋体" w:hAnsi="宋体"/>
                <w:color w:val="000000" w:themeColor="text1"/>
                <w:sz w:val="16"/>
                <w:szCs w:val="18"/>
              </w:rPr>
              <w:t>.00</w:t>
            </w:r>
            <w:r w:rsidR="000C3305">
              <w:rPr>
                <w:rFonts w:ascii="宋体" w:hAnsi="宋体" w:hint="eastAsia"/>
                <w:color w:val="000000" w:themeColor="text1"/>
                <w:sz w:val="16"/>
                <w:szCs w:val="18"/>
              </w:rPr>
              <w:t>元</w:t>
            </w:r>
          </w:p>
        </w:tc>
        <w:tc>
          <w:tcPr>
            <w:tcW w:w="1276" w:type="dxa"/>
            <w:vAlign w:val="center"/>
          </w:tcPr>
          <w:p w14:paraId="58E1B0D3" w14:textId="4A66A8F8" w:rsidR="00F32A4D" w:rsidRDefault="005E747D">
            <w:pPr>
              <w:spacing w:line="360" w:lineRule="auto"/>
              <w:jc w:val="center"/>
              <w:rPr>
                <w:rFonts w:ascii="宋体" w:hAnsi="宋体"/>
                <w:color w:val="000000" w:themeColor="text1"/>
                <w:sz w:val="16"/>
                <w:szCs w:val="18"/>
              </w:rPr>
            </w:pPr>
            <w:r>
              <w:rPr>
                <w:rFonts w:ascii="宋体" w:hAnsi="宋体"/>
                <w:color w:val="000000" w:themeColor="text1"/>
                <w:sz w:val="16"/>
                <w:szCs w:val="18"/>
              </w:rPr>
              <w:t>1990</w:t>
            </w:r>
            <w:r w:rsidR="000C3305">
              <w:rPr>
                <w:rFonts w:ascii="宋体" w:hAnsi="宋体"/>
                <w:color w:val="000000" w:themeColor="text1"/>
                <w:sz w:val="16"/>
                <w:szCs w:val="18"/>
              </w:rPr>
              <w:t>.00</w:t>
            </w:r>
            <w:r w:rsidR="000C3305">
              <w:rPr>
                <w:rFonts w:ascii="宋体" w:hAnsi="宋体" w:hint="eastAsia"/>
                <w:color w:val="000000" w:themeColor="text1"/>
                <w:sz w:val="16"/>
                <w:szCs w:val="18"/>
              </w:rPr>
              <w:t>元</w:t>
            </w:r>
          </w:p>
        </w:tc>
        <w:tc>
          <w:tcPr>
            <w:tcW w:w="1276" w:type="dxa"/>
            <w:vAlign w:val="center"/>
          </w:tcPr>
          <w:p w14:paraId="65497D9F" w14:textId="1F20E35A" w:rsidR="005E747D" w:rsidRDefault="005E747D" w:rsidP="005E747D">
            <w:pPr>
              <w:spacing w:line="360" w:lineRule="auto"/>
              <w:jc w:val="center"/>
              <w:rPr>
                <w:rFonts w:ascii="宋体" w:hAnsi="宋体"/>
                <w:color w:val="000000" w:themeColor="text1"/>
                <w:sz w:val="16"/>
                <w:szCs w:val="18"/>
              </w:rPr>
            </w:pPr>
            <w:r>
              <w:rPr>
                <w:rFonts w:ascii="宋体" w:hAnsi="宋体" w:hint="eastAsia"/>
                <w:color w:val="000000" w:themeColor="text1"/>
                <w:sz w:val="16"/>
                <w:szCs w:val="18"/>
              </w:rPr>
              <w:t>特殊优惠</w:t>
            </w:r>
          </w:p>
        </w:tc>
      </w:tr>
      <w:tr w:rsidR="008B00F7" w14:paraId="05D1F990" w14:textId="77777777">
        <w:trPr>
          <w:trHeight w:val="468"/>
        </w:trPr>
        <w:tc>
          <w:tcPr>
            <w:tcW w:w="2263" w:type="dxa"/>
            <w:gridSpan w:val="2"/>
            <w:vAlign w:val="center"/>
          </w:tcPr>
          <w:p w14:paraId="59209519" w14:textId="3BED9830" w:rsidR="008B00F7" w:rsidRDefault="008B00F7">
            <w:pPr>
              <w:spacing w:line="360" w:lineRule="auto"/>
              <w:rPr>
                <w:rFonts w:ascii="宋体" w:hAnsi="宋体" w:hint="eastAsia"/>
                <w:color w:val="000000" w:themeColor="text1"/>
                <w:sz w:val="16"/>
                <w:szCs w:val="18"/>
              </w:rPr>
            </w:pPr>
            <w:r>
              <w:rPr>
                <w:rFonts w:ascii="宋体" w:hAnsi="宋体" w:hint="eastAsia"/>
                <w:color w:val="000000" w:themeColor="text1"/>
                <w:sz w:val="16"/>
                <w:szCs w:val="18"/>
              </w:rPr>
              <w:t>企业微信会话存档</w:t>
            </w:r>
          </w:p>
        </w:tc>
        <w:tc>
          <w:tcPr>
            <w:tcW w:w="1560" w:type="dxa"/>
            <w:vAlign w:val="center"/>
          </w:tcPr>
          <w:p w14:paraId="5204BE6A" w14:textId="5DD42214" w:rsidR="008B00F7" w:rsidRDefault="008B00F7">
            <w:pPr>
              <w:spacing w:line="360" w:lineRule="auto"/>
              <w:jc w:val="center"/>
              <w:rPr>
                <w:rFonts w:ascii="宋体" w:hAnsi="宋体" w:hint="eastAsia"/>
                <w:color w:val="000000" w:themeColor="text1"/>
                <w:sz w:val="16"/>
                <w:szCs w:val="18"/>
              </w:rPr>
            </w:pPr>
            <w:r>
              <w:rPr>
                <w:rFonts w:ascii="宋体" w:hAnsi="宋体" w:hint="eastAsia"/>
                <w:color w:val="000000" w:themeColor="text1"/>
                <w:sz w:val="16"/>
                <w:szCs w:val="18"/>
              </w:rPr>
              <w:t>3</w:t>
            </w:r>
            <w:r>
              <w:rPr>
                <w:rFonts w:ascii="宋体" w:hAnsi="宋体"/>
                <w:color w:val="000000" w:themeColor="text1"/>
                <w:sz w:val="16"/>
                <w:szCs w:val="18"/>
              </w:rPr>
              <w:t>00</w:t>
            </w:r>
            <w:r>
              <w:rPr>
                <w:rFonts w:ascii="宋体" w:hAnsi="宋体" w:hint="eastAsia"/>
                <w:color w:val="000000" w:themeColor="text1"/>
                <w:sz w:val="16"/>
                <w:szCs w:val="18"/>
              </w:rPr>
              <w:t>元/</w:t>
            </w:r>
            <w:r>
              <w:rPr>
                <w:rFonts w:ascii="宋体" w:hAnsi="宋体"/>
                <w:color w:val="000000" w:themeColor="text1"/>
                <w:sz w:val="16"/>
                <w:szCs w:val="18"/>
              </w:rPr>
              <w:t>人</w:t>
            </w:r>
            <w:r>
              <w:rPr>
                <w:rFonts w:ascii="宋体" w:hAnsi="宋体" w:hint="eastAsia"/>
                <w:color w:val="000000" w:themeColor="text1"/>
                <w:sz w:val="16"/>
                <w:szCs w:val="18"/>
              </w:rPr>
              <w:t>•</w:t>
            </w:r>
            <w:r>
              <w:rPr>
                <w:rFonts w:ascii="宋体" w:hAnsi="宋体"/>
                <w:color w:val="000000" w:themeColor="text1"/>
                <w:sz w:val="16"/>
                <w:szCs w:val="18"/>
              </w:rPr>
              <w:t>年</w:t>
            </w:r>
          </w:p>
        </w:tc>
        <w:tc>
          <w:tcPr>
            <w:tcW w:w="1417" w:type="dxa"/>
            <w:vAlign w:val="center"/>
          </w:tcPr>
          <w:p w14:paraId="1B09DCA6" w14:textId="6C3EF6E0" w:rsidR="008B00F7" w:rsidRDefault="008B00F7">
            <w:pPr>
              <w:spacing w:line="360" w:lineRule="auto"/>
              <w:jc w:val="center"/>
              <w:rPr>
                <w:rFonts w:ascii="宋体" w:hAnsi="宋体" w:hint="eastAsia"/>
                <w:color w:val="000000" w:themeColor="text1"/>
                <w:sz w:val="16"/>
                <w:szCs w:val="18"/>
              </w:rPr>
            </w:pPr>
            <w:r>
              <w:rPr>
                <w:rFonts w:ascii="宋体" w:hAnsi="宋体" w:hint="eastAsia"/>
                <w:color w:val="000000" w:themeColor="text1"/>
                <w:sz w:val="16"/>
                <w:szCs w:val="18"/>
              </w:rPr>
              <w:t>1</w:t>
            </w:r>
            <w:r>
              <w:rPr>
                <w:rFonts w:ascii="宋体" w:hAnsi="宋体"/>
                <w:color w:val="000000" w:themeColor="text1"/>
                <w:sz w:val="16"/>
                <w:szCs w:val="18"/>
              </w:rPr>
              <w:t>0</w:t>
            </w:r>
            <w:r w:rsidR="008A7626">
              <w:rPr>
                <w:rFonts w:ascii="宋体" w:hAnsi="宋体" w:hint="eastAsia"/>
                <w:color w:val="000000" w:themeColor="text1"/>
                <w:sz w:val="16"/>
                <w:szCs w:val="18"/>
              </w:rPr>
              <w:t>人</w:t>
            </w:r>
          </w:p>
        </w:tc>
        <w:tc>
          <w:tcPr>
            <w:tcW w:w="1418" w:type="dxa"/>
            <w:vAlign w:val="center"/>
          </w:tcPr>
          <w:p w14:paraId="6462949C" w14:textId="6F0B970C" w:rsidR="008B00F7" w:rsidRDefault="008B00F7">
            <w:pPr>
              <w:spacing w:line="360" w:lineRule="auto"/>
              <w:jc w:val="center"/>
              <w:rPr>
                <w:rFonts w:ascii="宋体" w:hAnsi="宋体" w:hint="eastAsia"/>
                <w:color w:val="000000" w:themeColor="text1"/>
                <w:sz w:val="16"/>
                <w:szCs w:val="18"/>
              </w:rPr>
            </w:pPr>
            <w:r>
              <w:rPr>
                <w:rFonts w:ascii="宋体" w:hAnsi="宋体" w:hint="eastAsia"/>
                <w:color w:val="000000" w:themeColor="text1"/>
                <w:sz w:val="16"/>
                <w:szCs w:val="18"/>
              </w:rPr>
              <w:t>3</w:t>
            </w:r>
            <w:r>
              <w:rPr>
                <w:rFonts w:ascii="宋体" w:hAnsi="宋体"/>
                <w:color w:val="000000" w:themeColor="text1"/>
                <w:sz w:val="16"/>
                <w:szCs w:val="18"/>
              </w:rPr>
              <w:t>65</w:t>
            </w:r>
            <w:r>
              <w:rPr>
                <w:rFonts w:ascii="宋体" w:hAnsi="宋体" w:hint="eastAsia"/>
                <w:color w:val="000000" w:themeColor="text1"/>
                <w:sz w:val="16"/>
                <w:szCs w:val="18"/>
              </w:rPr>
              <w:t>日</w:t>
            </w:r>
          </w:p>
        </w:tc>
        <w:tc>
          <w:tcPr>
            <w:tcW w:w="1275" w:type="dxa"/>
            <w:vAlign w:val="center"/>
          </w:tcPr>
          <w:p w14:paraId="34EC0960" w14:textId="7275A47C" w:rsidR="008B00F7" w:rsidRDefault="008B00F7">
            <w:pPr>
              <w:spacing w:line="360" w:lineRule="auto"/>
              <w:jc w:val="center"/>
              <w:rPr>
                <w:rFonts w:ascii="宋体" w:hAnsi="宋体" w:hint="eastAsia"/>
                <w:color w:val="000000" w:themeColor="text1"/>
                <w:sz w:val="16"/>
                <w:szCs w:val="18"/>
              </w:rPr>
            </w:pPr>
            <w:r>
              <w:rPr>
                <w:rFonts w:ascii="宋体" w:hAnsi="宋体" w:hint="eastAsia"/>
                <w:color w:val="000000" w:themeColor="text1"/>
                <w:sz w:val="16"/>
                <w:szCs w:val="18"/>
              </w:rPr>
              <w:t>3</w:t>
            </w:r>
            <w:r>
              <w:rPr>
                <w:rFonts w:ascii="宋体" w:hAnsi="宋体"/>
                <w:color w:val="000000" w:themeColor="text1"/>
                <w:sz w:val="16"/>
                <w:szCs w:val="18"/>
              </w:rPr>
              <w:t>000.00</w:t>
            </w:r>
            <w:r>
              <w:rPr>
                <w:rFonts w:ascii="宋体" w:hAnsi="宋体" w:hint="eastAsia"/>
                <w:color w:val="000000" w:themeColor="text1"/>
                <w:sz w:val="16"/>
                <w:szCs w:val="18"/>
              </w:rPr>
              <w:t>元</w:t>
            </w:r>
          </w:p>
        </w:tc>
        <w:tc>
          <w:tcPr>
            <w:tcW w:w="1276" w:type="dxa"/>
            <w:vAlign w:val="center"/>
          </w:tcPr>
          <w:p w14:paraId="5E308682" w14:textId="5FBE1B23" w:rsidR="008B00F7" w:rsidRDefault="008B00F7">
            <w:pPr>
              <w:spacing w:line="360" w:lineRule="auto"/>
              <w:jc w:val="center"/>
              <w:rPr>
                <w:rFonts w:ascii="宋体" w:hAnsi="宋体"/>
                <w:color w:val="000000" w:themeColor="text1"/>
                <w:sz w:val="16"/>
                <w:szCs w:val="18"/>
              </w:rPr>
            </w:pPr>
            <w:r>
              <w:rPr>
                <w:rFonts w:ascii="宋体" w:hAnsi="宋体" w:hint="eastAsia"/>
                <w:color w:val="000000" w:themeColor="text1"/>
                <w:sz w:val="16"/>
                <w:szCs w:val="18"/>
              </w:rPr>
              <w:t>3</w:t>
            </w:r>
            <w:r>
              <w:rPr>
                <w:rFonts w:ascii="宋体" w:hAnsi="宋体"/>
                <w:color w:val="000000" w:themeColor="text1"/>
                <w:sz w:val="16"/>
                <w:szCs w:val="18"/>
              </w:rPr>
              <w:t>000.00</w:t>
            </w:r>
            <w:r>
              <w:rPr>
                <w:rFonts w:ascii="宋体" w:hAnsi="宋体" w:hint="eastAsia"/>
                <w:color w:val="000000" w:themeColor="text1"/>
                <w:sz w:val="16"/>
                <w:szCs w:val="18"/>
              </w:rPr>
              <w:t>元</w:t>
            </w:r>
          </w:p>
        </w:tc>
        <w:tc>
          <w:tcPr>
            <w:tcW w:w="1276" w:type="dxa"/>
            <w:vAlign w:val="center"/>
          </w:tcPr>
          <w:p w14:paraId="06A512E1" w14:textId="013A538B" w:rsidR="008B00F7" w:rsidRDefault="008B00F7" w:rsidP="008B00F7">
            <w:pPr>
              <w:spacing w:line="360" w:lineRule="auto"/>
              <w:jc w:val="center"/>
              <w:rPr>
                <w:rFonts w:ascii="宋体" w:hAnsi="宋体" w:hint="eastAsia"/>
                <w:color w:val="000000" w:themeColor="text1"/>
                <w:sz w:val="16"/>
                <w:szCs w:val="18"/>
              </w:rPr>
            </w:pPr>
            <w:r>
              <w:rPr>
                <w:rFonts w:ascii="宋体" w:hAnsi="宋体" w:hint="eastAsia"/>
                <w:color w:val="000000" w:themeColor="text1"/>
                <w:sz w:val="16"/>
                <w:szCs w:val="18"/>
              </w:rPr>
              <w:t>代售</w:t>
            </w:r>
          </w:p>
        </w:tc>
      </w:tr>
      <w:permEnd w:id="1873167673"/>
      <w:tr w:rsidR="00F32A4D" w14:paraId="1A341F5C" w14:textId="77777777">
        <w:trPr>
          <w:trHeight w:val="477"/>
        </w:trPr>
        <w:tc>
          <w:tcPr>
            <w:tcW w:w="6658" w:type="dxa"/>
            <w:gridSpan w:val="5"/>
            <w:vAlign w:val="center"/>
          </w:tcPr>
          <w:p w14:paraId="74402DB3" w14:textId="77777777" w:rsidR="00F32A4D" w:rsidRDefault="000C3305">
            <w:pPr>
              <w:spacing w:line="360" w:lineRule="auto"/>
              <w:jc w:val="center"/>
              <w:rPr>
                <w:rFonts w:ascii="宋体" w:hAnsi="宋体"/>
                <w:b/>
                <w:color w:val="000000" w:themeColor="text1"/>
                <w:sz w:val="20"/>
                <w:szCs w:val="18"/>
              </w:rPr>
            </w:pPr>
            <w:r>
              <w:rPr>
                <w:rFonts w:ascii="宋体" w:hAnsi="宋体" w:hint="eastAsia"/>
                <w:b/>
                <w:color w:val="000000" w:themeColor="text1"/>
                <w:sz w:val="20"/>
                <w:szCs w:val="18"/>
              </w:rPr>
              <w:t>金额总计</w:t>
            </w:r>
          </w:p>
        </w:tc>
        <w:tc>
          <w:tcPr>
            <w:tcW w:w="3827" w:type="dxa"/>
            <w:gridSpan w:val="3"/>
            <w:vAlign w:val="center"/>
          </w:tcPr>
          <w:p w14:paraId="5D261D05" w14:textId="4A38C74B" w:rsidR="00F32A4D" w:rsidRDefault="008B00F7">
            <w:pPr>
              <w:spacing w:line="360" w:lineRule="auto"/>
              <w:jc w:val="center"/>
              <w:rPr>
                <w:rFonts w:ascii="宋体" w:hAnsi="宋体"/>
                <w:b/>
                <w:color w:val="000000" w:themeColor="text1"/>
                <w:sz w:val="20"/>
                <w:szCs w:val="18"/>
              </w:rPr>
            </w:pPr>
            <w:permStart w:id="587889936" w:edGrp="everyone"/>
            <w:r>
              <w:rPr>
                <w:rFonts w:ascii="宋体" w:hAnsi="宋体"/>
                <w:b/>
                <w:color w:val="000000" w:themeColor="text1"/>
                <w:sz w:val="20"/>
                <w:szCs w:val="18"/>
              </w:rPr>
              <w:t>4</w:t>
            </w:r>
            <w:r w:rsidR="005E747D">
              <w:rPr>
                <w:rFonts w:ascii="宋体" w:hAnsi="宋体"/>
                <w:b/>
                <w:color w:val="000000" w:themeColor="text1"/>
                <w:sz w:val="20"/>
                <w:szCs w:val="18"/>
              </w:rPr>
              <w:t>990</w:t>
            </w:r>
            <w:r w:rsidR="000C3305">
              <w:rPr>
                <w:rFonts w:ascii="宋体" w:hAnsi="宋体"/>
                <w:b/>
                <w:color w:val="000000" w:themeColor="text1"/>
                <w:sz w:val="20"/>
                <w:szCs w:val="18"/>
              </w:rPr>
              <w:t>.00</w:t>
            </w:r>
            <w:permEnd w:id="587889936"/>
            <w:r w:rsidR="000C3305">
              <w:rPr>
                <w:rFonts w:ascii="宋体" w:hAnsi="宋体" w:hint="eastAsia"/>
                <w:b/>
                <w:color w:val="000000" w:themeColor="text1"/>
                <w:sz w:val="20"/>
                <w:szCs w:val="18"/>
              </w:rPr>
              <w:t>元</w:t>
            </w:r>
          </w:p>
        </w:tc>
      </w:tr>
      <w:tr w:rsidR="00F32A4D" w14:paraId="739F5FF5" w14:textId="77777777">
        <w:trPr>
          <w:trHeight w:val="468"/>
        </w:trPr>
        <w:tc>
          <w:tcPr>
            <w:tcW w:w="846" w:type="dxa"/>
            <w:vAlign w:val="center"/>
          </w:tcPr>
          <w:p w14:paraId="5CA3DE64" w14:textId="77777777" w:rsidR="00F32A4D" w:rsidRDefault="000C3305">
            <w:pPr>
              <w:spacing w:line="360" w:lineRule="auto"/>
              <w:jc w:val="center"/>
              <w:rPr>
                <w:rFonts w:ascii="宋体" w:hAnsi="宋体"/>
                <w:color w:val="000000" w:themeColor="text1"/>
                <w:sz w:val="20"/>
                <w:szCs w:val="18"/>
              </w:rPr>
            </w:pPr>
            <w:r>
              <w:rPr>
                <w:rFonts w:ascii="宋体" w:hAnsi="宋体" w:hint="eastAsia"/>
                <w:b/>
                <w:color w:val="000000" w:themeColor="text1"/>
                <w:sz w:val="20"/>
                <w:szCs w:val="18"/>
              </w:rPr>
              <w:t>备注</w:t>
            </w:r>
          </w:p>
        </w:tc>
        <w:tc>
          <w:tcPr>
            <w:tcW w:w="9639" w:type="dxa"/>
            <w:gridSpan w:val="7"/>
            <w:vAlign w:val="center"/>
          </w:tcPr>
          <w:p w14:paraId="15979798" w14:textId="33582F23" w:rsidR="00F32A4D" w:rsidRDefault="008B00F7">
            <w:pPr>
              <w:spacing w:line="360" w:lineRule="auto"/>
              <w:jc w:val="left"/>
              <w:rPr>
                <w:rFonts w:ascii="宋体" w:hAnsi="宋体"/>
                <w:b/>
                <w:bCs/>
                <w:color w:val="000000" w:themeColor="text1"/>
                <w:sz w:val="16"/>
                <w:szCs w:val="16"/>
              </w:rPr>
            </w:pPr>
            <w:permStart w:id="991326446" w:edGrp="everyone"/>
            <w:r>
              <w:rPr>
                <w:rFonts w:ascii="宋体" w:hAnsi="宋体" w:hint="eastAsia"/>
                <w:b/>
                <w:bCs/>
                <w:color w:val="000000" w:themeColor="text1"/>
                <w:sz w:val="16"/>
                <w:szCs w:val="16"/>
              </w:rPr>
              <w:t>企业微信会话存档约束条件详见：《</w:t>
            </w:r>
            <w:r w:rsidRPr="008B00F7">
              <w:rPr>
                <w:rFonts w:ascii="宋体" w:hAnsi="宋体" w:hint="eastAsia"/>
                <w:b/>
                <w:bCs/>
                <w:color w:val="000000" w:themeColor="text1"/>
                <w:sz w:val="16"/>
                <w:szCs w:val="16"/>
              </w:rPr>
              <w:t>企业微信会话内容存档功能服务采购订单</w:t>
            </w:r>
            <w:r>
              <w:rPr>
                <w:rFonts w:ascii="宋体" w:hAnsi="宋体" w:hint="eastAsia"/>
                <w:b/>
                <w:bCs/>
                <w:color w:val="000000" w:themeColor="text1"/>
                <w:sz w:val="16"/>
                <w:szCs w:val="16"/>
              </w:rPr>
              <w:t>》</w:t>
            </w:r>
            <w:r w:rsidR="000C3305">
              <w:rPr>
                <w:rFonts w:ascii="宋体" w:hAnsi="宋体"/>
                <w:b/>
                <w:bCs/>
                <w:color w:val="000000" w:themeColor="text1"/>
                <w:sz w:val="16"/>
                <w:szCs w:val="16"/>
              </w:rPr>
              <w:t xml:space="preserve">  </w:t>
            </w:r>
            <w:permEnd w:id="991326446"/>
          </w:p>
        </w:tc>
      </w:tr>
    </w:tbl>
    <w:p w14:paraId="44312D9E" w14:textId="03FA54FA" w:rsidR="00F32A4D" w:rsidRDefault="000C3305">
      <w:pPr>
        <w:pStyle w:val="1"/>
        <w:numPr>
          <w:ilvl w:val="0"/>
          <w:numId w:val="5"/>
        </w:numPr>
        <w:spacing w:line="360" w:lineRule="auto"/>
        <w:ind w:leftChars="250" w:left="1005" w:hangingChars="200" w:hanging="480"/>
        <w:rPr>
          <w:rFonts w:ascii="宋体" w:hAnsi="宋体"/>
          <w:color w:val="000000" w:themeColor="text1"/>
          <w:sz w:val="24"/>
          <w:szCs w:val="24"/>
        </w:rPr>
      </w:pPr>
      <w:r>
        <w:rPr>
          <w:rFonts w:ascii="宋体" w:hAnsi="宋体" w:hint="eastAsia"/>
          <w:color w:val="000000" w:themeColor="text1"/>
          <w:sz w:val="24"/>
          <w:szCs w:val="24"/>
        </w:rPr>
        <w:t>本协议金额共计</w:t>
      </w:r>
      <w:r>
        <w:rPr>
          <w:rFonts w:ascii="宋体" w:hAnsi="宋体"/>
          <w:b/>
          <w:color w:val="000000" w:themeColor="text1"/>
          <w:sz w:val="24"/>
          <w:szCs w:val="24"/>
          <w:u w:val="single"/>
        </w:rPr>
        <w:t xml:space="preserve"> </w:t>
      </w:r>
      <w:permStart w:id="1965388456" w:edGrp="everyone"/>
      <w:r w:rsidR="008B00F7">
        <w:rPr>
          <w:rFonts w:ascii="宋体" w:hAnsi="宋体"/>
          <w:b/>
          <w:color w:val="000000" w:themeColor="text1"/>
          <w:sz w:val="24"/>
          <w:szCs w:val="24"/>
          <w:u w:val="single"/>
        </w:rPr>
        <w:t>4</w:t>
      </w:r>
      <w:r w:rsidR="005E747D">
        <w:rPr>
          <w:rFonts w:ascii="宋体" w:hAnsi="宋体"/>
          <w:b/>
          <w:color w:val="000000" w:themeColor="text1"/>
          <w:sz w:val="24"/>
          <w:szCs w:val="24"/>
          <w:u w:val="single"/>
        </w:rPr>
        <w:t>990</w:t>
      </w:r>
      <w:r>
        <w:rPr>
          <w:rFonts w:ascii="宋体" w:hAnsi="宋体"/>
          <w:b/>
          <w:color w:val="000000" w:themeColor="text1"/>
          <w:sz w:val="24"/>
          <w:szCs w:val="24"/>
          <w:u w:val="single"/>
        </w:rPr>
        <w:t>.00</w:t>
      </w:r>
      <w:permEnd w:id="1965388456"/>
      <w:r>
        <w:rPr>
          <w:rFonts w:ascii="宋体" w:hAnsi="宋体" w:hint="eastAsia"/>
          <w:b/>
          <w:color w:val="000000" w:themeColor="text1"/>
          <w:sz w:val="24"/>
          <w:szCs w:val="24"/>
          <w:u w:val="single"/>
        </w:rPr>
        <w:t>元</w:t>
      </w:r>
      <w:r>
        <w:rPr>
          <w:rFonts w:ascii="宋体" w:hAnsi="宋体" w:hint="eastAsia"/>
          <w:color w:val="000000" w:themeColor="text1"/>
          <w:sz w:val="24"/>
          <w:szCs w:val="24"/>
        </w:rPr>
        <w:t>（大写：</w:t>
      </w:r>
      <w:r>
        <w:rPr>
          <w:rFonts w:ascii="宋体" w:hAnsi="宋体"/>
          <w:b/>
          <w:color w:val="000000" w:themeColor="text1"/>
          <w:sz w:val="24"/>
          <w:szCs w:val="24"/>
          <w:u w:val="single"/>
        </w:rPr>
        <w:t xml:space="preserve"> </w:t>
      </w:r>
      <w:r>
        <w:rPr>
          <w:rFonts w:ascii="宋体" w:hAnsi="宋体" w:hint="eastAsia"/>
          <w:b/>
          <w:color w:val="000000" w:themeColor="text1"/>
          <w:sz w:val="24"/>
          <w:szCs w:val="24"/>
          <w:u w:val="single"/>
        </w:rPr>
        <w:t>人民币</w:t>
      </w:r>
      <w:permStart w:id="1104570349" w:edGrp="everyone"/>
      <w:r w:rsidR="008B00F7">
        <w:rPr>
          <w:rFonts w:ascii="宋体" w:hAnsi="宋体" w:hint="eastAsia"/>
          <w:b/>
          <w:color w:val="000000" w:themeColor="text1"/>
          <w:sz w:val="24"/>
          <w:szCs w:val="24"/>
          <w:u w:val="single"/>
        </w:rPr>
        <w:t>肆</w:t>
      </w:r>
      <w:r>
        <w:rPr>
          <w:rFonts w:ascii="宋体" w:hAnsi="宋体" w:hint="eastAsia"/>
          <w:b/>
          <w:color w:val="000000" w:themeColor="text1"/>
          <w:sz w:val="24"/>
          <w:szCs w:val="24"/>
          <w:u w:val="single"/>
        </w:rPr>
        <w:t>仟</w:t>
      </w:r>
      <w:r w:rsidR="005E747D">
        <w:rPr>
          <w:rFonts w:ascii="宋体" w:hAnsi="宋体" w:hint="eastAsia"/>
          <w:b/>
          <w:color w:val="000000" w:themeColor="text1"/>
          <w:sz w:val="24"/>
          <w:szCs w:val="24"/>
          <w:u w:val="single"/>
        </w:rPr>
        <w:t>玖</w:t>
      </w:r>
      <w:r>
        <w:rPr>
          <w:rFonts w:ascii="宋体" w:hAnsi="宋体" w:hint="eastAsia"/>
          <w:b/>
          <w:color w:val="000000" w:themeColor="text1"/>
          <w:sz w:val="24"/>
          <w:szCs w:val="24"/>
          <w:u w:val="single"/>
        </w:rPr>
        <w:t>佰</w:t>
      </w:r>
      <w:r w:rsidR="005E747D">
        <w:rPr>
          <w:rFonts w:ascii="宋体" w:hAnsi="宋体" w:hint="eastAsia"/>
          <w:b/>
          <w:color w:val="000000" w:themeColor="text1"/>
          <w:sz w:val="24"/>
          <w:szCs w:val="24"/>
          <w:u w:val="single"/>
        </w:rPr>
        <w:t>玖</w:t>
      </w:r>
      <w:r>
        <w:rPr>
          <w:rFonts w:ascii="宋体" w:hAnsi="宋体" w:hint="eastAsia"/>
          <w:b/>
          <w:color w:val="000000" w:themeColor="text1"/>
          <w:sz w:val="24"/>
          <w:szCs w:val="24"/>
          <w:u w:val="single"/>
        </w:rPr>
        <w:t>拾陆</w:t>
      </w:r>
      <w:r>
        <w:rPr>
          <w:rFonts w:ascii="宋体" w:hAnsi="宋体"/>
          <w:b/>
          <w:color w:val="000000" w:themeColor="text1"/>
          <w:sz w:val="24"/>
          <w:szCs w:val="24"/>
          <w:u w:val="single"/>
        </w:rPr>
        <w:t>元</w:t>
      </w:r>
      <w:r>
        <w:rPr>
          <w:rFonts w:ascii="宋体" w:hAnsi="宋体" w:hint="eastAsia"/>
          <w:b/>
          <w:color w:val="000000" w:themeColor="text1"/>
          <w:sz w:val="24"/>
          <w:szCs w:val="24"/>
          <w:u w:val="single"/>
        </w:rPr>
        <w:t>整</w:t>
      </w:r>
      <w:permEnd w:id="1104570349"/>
      <w:r>
        <w:rPr>
          <w:rFonts w:ascii="宋体" w:hAnsi="宋体" w:hint="eastAsia"/>
          <w:b/>
          <w:color w:val="000000" w:themeColor="text1"/>
          <w:sz w:val="24"/>
          <w:szCs w:val="24"/>
          <w:u w:val="single"/>
        </w:rPr>
        <w:t xml:space="preserve"> </w:t>
      </w:r>
      <w:r>
        <w:rPr>
          <w:rFonts w:ascii="宋体" w:hAnsi="宋体" w:hint="eastAsia"/>
          <w:color w:val="000000" w:themeColor="text1"/>
          <w:sz w:val="24"/>
          <w:szCs w:val="24"/>
        </w:rPr>
        <w:t>）。</w:t>
      </w:r>
    </w:p>
    <w:p w14:paraId="2DAFEABB" w14:textId="77777777" w:rsidR="00F32A4D" w:rsidRDefault="000C3305">
      <w:pPr>
        <w:pStyle w:val="1"/>
        <w:spacing w:line="360" w:lineRule="auto"/>
        <w:ind w:left="1005" w:firstLineChars="0" w:firstLine="0"/>
        <w:rPr>
          <w:rFonts w:ascii="宋体" w:hAnsi="宋体"/>
          <w:color w:val="000000" w:themeColor="text1"/>
          <w:sz w:val="24"/>
          <w:szCs w:val="24"/>
        </w:rPr>
      </w:pPr>
      <w:r>
        <w:rPr>
          <w:rFonts w:ascii="宋体" w:hAnsi="宋体" w:hint="eastAsia"/>
          <w:color w:val="000000" w:themeColor="text1"/>
          <w:sz w:val="24"/>
          <w:szCs w:val="24"/>
        </w:rPr>
        <w:t>甲方应当于本协议签署并生效后</w:t>
      </w:r>
      <w:permStart w:id="331381818" w:edGrp="everyone"/>
      <w:r>
        <w:rPr>
          <w:rFonts w:ascii="宋体" w:hAnsi="宋体"/>
          <w:b/>
          <w:color w:val="000000" w:themeColor="text1"/>
          <w:sz w:val="24"/>
          <w:szCs w:val="24"/>
          <w:u w:val="single"/>
        </w:rPr>
        <w:t>1</w:t>
      </w:r>
      <w:permEnd w:id="331381818"/>
      <w:r>
        <w:rPr>
          <w:rFonts w:ascii="宋体" w:hAnsi="宋体"/>
          <w:color w:val="000000" w:themeColor="text1"/>
          <w:sz w:val="24"/>
          <w:szCs w:val="24"/>
        </w:rPr>
        <w:t>个工作日内</w:t>
      </w:r>
      <w:r>
        <w:rPr>
          <w:rFonts w:ascii="宋体" w:hAnsi="宋体" w:hint="eastAsia"/>
          <w:color w:val="000000" w:themeColor="text1"/>
          <w:sz w:val="24"/>
          <w:szCs w:val="24"/>
        </w:rPr>
        <w:t>向乙方一次性支付本协议金额。乙方在收到款项后</w:t>
      </w:r>
      <w:permStart w:id="2117816475" w:edGrp="everyone"/>
      <w:r>
        <w:rPr>
          <w:rFonts w:ascii="宋体" w:hAnsi="宋体"/>
          <w:b/>
          <w:color w:val="000000" w:themeColor="text1"/>
          <w:sz w:val="24"/>
          <w:szCs w:val="24"/>
          <w:u w:val="single"/>
        </w:rPr>
        <w:t>10</w:t>
      </w:r>
      <w:permEnd w:id="2117816475"/>
      <w:r>
        <w:rPr>
          <w:rFonts w:ascii="宋体" w:hAnsi="宋体"/>
          <w:color w:val="000000" w:themeColor="text1"/>
          <w:sz w:val="24"/>
          <w:szCs w:val="24"/>
        </w:rPr>
        <w:t>个工作日</w:t>
      </w:r>
      <w:r>
        <w:rPr>
          <w:rFonts w:ascii="宋体" w:hAnsi="宋体" w:hint="eastAsia"/>
          <w:color w:val="000000" w:themeColor="text1"/>
          <w:sz w:val="24"/>
          <w:szCs w:val="24"/>
        </w:rPr>
        <w:t>内，向甲方提供等额、合法且有效的增值税发票。</w:t>
      </w:r>
    </w:p>
    <w:p w14:paraId="50CCC3BA" w14:textId="77777777" w:rsidR="00F32A4D" w:rsidRDefault="000C3305">
      <w:pPr>
        <w:pStyle w:val="1"/>
        <w:numPr>
          <w:ilvl w:val="0"/>
          <w:numId w:val="5"/>
        </w:numPr>
        <w:spacing w:line="360" w:lineRule="auto"/>
        <w:ind w:leftChars="250" w:left="1005" w:hangingChars="200" w:hanging="480"/>
        <w:rPr>
          <w:rFonts w:ascii="宋体" w:hAnsi="宋体"/>
          <w:color w:val="000000" w:themeColor="text1"/>
          <w:sz w:val="24"/>
          <w:szCs w:val="24"/>
        </w:rPr>
      </w:pPr>
      <w:r>
        <w:rPr>
          <w:rFonts w:ascii="宋体" w:hAnsi="宋体" w:hint="eastAsia"/>
          <w:color w:val="000000" w:themeColor="text1"/>
          <w:sz w:val="24"/>
          <w:szCs w:val="24"/>
        </w:rPr>
        <w:t>乙方收款账户信息如下：</w:t>
      </w:r>
    </w:p>
    <w:p w14:paraId="5A7D8E76" w14:textId="77777777" w:rsidR="00F32A4D" w:rsidRDefault="000C3305">
      <w:pPr>
        <w:pStyle w:val="1"/>
        <w:numPr>
          <w:ilvl w:val="0"/>
          <w:numId w:val="6"/>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账户名称：伙伴智慧（北京）信息技术有限公司</w:t>
      </w:r>
    </w:p>
    <w:p w14:paraId="1DCF212E" w14:textId="77777777" w:rsidR="00F32A4D" w:rsidRDefault="000C3305">
      <w:pPr>
        <w:pStyle w:val="1"/>
        <w:numPr>
          <w:ilvl w:val="0"/>
          <w:numId w:val="6"/>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开户银行：中国农业银行股份有限公司北京上地支行</w:t>
      </w:r>
    </w:p>
    <w:p w14:paraId="2E38B329" w14:textId="77777777" w:rsidR="00F32A4D" w:rsidRDefault="000C3305">
      <w:pPr>
        <w:pStyle w:val="1"/>
        <w:numPr>
          <w:ilvl w:val="0"/>
          <w:numId w:val="6"/>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银行帐号：11251001040007597</w:t>
      </w:r>
    </w:p>
    <w:p w14:paraId="503DF061" w14:textId="77777777" w:rsidR="00F32A4D" w:rsidRDefault="000C3305">
      <w:pPr>
        <w:pStyle w:val="1"/>
        <w:numPr>
          <w:ilvl w:val="0"/>
          <w:numId w:val="5"/>
        </w:numPr>
        <w:spacing w:line="360" w:lineRule="auto"/>
        <w:ind w:leftChars="250" w:left="1005" w:hangingChars="200" w:hanging="480"/>
        <w:rPr>
          <w:rFonts w:ascii="宋体" w:hAnsi="宋体"/>
          <w:color w:val="000000" w:themeColor="text1"/>
          <w:sz w:val="24"/>
          <w:szCs w:val="24"/>
        </w:rPr>
      </w:pPr>
      <w:r>
        <w:rPr>
          <w:rFonts w:ascii="宋体" w:hAnsi="宋体" w:hint="eastAsia"/>
          <w:color w:val="000000" w:themeColor="text1"/>
          <w:sz w:val="24"/>
          <w:szCs w:val="24"/>
        </w:rPr>
        <w:lastRenderedPageBreak/>
        <w:t>甲方开票信息如下：</w:t>
      </w:r>
    </w:p>
    <w:p w14:paraId="733B93D3" w14:textId="1B289563" w:rsidR="00F32A4D" w:rsidRDefault="000C3305">
      <w:pPr>
        <w:pStyle w:val="1"/>
        <w:numPr>
          <w:ilvl w:val="0"/>
          <w:numId w:val="7"/>
        </w:numPr>
        <w:spacing w:line="360" w:lineRule="auto"/>
        <w:ind w:leftChars="500" w:left="1470" w:hangingChars="200"/>
        <w:jc w:val="left"/>
        <w:rPr>
          <w:rFonts w:ascii="宋体" w:hAnsi="宋体"/>
          <w:color w:val="000000" w:themeColor="text1"/>
          <w:szCs w:val="24"/>
        </w:rPr>
      </w:pPr>
      <w:permStart w:id="1036741703" w:edGrp="everyone"/>
      <w:r>
        <w:rPr>
          <w:rFonts w:ascii="宋体" w:hAnsi="宋体"/>
          <w:color w:val="000000" w:themeColor="text1"/>
          <w:szCs w:val="24"/>
        </w:rPr>
        <w:t>公司名称：</w:t>
      </w:r>
      <w:r w:rsidR="004D682E" w:rsidRPr="004D682E">
        <w:rPr>
          <w:rFonts w:ascii="宋体" w:hAnsi="宋体" w:hint="eastAsia"/>
          <w:color w:val="000000" w:themeColor="text1"/>
          <w:szCs w:val="24"/>
        </w:rPr>
        <w:t>深圳高盟信息技术有限公司</w:t>
      </w:r>
    </w:p>
    <w:p w14:paraId="4FA2F6A5" w14:textId="6B44501A" w:rsidR="00F32A4D" w:rsidRDefault="000C3305">
      <w:pPr>
        <w:pStyle w:val="1"/>
        <w:numPr>
          <w:ilvl w:val="0"/>
          <w:numId w:val="7"/>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社会统一信用代码证号：</w:t>
      </w:r>
      <w:r w:rsidR="004D682E" w:rsidRPr="004D682E">
        <w:rPr>
          <w:rFonts w:ascii="宋体" w:hAnsi="宋体"/>
          <w:color w:val="000000" w:themeColor="text1"/>
          <w:szCs w:val="24"/>
        </w:rPr>
        <w:t>91440300MA5GJU575B</w:t>
      </w:r>
    </w:p>
    <w:p w14:paraId="39DCEE7C" w14:textId="3A728B7D" w:rsidR="00F32A4D" w:rsidRDefault="000C3305">
      <w:pPr>
        <w:pStyle w:val="1"/>
        <w:numPr>
          <w:ilvl w:val="0"/>
          <w:numId w:val="7"/>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 xml:space="preserve">公司地址： </w:t>
      </w:r>
      <w:r w:rsidR="004D682E" w:rsidRPr="004D682E">
        <w:rPr>
          <w:rFonts w:ascii="宋体" w:hAnsi="宋体" w:hint="eastAsia"/>
          <w:color w:val="000000" w:themeColor="text1"/>
          <w:szCs w:val="24"/>
        </w:rPr>
        <w:t>深圳市福田区福保街道福保社区深圳福田保税区桃花路东侧福保物流大厦四层G17室</w:t>
      </w:r>
    </w:p>
    <w:p w14:paraId="6BB5DD04" w14:textId="77777777" w:rsidR="00F32A4D" w:rsidRDefault="000C3305">
      <w:pPr>
        <w:pStyle w:val="1"/>
        <w:numPr>
          <w:ilvl w:val="0"/>
          <w:numId w:val="7"/>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公司电话：</w:t>
      </w:r>
    </w:p>
    <w:p w14:paraId="3AECD7B7" w14:textId="11B63A2C" w:rsidR="00F32A4D" w:rsidRDefault="000C3305">
      <w:pPr>
        <w:pStyle w:val="1"/>
        <w:numPr>
          <w:ilvl w:val="0"/>
          <w:numId w:val="7"/>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开户行名称：</w:t>
      </w:r>
      <w:r w:rsidR="004D682E" w:rsidRPr="004D682E">
        <w:rPr>
          <w:rFonts w:ascii="宋体" w:hAnsi="宋体" w:hint="eastAsia"/>
          <w:color w:val="000000" w:themeColor="text1"/>
          <w:szCs w:val="24"/>
        </w:rPr>
        <w:t>招商银行股份有限公司深圳软件基地支行</w:t>
      </w:r>
    </w:p>
    <w:p w14:paraId="2B1C6BA9" w14:textId="47E9BD58" w:rsidR="00F32A4D" w:rsidRDefault="000C3305">
      <w:pPr>
        <w:pStyle w:val="1"/>
        <w:numPr>
          <w:ilvl w:val="0"/>
          <w:numId w:val="7"/>
        </w:numPr>
        <w:spacing w:line="360" w:lineRule="auto"/>
        <w:ind w:leftChars="500" w:left="1470" w:hangingChars="200"/>
        <w:jc w:val="left"/>
        <w:rPr>
          <w:rFonts w:ascii="宋体" w:hAnsi="宋体"/>
          <w:color w:val="000000" w:themeColor="text1"/>
          <w:szCs w:val="24"/>
        </w:rPr>
      </w:pPr>
      <w:r>
        <w:rPr>
          <w:rFonts w:ascii="宋体" w:hAnsi="宋体"/>
          <w:color w:val="000000" w:themeColor="text1"/>
          <w:szCs w:val="24"/>
        </w:rPr>
        <w:t>银行帐号：</w:t>
      </w:r>
      <w:r w:rsidR="004D682E" w:rsidRPr="004D682E">
        <w:rPr>
          <w:rFonts w:ascii="宋体" w:hAnsi="宋体"/>
          <w:color w:val="000000" w:themeColor="text1"/>
          <w:szCs w:val="24"/>
        </w:rPr>
        <w:t>755952676610806</w:t>
      </w:r>
    </w:p>
    <w:permEnd w:id="1036741703"/>
    <w:p w14:paraId="7C5B069C" w14:textId="77777777" w:rsidR="00F32A4D" w:rsidRDefault="000C3305">
      <w:pPr>
        <w:pStyle w:val="1"/>
        <w:numPr>
          <w:ilvl w:val="0"/>
          <w:numId w:val="5"/>
        </w:numPr>
        <w:spacing w:line="360" w:lineRule="auto"/>
        <w:ind w:leftChars="250" w:left="1005" w:hangingChars="200" w:hanging="480"/>
        <w:rPr>
          <w:rFonts w:ascii="宋体" w:hAnsi="宋体"/>
          <w:color w:val="000000" w:themeColor="text1"/>
          <w:sz w:val="24"/>
          <w:szCs w:val="24"/>
        </w:rPr>
      </w:pPr>
      <w:r>
        <w:rPr>
          <w:rFonts w:ascii="宋体" w:hAnsi="宋体" w:hint="eastAsia"/>
          <w:color w:val="000000" w:themeColor="text1"/>
          <w:sz w:val="24"/>
          <w:szCs w:val="24"/>
        </w:rPr>
        <w:t>如甲乙双方无另行书面约定，则乙方于收到甲方支付的全额款项</w:t>
      </w:r>
      <w:permStart w:id="401623021" w:edGrp="everyone"/>
      <w:r>
        <w:rPr>
          <w:rFonts w:ascii="宋体" w:hAnsi="宋体"/>
          <w:b/>
          <w:color w:val="000000" w:themeColor="text1"/>
          <w:sz w:val="24"/>
          <w:szCs w:val="24"/>
          <w:u w:val="single"/>
        </w:rPr>
        <w:t>1</w:t>
      </w:r>
      <w:permEnd w:id="401623021"/>
      <w:r>
        <w:rPr>
          <w:rFonts w:ascii="宋体" w:hAnsi="宋体" w:hint="eastAsia"/>
          <w:color w:val="000000" w:themeColor="text1"/>
          <w:sz w:val="24"/>
          <w:szCs w:val="24"/>
        </w:rPr>
        <w:t>个工作日内为甲方开通平台权限。</w:t>
      </w:r>
    </w:p>
    <w:p w14:paraId="4B19952B" w14:textId="77777777" w:rsidR="00F32A4D" w:rsidRDefault="000C3305">
      <w:pPr>
        <w:pStyle w:val="1"/>
        <w:numPr>
          <w:ilvl w:val="0"/>
          <w:numId w:val="1"/>
        </w:numPr>
        <w:spacing w:line="360" w:lineRule="auto"/>
        <w:ind w:hangingChars="300"/>
        <w:rPr>
          <w:rFonts w:ascii="宋体" w:hAnsi="宋体"/>
          <w:color w:val="000000" w:themeColor="text1"/>
          <w:sz w:val="24"/>
          <w:szCs w:val="24"/>
        </w:rPr>
      </w:pPr>
      <w:r>
        <w:rPr>
          <w:rFonts w:ascii="宋体" w:hAnsi="宋体" w:hint="eastAsia"/>
          <w:color w:val="000000" w:themeColor="text1"/>
          <w:sz w:val="24"/>
          <w:szCs w:val="24"/>
        </w:rPr>
        <w:t>双方权利义务</w:t>
      </w:r>
    </w:p>
    <w:p w14:paraId="2F7C6E42"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甲方支付本协议金额后，有权根据本协议约定及乙方官网公示的内容要求乙方提供相应的服务。</w:t>
      </w:r>
    </w:p>
    <w:p w14:paraId="539EB96F"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甲方享有本协议约定的乙方明确授予甲方的权利，但甲方不享有其他任何乙方未明确授予的权利。</w:t>
      </w:r>
    </w:p>
    <w:p w14:paraId="0B3CC0E7"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w:t>
      </w:r>
      <w:r>
        <w:rPr>
          <w:rFonts w:ascii="宋体" w:hAnsi="宋体"/>
          <w:color w:val="000000" w:themeColor="text1"/>
          <w:sz w:val="24"/>
          <w:szCs w:val="24"/>
        </w:rPr>
        <w:t>不得复制和模仿乙方的任何设计、界面、功能和图表，并生成与</w:t>
      </w:r>
      <w:r>
        <w:rPr>
          <w:rFonts w:ascii="宋体" w:hAnsi="宋体" w:hint="eastAsia"/>
          <w:color w:val="000000" w:themeColor="text1"/>
          <w:sz w:val="24"/>
          <w:szCs w:val="24"/>
        </w:rPr>
        <w:t>伙伴云</w:t>
      </w:r>
      <w:r>
        <w:rPr>
          <w:rFonts w:ascii="宋体" w:hAnsi="宋体"/>
          <w:color w:val="000000" w:themeColor="text1"/>
          <w:sz w:val="24"/>
          <w:szCs w:val="24"/>
        </w:rPr>
        <w:t>相类似或竞争的软件或服务</w:t>
      </w:r>
      <w:r>
        <w:rPr>
          <w:rFonts w:ascii="宋体" w:hAnsi="宋体" w:hint="eastAsia"/>
          <w:color w:val="000000" w:themeColor="text1"/>
          <w:sz w:val="24"/>
          <w:szCs w:val="24"/>
        </w:rPr>
        <w:t>。</w:t>
      </w:r>
    </w:p>
    <w:p w14:paraId="34C10EC6"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甲方应确认其使用伙伴云产品的行为符合相关雷达上传数据时违反现行法律法规的、公序良俗等，伙伴云及企业微信平台均有权主动停止相关信息的展示与传播，并要求，甲方删除相关信息。</w:t>
      </w:r>
      <w:r>
        <w:rPr>
          <w:rFonts w:ascii="宋体" w:hAnsi="宋体" w:cs="宋体"/>
          <w:sz w:val="24"/>
          <w:szCs w:val="24"/>
        </w:rPr>
        <w:t>甲方与企业微信平台发生争议的，由甲方与企业微信平台协商解决，乙方可帮助甲方协调</w:t>
      </w:r>
      <w:r>
        <w:rPr>
          <w:rFonts w:ascii="宋体" w:hAnsi="宋体" w:cs="宋体" w:hint="eastAsia"/>
          <w:sz w:val="24"/>
          <w:szCs w:val="24"/>
        </w:rPr>
        <w:t>。</w:t>
      </w:r>
    </w:p>
    <w:p w14:paraId="6D6085E3"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甲方使用伙伴云SaaS平台存储数据时，应当对甲方存储在平台上数据的合法性、安全性、可靠性等承担全部责任。</w:t>
      </w:r>
    </w:p>
    <w:p w14:paraId="2AFD4C01"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乙方了解并承认，甲方使用伙伴云SaaS平台功能时，会将具有商业价值的资料（保密信息）保存于</w:t>
      </w:r>
      <w:r>
        <w:rPr>
          <w:rFonts w:ascii="宋体" w:hAnsi="宋体"/>
          <w:color w:val="000000" w:themeColor="text1"/>
          <w:sz w:val="24"/>
          <w:szCs w:val="24"/>
        </w:rPr>
        <w:t>伙伴云</w:t>
      </w:r>
      <w:r>
        <w:rPr>
          <w:rFonts w:ascii="宋体" w:hAnsi="宋体" w:hint="eastAsia"/>
          <w:color w:val="000000" w:themeColor="text1"/>
          <w:sz w:val="24"/>
          <w:szCs w:val="24"/>
        </w:rPr>
        <w:t>的服务器或者乙方控制的服务器上。乙方应自觉维护甲方的利益，严格遵守保密规定。详细内容见本协议保密条款。</w:t>
      </w:r>
    </w:p>
    <w:p w14:paraId="525983A0"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方应妥善保管平台账户密码，谨慎配置账户权限。如果甲方得知任何对甲方的密码或账户的任何未经授权的使用（包括但不限于授权使用用户密码泄露、授权使用用户离职致使账户信息不受甲方控制等），甲方应及时书面通知乙方。乙方收到甲方书面通知后，立即按照甲方要求采取相应措施。</w:t>
      </w:r>
    </w:p>
    <w:p w14:paraId="4F1B72FB" w14:textId="77777777" w:rsidR="00F32A4D" w:rsidRDefault="000C3305">
      <w:pPr>
        <w:pStyle w:val="1"/>
        <w:numPr>
          <w:ilvl w:val="0"/>
          <w:numId w:val="8"/>
        </w:numPr>
        <w:spacing w:line="360" w:lineRule="auto"/>
        <w:ind w:leftChars="250" w:left="1127" w:hangingChars="250" w:hanging="602"/>
        <w:rPr>
          <w:rFonts w:ascii="宋体" w:hAnsi="宋体"/>
          <w:b/>
          <w:bCs/>
          <w:color w:val="000000" w:themeColor="text1"/>
          <w:sz w:val="24"/>
          <w:szCs w:val="24"/>
          <w:u w:val="single"/>
        </w:rPr>
      </w:pPr>
      <w:r>
        <w:rPr>
          <w:rFonts w:ascii="宋体" w:hAnsi="宋体" w:hint="eastAsia"/>
          <w:b/>
          <w:bCs/>
          <w:color w:val="000000" w:themeColor="text1"/>
          <w:sz w:val="24"/>
          <w:szCs w:val="24"/>
          <w:u w:val="single"/>
        </w:rPr>
        <w:t>甲方应充分知悉，乙方伙伴云雷达产品，仅提供针对甲方发布信息转发量等相关数据的统计服务，并不提供相关信息的存储服务。自甲方通过伙伴云雷达发布信息之日起，7个自</w:t>
      </w:r>
      <w:r>
        <w:rPr>
          <w:rFonts w:ascii="宋体" w:hAnsi="宋体" w:hint="eastAsia"/>
          <w:b/>
          <w:bCs/>
          <w:color w:val="000000" w:themeColor="text1"/>
          <w:sz w:val="24"/>
          <w:szCs w:val="24"/>
          <w:u w:val="single"/>
        </w:rPr>
        <w:lastRenderedPageBreak/>
        <w:t>然日后，乙方将自动删除该暂存的相关信息。如甲方需留存相关信息，请在此前自行备份。如甲方未及时备份造成信息流失等不利后果，甲方自行承担责任。</w:t>
      </w:r>
    </w:p>
    <w:p w14:paraId="6B16E990"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如本协议终止且双方均不再续约，则甲方可于本协议终止时，向乙方提出书面申请要求乙方导出甲方存储于伙伴云SaaS平台</w:t>
      </w:r>
      <w:r>
        <w:rPr>
          <w:rFonts w:ascii="宋体" w:hAnsi="宋体"/>
          <w:color w:val="000000" w:themeColor="text1"/>
          <w:sz w:val="24"/>
          <w:szCs w:val="24"/>
        </w:rPr>
        <w:t>的全部业务信息及数据并支付乙方相应服务费（如有），或要求乙方提供免费渠道供甲方在</w:t>
      </w:r>
      <w:permStart w:id="697833127" w:edGrp="everyone"/>
      <w:r>
        <w:rPr>
          <w:rFonts w:ascii="宋体" w:hAnsi="宋体"/>
          <w:b/>
          <w:color w:val="000000" w:themeColor="text1"/>
          <w:sz w:val="24"/>
          <w:szCs w:val="24"/>
          <w:u w:val="single"/>
        </w:rPr>
        <w:t>30</w:t>
      </w:r>
      <w:permEnd w:id="697833127"/>
      <w:r>
        <w:rPr>
          <w:rFonts w:ascii="宋体" w:hAnsi="宋体"/>
          <w:b/>
          <w:color w:val="000000" w:themeColor="text1"/>
          <w:sz w:val="24"/>
          <w:szCs w:val="24"/>
          <w:u w:val="single"/>
        </w:rPr>
        <w:t>日</w:t>
      </w:r>
      <w:r>
        <w:rPr>
          <w:rFonts w:ascii="宋体" w:hAnsi="宋体"/>
          <w:color w:val="000000" w:themeColor="text1"/>
          <w:sz w:val="24"/>
          <w:szCs w:val="24"/>
        </w:rPr>
        <w:t>内自行下载备份自身业务数据。</w:t>
      </w:r>
    </w:p>
    <w:p w14:paraId="690B261B" w14:textId="77777777" w:rsidR="00F32A4D" w:rsidRDefault="000C3305">
      <w:pPr>
        <w:pStyle w:val="1"/>
        <w:spacing w:line="360" w:lineRule="auto"/>
        <w:ind w:left="1125" w:firstLineChars="0" w:firstLine="0"/>
        <w:rPr>
          <w:rFonts w:ascii="宋体" w:hAnsi="宋体"/>
          <w:color w:val="000000" w:themeColor="text1"/>
          <w:sz w:val="24"/>
          <w:szCs w:val="24"/>
        </w:rPr>
      </w:pPr>
      <w:r>
        <w:rPr>
          <w:rFonts w:ascii="宋体" w:hAnsi="宋体" w:hint="eastAsia"/>
          <w:color w:val="000000" w:themeColor="text1"/>
          <w:sz w:val="24"/>
          <w:szCs w:val="24"/>
        </w:rPr>
        <w:t>如甲方要求延长数据存储期限，须在免费数据下载期限届满前与乙方另行签订协议并支付相关费用。</w:t>
      </w:r>
    </w:p>
    <w:p w14:paraId="6BC1D01E" w14:textId="77777777" w:rsidR="00F32A4D" w:rsidRDefault="000C3305">
      <w:pPr>
        <w:pStyle w:val="1"/>
        <w:spacing w:line="360" w:lineRule="auto"/>
        <w:ind w:left="1125" w:firstLineChars="0" w:firstLine="0"/>
        <w:rPr>
          <w:rFonts w:ascii="宋体" w:hAnsi="宋体"/>
          <w:color w:val="000000" w:themeColor="text1"/>
          <w:sz w:val="24"/>
          <w:szCs w:val="24"/>
        </w:rPr>
      </w:pPr>
      <w:r>
        <w:rPr>
          <w:rFonts w:ascii="宋体" w:hAnsi="宋体"/>
          <w:color w:val="000000" w:themeColor="text1"/>
          <w:sz w:val="24"/>
          <w:szCs w:val="24"/>
        </w:rPr>
        <w:t>如甲方未就协议终止后数据留存问题书面通知乙方或与乙方签订相关协议，则</w:t>
      </w:r>
      <w:r>
        <w:rPr>
          <w:rFonts w:ascii="宋体" w:hAnsi="宋体" w:hint="eastAsia"/>
          <w:color w:val="000000" w:themeColor="text1"/>
          <w:sz w:val="24"/>
          <w:szCs w:val="24"/>
        </w:rPr>
        <w:t>本协议终止</w:t>
      </w:r>
      <w:permStart w:id="50883177" w:edGrp="everyone"/>
      <w:r>
        <w:rPr>
          <w:rFonts w:ascii="宋体" w:hAnsi="宋体" w:hint="eastAsia"/>
          <w:b/>
          <w:color w:val="000000" w:themeColor="text1"/>
          <w:sz w:val="24"/>
          <w:szCs w:val="24"/>
          <w:u w:val="single"/>
        </w:rPr>
        <w:t>60</w:t>
      </w:r>
      <w:permEnd w:id="50883177"/>
      <w:r>
        <w:rPr>
          <w:rFonts w:ascii="宋体" w:hAnsi="宋体" w:hint="eastAsia"/>
          <w:b/>
          <w:color w:val="000000" w:themeColor="text1"/>
          <w:sz w:val="24"/>
          <w:szCs w:val="24"/>
          <w:u w:val="single"/>
        </w:rPr>
        <w:t>日</w:t>
      </w:r>
      <w:r>
        <w:rPr>
          <w:rFonts w:ascii="宋体" w:hAnsi="宋体" w:hint="eastAsia"/>
          <w:color w:val="000000" w:themeColor="text1"/>
          <w:sz w:val="24"/>
          <w:szCs w:val="24"/>
        </w:rPr>
        <w:t>后，乙方将不可恢复地删除服务器上的任何信息，并不留存副本。甲方应自行承担其数据被删除后引发的一切后果。</w:t>
      </w:r>
    </w:p>
    <w:p w14:paraId="055A07D6"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如乙方应相关国家有权机构的书面要求暂停、中止或者停止甲方对伙伴云产品使用，或者要求披露甲方的信息和数据，则甲方同意乙方按照相关国家有权机构的书面要求采取相应的措施，但乙方应在不违反国家相关法律法规的情况下提前通知甲方。</w:t>
      </w:r>
    </w:p>
    <w:p w14:paraId="69EB56CF"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乙方应保证拥有伙伴云全部产品的知识产权，包括但不限于专利、商标、软件著作权、版权等知识产权。乙方保证乙方许可甲方使用伙伴云的行为不会侵犯任何第三方的合法权益。</w:t>
      </w:r>
    </w:p>
    <w:p w14:paraId="046E3AA4"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乙方免费的技术支持方式包括：客户服务中心电话（</w:t>
      </w:r>
      <w:r>
        <w:rPr>
          <w:rFonts w:ascii="宋体" w:hAnsi="宋体"/>
          <w:b/>
          <w:color w:val="000000" w:themeColor="text1"/>
          <w:sz w:val="24"/>
          <w:szCs w:val="24"/>
        </w:rPr>
        <w:t>400-006-1585</w:t>
      </w:r>
      <w:r>
        <w:rPr>
          <w:rFonts w:ascii="宋体" w:hAnsi="宋体" w:hint="eastAsia"/>
          <w:color w:val="000000" w:themeColor="text1"/>
          <w:sz w:val="24"/>
          <w:szCs w:val="24"/>
        </w:rPr>
        <w:t>），乙方将提供5*8小时热线或远程技术支持；伙伴云官网论坛留言反馈。乙方也可提供付费现场技术支持，乙方收取</w:t>
      </w:r>
      <w:r>
        <w:rPr>
          <w:rFonts w:ascii="宋体" w:hAnsi="宋体" w:hint="eastAsia"/>
          <w:b/>
          <w:color w:val="000000" w:themeColor="text1"/>
          <w:sz w:val="24"/>
          <w:szCs w:val="24"/>
        </w:rPr>
        <w:t>3000元/人</w:t>
      </w:r>
      <w:r>
        <w:rPr>
          <w:rFonts w:ascii="宋体" w:hAnsi="宋体"/>
          <w:b/>
          <w:color w:val="000000" w:themeColor="text1"/>
          <w:szCs w:val="24"/>
        </w:rPr>
        <w:t>·</w:t>
      </w:r>
      <w:r>
        <w:rPr>
          <w:rFonts w:ascii="宋体" w:hAnsi="宋体" w:hint="eastAsia"/>
          <w:b/>
          <w:color w:val="000000" w:themeColor="text1"/>
          <w:sz w:val="24"/>
          <w:szCs w:val="24"/>
        </w:rPr>
        <w:t>日</w:t>
      </w:r>
      <w:r>
        <w:rPr>
          <w:rFonts w:ascii="宋体" w:hAnsi="宋体" w:hint="eastAsia"/>
          <w:color w:val="000000" w:themeColor="text1"/>
          <w:sz w:val="24"/>
          <w:szCs w:val="24"/>
        </w:rPr>
        <w:t>上门服务费（不含差旅费）。</w:t>
      </w:r>
    </w:p>
    <w:p w14:paraId="13CC4739"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乙方有权对伙伴云产品功能及服务进行更新、升级、改进或修改，无需另行取得甲方的同意，但如果该行为损害甲方已经获得的权利，乙方应提前书面通知甲方。</w:t>
      </w:r>
    </w:p>
    <w:p w14:paraId="1ED51E8A" w14:textId="77777777" w:rsidR="00F32A4D" w:rsidRDefault="000C3305">
      <w:pPr>
        <w:pStyle w:val="1"/>
        <w:numPr>
          <w:ilvl w:val="0"/>
          <w:numId w:val="8"/>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在未损害甲方名誉亦不泄漏甲方商业秘密的前提下，乙方可将甲方作为客户案例进行相关市场宣传拓展活动。</w:t>
      </w:r>
    </w:p>
    <w:p w14:paraId="71015CE3" w14:textId="77777777" w:rsidR="00F32A4D" w:rsidRDefault="000C3305">
      <w:pPr>
        <w:pStyle w:val="1"/>
        <w:numPr>
          <w:ilvl w:val="0"/>
          <w:numId w:val="1"/>
        </w:numPr>
        <w:spacing w:line="360" w:lineRule="auto"/>
        <w:ind w:hangingChars="300"/>
        <w:rPr>
          <w:rFonts w:ascii="宋体" w:hAnsi="宋体"/>
          <w:sz w:val="24"/>
          <w:szCs w:val="24"/>
        </w:rPr>
      </w:pPr>
      <w:r>
        <w:rPr>
          <w:rFonts w:ascii="宋体" w:hAnsi="宋体" w:hint="eastAsia"/>
          <w:sz w:val="24"/>
          <w:szCs w:val="24"/>
        </w:rPr>
        <w:t>保密条款</w:t>
      </w:r>
    </w:p>
    <w:p w14:paraId="5C55589D" w14:textId="77777777" w:rsidR="00F32A4D" w:rsidRDefault="000C3305">
      <w:pPr>
        <w:pStyle w:val="1"/>
        <w:numPr>
          <w:ilvl w:val="0"/>
          <w:numId w:val="9"/>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保密信息的定义：本协议所指的保密信息是指因履行本协议，甲乙双方相互提供或获知的对方及关联方的所有有商业价值的信息，尤其指甲方存储于伙伴云SaaS平台上的商业信息和数据。除此之外，保密信息还包括：</w:t>
      </w:r>
    </w:p>
    <w:p w14:paraId="51356B75" w14:textId="77777777" w:rsidR="00F32A4D" w:rsidRDefault="000C3305">
      <w:pPr>
        <w:pStyle w:val="1"/>
        <w:numPr>
          <w:ilvl w:val="1"/>
          <w:numId w:val="10"/>
        </w:numPr>
        <w:spacing w:line="360" w:lineRule="auto"/>
        <w:ind w:leftChars="550" w:left="1875" w:hangingChars="300" w:hanging="720"/>
        <w:rPr>
          <w:rFonts w:ascii="宋体" w:hAnsi="宋体"/>
          <w:color w:val="000000" w:themeColor="text1"/>
          <w:sz w:val="24"/>
          <w:szCs w:val="24"/>
        </w:rPr>
      </w:pPr>
      <w:r>
        <w:rPr>
          <w:rFonts w:ascii="宋体" w:hAnsi="宋体" w:hint="eastAsia"/>
          <w:color w:val="000000" w:themeColor="text1"/>
          <w:sz w:val="24"/>
          <w:szCs w:val="24"/>
        </w:rPr>
        <w:t>以任何形式记载或者出现的客户名单、行销计划、商业安排、技术条件、财务状况、往来函件、经营运作等商业信息；</w:t>
      </w:r>
    </w:p>
    <w:p w14:paraId="09683AFA" w14:textId="77777777" w:rsidR="00F32A4D" w:rsidRDefault="000C3305">
      <w:pPr>
        <w:pStyle w:val="1"/>
        <w:numPr>
          <w:ilvl w:val="1"/>
          <w:numId w:val="10"/>
        </w:numPr>
        <w:spacing w:line="360" w:lineRule="auto"/>
        <w:ind w:leftChars="550" w:left="1875" w:hangingChars="300" w:hanging="720"/>
        <w:rPr>
          <w:rFonts w:ascii="宋体" w:hAnsi="宋体"/>
          <w:color w:val="000000" w:themeColor="text1"/>
          <w:sz w:val="24"/>
          <w:szCs w:val="24"/>
        </w:rPr>
      </w:pPr>
      <w:r>
        <w:rPr>
          <w:rFonts w:ascii="宋体" w:hAnsi="宋体" w:hint="eastAsia"/>
          <w:color w:val="000000" w:themeColor="text1"/>
          <w:sz w:val="24"/>
          <w:szCs w:val="24"/>
        </w:rPr>
        <w:t>甲方对伙伴云产品的使用信息，包括但不限于账户登录信息、人员操作日志、权限配置、表格配置等。</w:t>
      </w:r>
    </w:p>
    <w:p w14:paraId="7EAB49A1" w14:textId="77777777" w:rsidR="00F32A4D" w:rsidRDefault="000C3305">
      <w:pPr>
        <w:pStyle w:val="1"/>
        <w:numPr>
          <w:ilvl w:val="0"/>
          <w:numId w:val="9"/>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保密信息的例外：</w:t>
      </w:r>
    </w:p>
    <w:p w14:paraId="0C34AA44" w14:textId="77777777" w:rsidR="00F32A4D" w:rsidRDefault="000C3305">
      <w:pPr>
        <w:pStyle w:val="1"/>
        <w:numPr>
          <w:ilvl w:val="1"/>
          <w:numId w:val="9"/>
        </w:numPr>
        <w:spacing w:line="360" w:lineRule="auto"/>
        <w:ind w:leftChars="550" w:left="1875" w:hangingChars="300" w:hanging="720"/>
        <w:rPr>
          <w:rFonts w:ascii="宋体" w:hAnsi="宋体"/>
          <w:color w:val="000000" w:themeColor="text1"/>
          <w:sz w:val="24"/>
          <w:szCs w:val="24"/>
        </w:rPr>
      </w:pPr>
      <w:r>
        <w:rPr>
          <w:rFonts w:ascii="宋体" w:hAnsi="宋体" w:hint="eastAsia"/>
          <w:color w:val="000000" w:themeColor="text1"/>
          <w:sz w:val="24"/>
          <w:szCs w:val="24"/>
        </w:rPr>
        <w:lastRenderedPageBreak/>
        <w:t>该信息已公开发表或非因接受方作为或不作为的原因，已向公众披露或正在变成普通大众可以获取的资料；</w:t>
      </w:r>
    </w:p>
    <w:p w14:paraId="5B74A115" w14:textId="77777777" w:rsidR="00F32A4D" w:rsidRDefault="000C3305">
      <w:pPr>
        <w:pStyle w:val="1"/>
        <w:numPr>
          <w:ilvl w:val="1"/>
          <w:numId w:val="9"/>
        </w:numPr>
        <w:spacing w:line="360" w:lineRule="auto"/>
        <w:ind w:leftChars="550" w:left="1875" w:hangingChars="300" w:hanging="720"/>
        <w:rPr>
          <w:rFonts w:ascii="宋体" w:hAnsi="宋体"/>
          <w:color w:val="000000" w:themeColor="text1"/>
          <w:sz w:val="24"/>
          <w:szCs w:val="24"/>
        </w:rPr>
      </w:pPr>
      <w:r>
        <w:rPr>
          <w:rFonts w:ascii="宋体" w:hAnsi="宋体"/>
          <w:color w:val="000000" w:themeColor="text1"/>
          <w:sz w:val="24"/>
          <w:szCs w:val="24"/>
        </w:rPr>
        <w:t>接受方有书面合法文件证明该信息于提供方披露之前已由接受方持有或熟知；</w:t>
      </w:r>
    </w:p>
    <w:p w14:paraId="24548D2E" w14:textId="77777777" w:rsidR="00F32A4D" w:rsidRDefault="000C3305">
      <w:pPr>
        <w:pStyle w:val="1"/>
        <w:numPr>
          <w:ilvl w:val="1"/>
          <w:numId w:val="9"/>
        </w:numPr>
        <w:spacing w:line="360" w:lineRule="auto"/>
        <w:ind w:leftChars="550" w:left="1875" w:hangingChars="300" w:hanging="720"/>
        <w:rPr>
          <w:rFonts w:ascii="宋体" w:hAnsi="宋体"/>
          <w:color w:val="000000" w:themeColor="text1"/>
          <w:sz w:val="24"/>
          <w:szCs w:val="24"/>
        </w:rPr>
      </w:pPr>
      <w:r>
        <w:rPr>
          <w:rFonts w:ascii="宋体" w:hAnsi="宋体"/>
          <w:color w:val="000000" w:themeColor="text1"/>
          <w:sz w:val="24"/>
          <w:szCs w:val="24"/>
        </w:rPr>
        <w:t>应国家有权</w:t>
      </w:r>
      <w:r>
        <w:rPr>
          <w:rFonts w:ascii="宋体" w:hAnsi="宋体" w:hint="eastAsia"/>
          <w:color w:val="000000" w:themeColor="text1"/>
          <w:sz w:val="24"/>
          <w:szCs w:val="24"/>
        </w:rPr>
        <w:t>机构要求披露的信息。</w:t>
      </w:r>
    </w:p>
    <w:p w14:paraId="5AB8DC6D" w14:textId="77777777" w:rsidR="00F32A4D" w:rsidRDefault="000C3305">
      <w:pPr>
        <w:pStyle w:val="1"/>
        <w:numPr>
          <w:ilvl w:val="0"/>
          <w:numId w:val="9"/>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甲乙双方都必须严格保守保密信息，不向除公司董事、高级管理人员、必要雇员（下称“获授权人士”</w:t>
      </w:r>
      <w:r>
        <w:rPr>
          <w:rFonts w:ascii="宋体" w:hAnsi="宋体"/>
          <w:color w:val="000000" w:themeColor="text1"/>
          <w:sz w:val="24"/>
          <w:szCs w:val="24"/>
        </w:rPr>
        <w:t>)之外的任何人披露</w:t>
      </w:r>
      <w:r>
        <w:rPr>
          <w:rFonts w:ascii="宋体" w:hAnsi="宋体" w:hint="eastAsia"/>
          <w:color w:val="000000" w:themeColor="text1"/>
          <w:sz w:val="24"/>
          <w:szCs w:val="24"/>
        </w:rPr>
        <w:t>本协议保密信息。甲乙双方应确保各自获授权人士以至少不低于本协议的保密要求履行保密义务。</w:t>
      </w:r>
    </w:p>
    <w:p w14:paraId="00ED1CB7" w14:textId="77777777" w:rsidR="00F32A4D" w:rsidRDefault="000C3305">
      <w:pPr>
        <w:pStyle w:val="1"/>
        <w:numPr>
          <w:ilvl w:val="0"/>
          <w:numId w:val="9"/>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任何一方违反本协议所约定的保密条款，违约方应当赔偿由此给对方造成的损失。如果乙方未经甲方书面允许将甲方的保密信息泄露给其他人，则甲方有权向乙方主张损失赔偿责任，包括但不限于甲方因此产生的合理的调查费、律师费、诉讼费、差旅费等。乙方进一步同意并承诺，当甲方仅有保密信息可能泄露的线索，而非确实证据时，甲方亦可向乙方书面发函要求乙方自查，并在合理的期限内给予甲方书面答复。</w:t>
      </w:r>
    </w:p>
    <w:p w14:paraId="2373472A" w14:textId="77777777" w:rsidR="00F32A4D" w:rsidRDefault="000C3305">
      <w:pPr>
        <w:pStyle w:val="1"/>
        <w:numPr>
          <w:ilvl w:val="0"/>
          <w:numId w:val="9"/>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本条关于保密信息的约定不因本协议终止而终止。</w:t>
      </w:r>
    </w:p>
    <w:p w14:paraId="187DCFF5" w14:textId="77777777" w:rsidR="00F32A4D" w:rsidRDefault="000C3305">
      <w:pPr>
        <w:pStyle w:val="1"/>
        <w:numPr>
          <w:ilvl w:val="0"/>
          <w:numId w:val="1"/>
        </w:numPr>
        <w:spacing w:line="360" w:lineRule="auto"/>
        <w:ind w:hangingChars="300"/>
        <w:rPr>
          <w:rFonts w:ascii="宋体" w:hAnsi="宋体"/>
          <w:sz w:val="24"/>
          <w:szCs w:val="24"/>
        </w:rPr>
      </w:pPr>
      <w:r>
        <w:rPr>
          <w:rFonts w:ascii="宋体" w:hAnsi="宋体" w:hint="eastAsia"/>
          <w:sz w:val="24"/>
          <w:szCs w:val="24"/>
        </w:rPr>
        <w:t>不可抗力</w:t>
      </w:r>
    </w:p>
    <w:p w14:paraId="2D9FA3BD" w14:textId="77777777" w:rsidR="00F32A4D" w:rsidRDefault="000C3305">
      <w:pPr>
        <w:pStyle w:val="1"/>
        <w:numPr>
          <w:ilvl w:val="0"/>
          <w:numId w:val="11"/>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不可抗力的定义：本协议双方不能合理控制、不可预见或即使预见亦无法避免的事件，该事件使任何一方根据本协议履行其全部或部分义务已不可能。该事件包括但不限于政府行为、天灾、战争、计算机病毒、黑客攻击、电信系统故障、现时技术水平无法避免的错误或任何其它类似事件，以及上述事件对伙伴云使用的云服务提供商的影响。</w:t>
      </w:r>
    </w:p>
    <w:p w14:paraId="60594E8E" w14:textId="77777777" w:rsidR="00F32A4D" w:rsidRDefault="000C3305">
      <w:pPr>
        <w:pStyle w:val="1"/>
        <w:numPr>
          <w:ilvl w:val="0"/>
          <w:numId w:val="11"/>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如发生不可抗力事件，遭受该事件的一方应立即用可能的最快捷的方式通知另一方。</w:t>
      </w:r>
    </w:p>
    <w:p w14:paraId="5D278B51" w14:textId="77777777" w:rsidR="00F32A4D" w:rsidRDefault="000C3305">
      <w:pPr>
        <w:pStyle w:val="1"/>
        <w:numPr>
          <w:ilvl w:val="0"/>
          <w:numId w:val="11"/>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遭受不可抗力影响的一方有责任尽可能及时采取适当或必要措施减少或消除不可抗力的影响。遭受不可抗力影响的一方因未尽本项责任而给其他方造成损失的，应承担赔偿责任。</w:t>
      </w:r>
    </w:p>
    <w:p w14:paraId="51188FF8" w14:textId="77777777" w:rsidR="00F32A4D" w:rsidRDefault="000C3305">
      <w:pPr>
        <w:pStyle w:val="1"/>
        <w:numPr>
          <w:ilvl w:val="0"/>
          <w:numId w:val="11"/>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对于不可抗力的发生，双方可协商中止或终止履行本协议。</w:t>
      </w:r>
    </w:p>
    <w:p w14:paraId="36580C5D" w14:textId="77777777" w:rsidR="00F32A4D" w:rsidRDefault="000C3305">
      <w:pPr>
        <w:pStyle w:val="1"/>
        <w:numPr>
          <w:ilvl w:val="0"/>
          <w:numId w:val="1"/>
        </w:numPr>
        <w:spacing w:line="360" w:lineRule="auto"/>
        <w:ind w:firstLineChars="0"/>
        <w:rPr>
          <w:rFonts w:ascii="宋体" w:hAnsi="宋体"/>
          <w:sz w:val="24"/>
          <w:szCs w:val="24"/>
        </w:rPr>
      </w:pPr>
      <w:r>
        <w:rPr>
          <w:rFonts w:ascii="宋体" w:hAnsi="宋体" w:hint="eastAsia"/>
          <w:sz w:val="24"/>
          <w:szCs w:val="24"/>
        </w:rPr>
        <w:t>解决协议纠纷的方式</w:t>
      </w:r>
    </w:p>
    <w:p w14:paraId="6ADF1B82" w14:textId="77777777" w:rsidR="00F32A4D" w:rsidRDefault="000C3305">
      <w:pPr>
        <w:pStyle w:val="1"/>
        <w:numPr>
          <w:ilvl w:val="0"/>
          <w:numId w:val="12"/>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在履行本协议的过程中发生争议，双方当事人应以协商调解为主。若协商调解不成，双方均有权向原告所在地人民法院提起诉讼。</w:t>
      </w:r>
    </w:p>
    <w:p w14:paraId="0C2F2E42" w14:textId="77777777" w:rsidR="00F32A4D" w:rsidRDefault="000C3305">
      <w:pPr>
        <w:pStyle w:val="1"/>
        <w:numPr>
          <w:ilvl w:val="0"/>
          <w:numId w:val="12"/>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因本协议产生的争议适用中华人民共和国有关法律的规定。</w:t>
      </w:r>
    </w:p>
    <w:p w14:paraId="090E6057" w14:textId="77777777" w:rsidR="00F32A4D" w:rsidRDefault="000C3305">
      <w:pPr>
        <w:pStyle w:val="1"/>
        <w:numPr>
          <w:ilvl w:val="0"/>
          <w:numId w:val="1"/>
        </w:numPr>
        <w:spacing w:line="360" w:lineRule="auto"/>
        <w:ind w:firstLineChars="0"/>
        <w:rPr>
          <w:rFonts w:ascii="宋体" w:hAnsi="宋体"/>
          <w:sz w:val="24"/>
          <w:szCs w:val="24"/>
        </w:rPr>
      </w:pPr>
      <w:r>
        <w:rPr>
          <w:rFonts w:ascii="宋体" w:hAnsi="宋体" w:hint="eastAsia"/>
          <w:sz w:val="24"/>
          <w:szCs w:val="24"/>
        </w:rPr>
        <w:t>其他约定</w:t>
      </w:r>
    </w:p>
    <w:p w14:paraId="07928C3A" w14:textId="77777777" w:rsidR="00F32A4D" w:rsidRDefault="000C3305">
      <w:pPr>
        <w:pStyle w:val="1"/>
        <w:numPr>
          <w:ilvl w:val="0"/>
          <w:numId w:val="13"/>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本协议未尽事宜，双方可在本协议达成的原则基础上以补充条款的方式明确。补充条款经合作双方签字（盖章）后与本协议具有同等的法律效力。</w:t>
      </w:r>
    </w:p>
    <w:p w14:paraId="1C1A3D67" w14:textId="77777777" w:rsidR="00F32A4D" w:rsidRDefault="000C3305">
      <w:pPr>
        <w:pStyle w:val="1"/>
        <w:numPr>
          <w:ilvl w:val="0"/>
          <w:numId w:val="13"/>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除非另有规定，一方未行使或延迟行使其在本协议项下的权利、权力或特权并不构成对这些权利、权力或特权的放弃，而单一或部分行使这些权利、权力或特权并不排斥任何其它</w:t>
      </w:r>
      <w:r>
        <w:rPr>
          <w:rFonts w:ascii="宋体" w:hAnsi="宋体" w:hint="eastAsia"/>
          <w:color w:val="000000" w:themeColor="text1"/>
          <w:sz w:val="24"/>
          <w:szCs w:val="24"/>
        </w:rPr>
        <w:lastRenderedPageBreak/>
        <w:t>权利、权力或特权的行使。</w:t>
      </w:r>
    </w:p>
    <w:p w14:paraId="35B251F7" w14:textId="77777777" w:rsidR="00F32A4D" w:rsidRDefault="000C3305">
      <w:pPr>
        <w:pStyle w:val="1"/>
        <w:numPr>
          <w:ilvl w:val="0"/>
          <w:numId w:val="13"/>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本协议由甲乙双方在</w:t>
      </w:r>
      <w:permStart w:id="1301703612" w:edGrp="everyone"/>
      <w:r>
        <w:rPr>
          <w:rFonts w:ascii="宋体" w:hAnsi="宋体" w:hint="eastAsia"/>
          <w:color w:val="000000" w:themeColor="text1"/>
          <w:sz w:val="24"/>
          <w:szCs w:val="24"/>
        </w:rPr>
        <w:t>北京海淀区</w:t>
      </w:r>
      <w:permEnd w:id="1301703612"/>
      <w:r>
        <w:rPr>
          <w:rFonts w:ascii="宋体" w:hAnsi="宋体" w:hint="eastAsia"/>
          <w:color w:val="000000" w:themeColor="text1"/>
          <w:sz w:val="24"/>
          <w:szCs w:val="24"/>
        </w:rPr>
        <w:t>签署，需由甲乙双方加盖公司印章后生效，至许可期限届满之日终止。</w:t>
      </w:r>
    </w:p>
    <w:p w14:paraId="14FF3764" w14:textId="77777777" w:rsidR="00F32A4D" w:rsidRDefault="000C3305">
      <w:pPr>
        <w:pStyle w:val="1"/>
        <w:numPr>
          <w:ilvl w:val="0"/>
          <w:numId w:val="13"/>
        </w:numPr>
        <w:spacing w:line="360" w:lineRule="auto"/>
        <w:ind w:leftChars="250" w:left="1125" w:hangingChars="250" w:hanging="600"/>
        <w:rPr>
          <w:rFonts w:ascii="宋体" w:hAnsi="宋体"/>
          <w:color w:val="000000" w:themeColor="text1"/>
          <w:sz w:val="24"/>
          <w:szCs w:val="24"/>
        </w:rPr>
      </w:pPr>
      <w:r>
        <w:rPr>
          <w:rFonts w:ascii="宋体" w:hAnsi="宋体" w:hint="eastAsia"/>
          <w:color w:val="000000" w:themeColor="text1"/>
          <w:sz w:val="24"/>
          <w:szCs w:val="24"/>
        </w:rPr>
        <w:t>本协议</w:t>
      </w:r>
      <w:permStart w:id="1594509288" w:edGrp="everyone"/>
      <w:r>
        <w:rPr>
          <w:rFonts w:ascii="宋体" w:hAnsi="宋体" w:hint="eastAsia"/>
          <w:b/>
          <w:color w:val="000000" w:themeColor="text1"/>
          <w:sz w:val="24"/>
          <w:szCs w:val="24"/>
          <w:u w:val="single"/>
        </w:rPr>
        <w:t>壹式贰份</w:t>
      </w:r>
      <w:r>
        <w:rPr>
          <w:rFonts w:ascii="宋体" w:hAnsi="宋体" w:hint="eastAsia"/>
          <w:color w:val="000000" w:themeColor="text1"/>
          <w:sz w:val="24"/>
          <w:szCs w:val="24"/>
        </w:rPr>
        <w:t>，双方</w:t>
      </w:r>
      <w:r>
        <w:rPr>
          <w:rFonts w:ascii="宋体" w:hAnsi="宋体" w:hint="eastAsia"/>
          <w:b/>
          <w:color w:val="000000" w:themeColor="text1"/>
          <w:sz w:val="24"/>
          <w:szCs w:val="24"/>
          <w:u w:val="single"/>
        </w:rPr>
        <w:t>各持壹份</w:t>
      </w:r>
      <w:permEnd w:id="1594509288"/>
      <w:r>
        <w:rPr>
          <w:rFonts w:ascii="宋体" w:hAnsi="宋体" w:hint="eastAsia"/>
          <w:color w:val="000000" w:themeColor="text1"/>
          <w:sz w:val="24"/>
          <w:szCs w:val="24"/>
        </w:rPr>
        <w:t>，具有同等法律效力。</w:t>
      </w:r>
    </w:p>
    <w:p w14:paraId="1DFCB5D2" w14:textId="77777777" w:rsidR="00F32A4D" w:rsidRDefault="000C3305">
      <w:pPr>
        <w:pStyle w:val="1"/>
        <w:spacing w:line="360" w:lineRule="auto"/>
        <w:ind w:firstLineChars="0" w:firstLine="0"/>
        <w:jc w:val="center"/>
        <w:rPr>
          <w:rFonts w:ascii="宋体" w:hAnsi="宋体"/>
          <w:b/>
          <w:color w:val="000000" w:themeColor="text1"/>
          <w:sz w:val="24"/>
          <w:szCs w:val="24"/>
        </w:rPr>
      </w:pPr>
      <w:r>
        <w:rPr>
          <w:rFonts w:ascii="宋体" w:hAnsi="宋体" w:hint="eastAsia"/>
          <w:b/>
          <w:color w:val="000000" w:themeColor="text1"/>
          <w:sz w:val="24"/>
          <w:szCs w:val="24"/>
        </w:rPr>
        <w:t>【以下无正文，仅为双方签字盖章处】</w:t>
      </w:r>
    </w:p>
    <w:p w14:paraId="02D7FF80" w14:textId="77777777" w:rsidR="00F32A4D" w:rsidRDefault="00F32A4D">
      <w:pPr>
        <w:spacing w:line="360" w:lineRule="auto"/>
        <w:rPr>
          <w:rFonts w:ascii="宋体" w:hAnsi="宋体"/>
          <w:color w:val="000000" w:themeColor="text1"/>
          <w:sz w:val="24"/>
          <w:szCs w:val="24"/>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67"/>
        <w:gridCol w:w="5074"/>
      </w:tblGrid>
      <w:tr w:rsidR="00F32A4D" w14:paraId="29E44143" w14:textId="77777777">
        <w:trPr>
          <w:jc w:val="center"/>
        </w:trPr>
        <w:tc>
          <w:tcPr>
            <w:tcW w:w="4815" w:type="dxa"/>
          </w:tcPr>
          <w:p w14:paraId="33718C8B" w14:textId="0246FA5F"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甲方：</w:t>
            </w:r>
            <w:permStart w:id="415389498" w:edGrp="everyone"/>
            <w:r w:rsidR="008B00F7" w:rsidRPr="004D682E">
              <w:rPr>
                <w:rFonts w:ascii="宋体" w:hAnsi="宋体" w:hint="eastAsia"/>
                <w:color w:val="000000" w:themeColor="text1"/>
                <w:szCs w:val="24"/>
              </w:rPr>
              <w:t>深圳高盟信息技术有限公司</w:t>
            </w:r>
            <w:r>
              <w:rPr>
                <w:rFonts w:ascii="宋体" w:hAnsi="宋体"/>
                <w:color w:val="000000" w:themeColor="text1"/>
                <w:sz w:val="24"/>
                <w:szCs w:val="24"/>
              </w:rPr>
              <w:t xml:space="preserve">  </w:t>
            </w:r>
            <w:permEnd w:id="415389498"/>
          </w:p>
        </w:tc>
        <w:tc>
          <w:tcPr>
            <w:tcW w:w="567" w:type="dxa"/>
          </w:tcPr>
          <w:p w14:paraId="26298F6F" w14:textId="77777777" w:rsidR="00F32A4D" w:rsidRDefault="00F32A4D">
            <w:pPr>
              <w:spacing w:line="360" w:lineRule="auto"/>
              <w:rPr>
                <w:rFonts w:ascii="宋体" w:hAnsi="宋体"/>
                <w:color w:val="000000" w:themeColor="text1"/>
                <w:sz w:val="24"/>
                <w:szCs w:val="24"/>
              </w:rPr>
            </w:pPr>
          </w:p>
        </w:tc>
        <w:tc>
          <w:tcPr>
            <w:tcW w:w="5074" w:type="dxa"/>
          </w:tcPr>
          <w:p w14:paraId="23706520" w14:textId="77777777"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乙方：</w:t>
            </w:r>
            <w:r>
              <w:rPr>
                <w:rFonts w:ascii="宋体" w:hAnsi="宋体" w:cs="微软雅黑" w:hint="eastAsia"/>
                <w:color w:val="000000" w:themeColor="text1"/>
                <w:sz w:val="24"/>
                <w:szCs w:val="24"/>
              </w:rPr>
              <w:t>伙伴智慧（北京）信息技术有限公司</w:t>
            </w:r>
          </w:p>
        </w:tc>
      </w:tr>
      <w:tr w:rsidR="00F32A4D" w14:paraId="111AB16D" w14:textId="77777777">
        <w:trPr>
          <w:jc w:val="center"/>
        </w:trPr>
        <w:tc>
          <w:tcPr>
            <w:tcW w:w="4815" w:type="dxa"/>
          </w:tcPr>
          <w:p w14:paraId="34A86981" w14:textId="77777777"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（盖章）</w:t>
            </w:r>
          </w:p>
        </w:tc>
        <w:tc>
          <w:tcPr>
            <w:tcW w:w="567" w:type="dxa"/>
          </w:tcPr>
          <w:p w14:paraId="3BE43C40" w14:textId="77777777" w:rsidR="00F32A4D" w:rsidRDefault="00F32A4D">
            <w:pPr>
              <w:spacing w:line="360" w:lineRule="auto"/>
              <w:rPr>
                <w:rFonts w:ascii="宋体" w:hAnsi="宋体"/>
                <w:color w:val="000000" w:themeColor="text1"/>
                <w:sz w:val="24"/>
                <w:szCs w:val="24"/>
              </w:rPr>
            </w:pPr>
          </w:p>
        </w:tc>
        <w:tc>
          <w:tcPr>
            <w:tcW w:w="5074" w:type="dxa"/>
          </w:tcPr>
          <w:p w14:paraId="3DE83A8B" w14:textId="77777777"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（盖章）</w:t>
            </w:r>
          </w:p>
        </w:tc>
      </w:tr>
      <w:tr w:rsidR="00F32A4D" w14:paraId="7946848D" w14:textId="77777777">
        <w:trPr>
          <w:jc w:val="center"/>
        </w:trPr>
        <w:tc>
          <w:tcPr>
            <w:tcW w:w="4815" w:type="dxa"/>
          </w:tcPr>
          <w:p w14:paraId="48156EA6" w14:textId="77777777" w:rsidR="00F32A4D" w:rsidRDefault="00F32A4D">
            <w:pPr>
              <w:spacing w:line="360" w:lineRule="auto"/>
              <w:rPr>
                <w:rFonts w:ascii="宋体" w:hAnsi="宋体"/>
                <w:color w:val="000000" w:themeColor="text1"/>
                <w:sz w:val="24"/>
                <w:szCs w:val="24"/>
              </w:rPr>
            </w:pPr>
          </w:p>
        </w:tc>
        <w:tc>
          <w:tcPr>
            <w:tcW w:w="567" w:type="dxa"/>
          </w:tcPr>
          <w:p w14:paraId="7942BE27" w14:textId="77777777" w:rsidR="00F32A4D" w:rsidRDefault="00F32A4D">
            <w:pPr>
              <w:spacing w:line="360" w:lineRule="auto"/>
              <w:rPr>
                <w:rFonts w:ascii="宋体" w:hAnsi="宋体"/>
                <w:color w:val="000000" w:themeColor="text1"/>
                <w:sz w:val="24"/>
                <w:szCs w:val="24"/>
              </w:rPr>
            </w:pPr>
          </w:p>
        </w:tc>
        <w:tc>
          <w:tcPr>
            <w:tcW w:w="5074" w:type="dxa"/>
          </w:tcPr>
          <w:p w14:paraId="1085D4EF" w14:textId="77777777" w:rsidR="00F32A4D" w:rsidRDefault="00F32A4D">
            <w:pPr>
              <w:spacing w:line="360" w:lineRule="auto"/>
              <w:rPr>
                <w:rFonts w:ascii="宋体" w:hAnsi="宋体"/>
                <w:color w:val="000000" w:themeColor="text1"/>
                <w:sz w:val="24"/>
                <w:szCs w:val="24"/>
              </w:rPr>
            </w:pPr>
          </w:p>
        </w:tc>
      </w:tr>
      <w:tr w:rsidR="00F32A4D" w14:paraId="2076801D" w14:textId="77777777">
        <w:trPr>
          <w:jc w:val="center"/>
        </w:trPr>
        <w:tc>
          <w:tcPr>
            <w:tcW w:w="4815" w:type="dxa"/>
          </w:tcPr>
          <w:p w14:paraId="21580A1D" w14:textId="77777777"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授权签约人：</w:t>
            </w:r>
            <w:permStart w:id="1127091098" w:edGrp="everyone"/>
            <w:r>
              <w:rPr>
                <w:rFonts w:ascii="宋体" w:hAnsi="宋体" w:hint="eastAsia"/>
                <w:color w:val="000000" w:themeColor="text1"/>
                <w:sz w:val="24"/>
                <w:szCs w:val="24"/>
              </w:rPr>
              <w:t xml:space="preserve"> </w:t>
            </w:r>
            <w:r>
              <w:rPr>
                <w:rFonts w:ascii="宋体" w:hAnsi="宋体"/>
                <w:color w:val="000000" w:themeColor="text1"/>
                <w:sz w:val="24"/>
                <w:szCs w:val="24"/>
              </w:rPr>
              <w:t xml:space="preserve">  </w:t>
            </w:r>
            <w:permEnd w:id="1127091098"/>
          </w:p>
        </w:tc>
        <w:tc>
          <w:tcPr>
            <w:tcW w:w="567" w:type="dxa"/>
          </w:tcPr>
          <w:p w14:paraId="4988BBCC" w14:textId="77777777" w:rsidR="00F32A4D" w:rsidRDefault="00F32A4D">
            <w:pPr>
              <w:spacing w:line="360" w:lineRule="auto"/>
              <w:rPr>
                <w:rFonts w:ascii="宋体" w:hAnsi="宋体"/>
                <w:color w:val="000000" w:themeColor="text1"/>
                <w:sz w:val="24"/>
                <w:szCs w:val="24"/>
              </w:rPr>
            </w:pPr>
          </w:p>
        </w:tc>
        <w:tc>
          <w:tcPr>
            <w:tcW w:w="5074" w:type="dxa"/>
          </w:tcPr>
          <w:p w14:paraId="1D9962F8" w14:textId="34578865"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授权签约人：</w:t>
            </w:r>
            <w:permStart w:id="1451887571" w:edGrp="everyone"/>
            <w:r>
              <w:rPr>
                <w:rFonts w:ascii="宋体" w:hAnsi="宋体" w:hint="eastAsia"/>
                <w:color w:val="000000" w:themeColor="text1"/>
                <w:sz w:val="24"/>
                <w:szCs w:val="24"/>
              </w:rPr>
              <w:t xml:space="preserve"> </w:t>
            </w:r>
            <w:r w:rsidR="008B00F7">
              <w:rPr>
                <w:rFonts w:ascii="宋体" w:hAnsi="宋体" w:hint="eastAsia"/>
                <w:color w:val="000000" w:themeColor="text1"/>
                <w:sz w:val="24"/>
                <w:szCs w:val="24"/>
              </w:rPr>
              <w:t>王巍</w:t>
            </w:r>
            <w:r>
              <w:rPr>
                <w:rFonts w:ascii="宋体" w:hAnsi="宋体"/>
                <w:color w:val="000000" w:themeColor="text1"/>
                <w:sz w:val="24"/>
                <w:szCs w:val="24"/>
              </w:rPr>
              <w:t xml:space="preserve">  </w:t>
            </w:r>
            <w:permEnd w:id="1451887571"/>
          </w:p>
        </w:tc>
      </w:tr>
      <w:tr w:rsidR="00F32A4D" w14:paraId="2A0A72E8" w14:textId="77777777">
        <w:trPr>
          <w:jc w:val="center"/>
        </w:trPr>
        <w:tc>
          <w:tcPr>
            <w:tcW w:w="4815" w:type="dxa"/>
          </w:tcPr>
          <w:p w14:paraId="7D1D9EF7" w14:textId="77777777"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日期：</w:t>
            </w:r>
            <w:permStart w:id="356331873" w:edGrp="everyone"/>
            <w:r>
              <w:rPr>
                <w:rFonts w:ascii="宋体" w:hAnsi="宋体"/>
                <w:color w:val="000000" w:themeColor="text1"/>
                <w:sz w:val="24"/>
                <w:szCs w:val="24"/>
              </w:rPr>
              <w:t xml:space="preserve">   </w:t>
            </w:r>
            <w:permEnd w:id="356331873"/>
          </w:p>
        </w:tc>
        <w:tc>
          <w:tcPr>
            <w:tcW w:w="567" w:type="dxa"/>
          </w:tcPr>
          <w:p w14:paraId="7468600A" w14:textId="77777777" w:rsidR="00F32A4D" w:rsidRDefault="00F32A4D">
            <w:pPr>
              <w:spacing w:line="360" w:lineRule="auto"/>
              <w:rPr>
                <w:rFonts w:ascii="宋体" w:hAnsi="宋体"/>
                <w:color w:val="000000" w:themeColor="text1"/>
                <w:sz w:val="24"/>
                <w:szCs w:val="24"/>
              </w:rPr>
            </w:pPr>
          </w:p>
        </w:tc>
        <w:tc>
          <w:tcPr>
            <w:tcW w:w="5074" w:type="dxa"/>
          </w:tcPr>
          <w:p w14:paraId="633958A4" w14:textId="5C737EF9" w:rsidR="00F32A4D" w:rsidRDefault="000C3305">
            <w:pPr>
              <w:spacing w:line="360" w:lineRule="auto"/>
              <w:rPr>
                <w:rFonts w:ascii="宋体" w:hAnsi="宋体"/>
                <w:color w:val="000000" w:themeColor="text1"/>
                <w:sz w:val="24"/>
                <w:szCs w:val="24"/>
              </w:rPr>
            </w:pPr>
            <w:r>
              <w:rPr>
                <w:rFonts w:ascii="宋体" w:hAnsi="宋体"/>
                <w:color w:val="000000" w:themeColor="text1"/>
                <w:sz w:val="24"/>
                <w:szCs w:val="24"/>
              </w:rPr>
              <w:t>日期：</w:t>
            </w:r>
            <w:permStart w:id="1473211261" w:edGrp="everyone"/>
            <w:r>
              <w:rPr>
                <w:rFonts w:ascii="宋体" w:hAnsi="宋体" w:hint="eastAsia"/>
                <w:color w:val="000000" w:themeColor="text1"/>
                <w:sz w:val="24"/>
                <w:szCs w:val="24"/>
              </w:rPr>
              <w:t xml:space="preserve"> </w:t>
            </w:r>
            <w:r w:rsidR="008B00F7">
              <w:rPr>
                <w:rFonts w:ascii="宋体" w:hAnsi="宋体"/>
                <w:color w:val="000000" w:themeColor="text1"/>
                <w:sz w:val="24"/>
                <w:szCs w:val="24"/>
              </w:rPr>
              <w:t>2022.4.20</w:t>
            </w:r>
            <w:r>
              <w:rPr>
                <w:rFonts w:ascii="宋体" w:hAnsi="宋体"/>
                <w:color w:val="000000" w:themeColor="text1"/>
                <w:sz w:val="24"/>
                <w:szCs w:val="24"/>
              </w:rPr>
              <w:t xml:space="preserve">  </w:t>
            </w:r>
            <w:permEnd w:id="1473211261"/>
          </w:p>
        </w:tc>
      </w:tr>
    </w:tbl>
    <w:p w14:paraId="6DE6F443" w14:textId="77777777" w:rsidR="00F32A4D" w:rsidRDefault="00F32A4D">
      <w:pPr>
        <w:spacing w:line="360" w:lineRule="auto"/>
        <w:rPr>
          <w:rFonts w:ascii="宋体" w:hAnsi="宋体"/>
          <w:color w:val="000000" w:themeColor="text1"/>
          <w:sz w:val="24"/>
          <w:szCs w:val="24"/>
        </w:rPr>
      </w:pPr>
    </w:p>
    <w:sectPr w:rsidR="00F32A4D">
      <w:headerReference w:type="even" r:id="rId11"/>
      <w:headerReference w:type="default" r:id="rId12"/>
      <w:footerReference w:type="default" r:id="rId13"/>
      <w:headerReference w:type="first" r:id="rId14"/>
      <w:pgSz w:w="11906" w:h="16838"/>
      <w:pgMar w:top="284" w:right="720" w:bottom="284" w:left="720" w:header="288"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1AB3C" w14:textId="77777777" w:rsidR="003A73A0" w:rsidRDefault="000C3305">
      <w:r>
        <w:separator/>
      </w:r>
    </w:p>
  </w:endnote>
  <w:endnote w:type="continuationSeparator" w:id="0">
    <w:p w14:paraId="08DDB6C1" w14:textId="77777777" w:rsidR="003A73A0" w:rsidRDefault="000C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微软雅黑">
    <w:altName w:val="汉仪旗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ACB2F" w14:textId="77777777" w:rsidR="00F32A4D" w:rsidRDefault="000C3305">
    <w:pPr>
      <w:pStyle w:val="a9"/>
      <w:jc w:val="right"/>
    </w:pPr>
    <w:r>
      <w:rPr>
        <w:noProof/>
      </w:rPr>
      <mc:AlternateContent>
        <mc:Choice Requires="wps">
          <w:drawing>
            <wp:anchor distT="0" distB="0" distL="114300" distR="114300" simplePos="0" relativeHeight="251663360" behindDoc="0" locked="0" layoutInCell="1" allowOverlap="1" wp14:anchorId="04938A37" wp14:editId="2B2A08AB">
              <wp:simplePos x="0" y="0"/>
              <wp:positionH relativeFrom="column">
                <wp:posOffset>3600450</wp:posOffset>
              </wp:positionH>
              <wp:positionV relativeFrom="paragraph">
                <wp:posOffset>45720</wp:posOffset>
              </wp:positionV>
              <wp:extent cx="1637665" cy="162560"/>
              <wp:effectExtent l="0" t="0" r="13335" b="1524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162560"/>
                      </a:xfrm>
                      <a:prstGeom prst="rect">
                        <a:avLst/>
                      </a:prstGeom>
                      <a:noFill/>
                      <a:ln>
                        <a:noFill/>
                      </a:ln>
                    </wps:spPr>
                    <wps:txbx>
                      <w:txbxContent>
                        <w:p w14:paraId="453951A6" w14:textId="77777777" w:rsidR="00F32A4D" w:rsidRDefault="000C3305">
                          <w:pPr>
                            <w:rPr>
                              <w:b/>
                              <w:color w:val="FF5C00"/>
                              <w:szCs w:val="21"/>
                            </w:rPr>
                          </w:pPr>
                          <w:r>
                            <w:rPr>
                              <w:b/>
                              <w:color w:val="FF5C00"/>
                              <w:szCs w:val="21"/>
                            </w:rPr>
                            <w:t>http://www.huoban.com</w:t>
                          </w:r>
                        </w:p>
                      </w:txbxContent>
                    </wps:txbx>
                    <wps:bodyPr rot="0" vert="horz" wrap="square" lIns="0" tIns="0" rIns="0" bIns="0" anchor="ctr" anchorCtr="0" upright="1">
                      <a:spAutoFit/>
                    </wps:bodyPr>
                  </wps:wsp>
                </a:graphicData>
              </a:graphic>
            </wp:anchor>
          </w:drawing>
        </mc:Choice>
        <mc:Fallback>
          <w:pict>
            <v:shapetype w14:anchorId="04938A37" id="_x0000_t202" coordsize="21600,21600" o:spt="202" path="m,l,21600r21600,l21600,xe">
              <v:stroke joinstyle="miter"/>
              <v:path gradientshapeok="t" o:connecttype="rect"/>
            </v:shapetype>
            <v:shape id="Text Box 2" o:spid="_x0000_s1026" type="#_x0000_t202" style="position:absolute;left:0;text-align:left;margin-left:283.5pt;margin-top:3.6pt;width:128.95pt;height:12.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" filled="f" stroked="f">
              <v:textbox style="mso-fit-shape-to-text:t" inset="0,0,0,0">
                <w:txbxContent>
                  <w:p w14:paraId="453951A6" w14:textId="77777777" w:rsidR="00F32A4D" w:rsidRDefault="000C3305">
                    <w:pPr>
                      <w:rPr>
                        <w:b/>
                        <w:color w:val="FF5C00"/>
                        <w:szCs w:val="21"/>
                      </w:rPr>
                    </w:pPr>
                    <w:r>
                      <w:rPr>
                        <w:b/>
                        <w:color w:val="FF5C00"/>
                        <w:szCs w:val="21"/>
                      </w:rPr>
                      <w:t>http://www.huoban.com</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69B53CD" wp14:editId="0FEAA47C">
              <wp:simplePos x="0" y="0"/>
              <wp:positionH relativeFrom="column">
                <wp:posOffset>1470660</wp:posOffset>
              </wp:positionH>
              <wp:positionV relativeFrom="paragraph">
                <wp:posOffset>-16510</wp:posOffset>
              </wp:positionV>
              <wp:extent cx="1729740" cy="450215"/>
              <wp:effectExtent l="0" t="0" r="22860" b="6985"/>
              <wp:wrapNone/>
              <wp:docPr id="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450215"/>
                      </a:xfrm>
                      <a:prstGeom prst="rect">
                        <a:avLst/>
                      </a:prstGeom>
                      <a:noFill/>
                      <a:ln>
                        <a:noFill/>
                      </a:ln>
                    </wps:spPr>
                    <wps:txbx>
                      <w:txbxContent>
                        <w:p w14:paraId="2B10E98A" w14:textId="77777777" w:rsidR="00F32A4D" w:rsidRDefault="000C3305">
                          <w:pPr>
                            <w:spacing w:line="240" w:lineRule="exact"/>
                            <w:rPr>
                              <w:rFonts w:ascii="微软雅黑" w:eastAsia="微软雅黑" w:hAnsi="微软雅黑"/>
                              <w:sz w:val="18"/>
                              <w:szCs w:val="18"/>
                            </w:rPr>
                          </w:pPr>
                          <w:r>
                            <w:rPr>
                              <w:rFonts w:ascii="微软雅黑" w:eastAsia="微软雅黑" w:hAnsi="微软雅黑" w:hint="eastAsia"/>
                              <w:sz w:val="18"/>
                              <w:szCs w:val="18"/>
                            </w:rPr>
                            <w:t>北京市海淀区上地三街九号</w:t>
                          </w:r>
                        </w:p>
                        <w:p w14:paraId="42DC0D21" w14:textId="77777777" w:rsidR="00F32A4D" w:rsidRDefault="000C3305">
                          <w:pPr>
                            <w:spacing w:line="240" w:lineRule="exact"/>
                            <w:rPr>
                              <w:rFonts w:ascii="微软雅黑" w:eastAsia="微软雅黑" w:hAnsi="微软雅黑"/>
                              <w:sz w:val="18"/>
                              <w:szCs w:val="18"/>
                            </w:rPr>
                          </w:pPr>
                          <w:r>
                            <w:rPr>
                              <w:rFonts w:ascii="微软雅黑" w:eastAsia="微软雅黑" w:hAnsi="微软雅黑" w:hint="eastAsia"/>
                              <w:sz w:val="18"/>
                              <w:szCs w:val="18"/>
                            </w:rPr>
                            <w:t>嘉华大厦</w:t>
                          </w:r>
                          <w:r>
                            <w:rPr>
                              <w:rFonts w:ascii="微软雅黑" w:eastAsia="微软雅黑" w:hAnsi="微软雅黑"/>
                              <w:sz w:val="18"/>
                              <w:szCs w:val="18"/>
                            </w:rPr>
                            <w:t>B</w:t>
                          </w:r>
                          <w:r>
                            <w:rPr>
                              <w:rFonts w:ascii="微软雅黑" w:eastAsia="微软雅黑" w:hAnsi="微软雅黑" w:hint="eastAsia"/>
                              <w:sz w:val="18"/>
                              <w:szCs w:val="18"/>
                            </w:rPr>
                            <w:t>座1107室</w:t>
                          </w:r>
                          <w:r>
                            <w:rPr>
                              <w:rFonts w:ascii="微软雅黑" w:eastAsia="微软雅黑" w:hAnsi="微软雅黑"/>
                              <w:sz w:val="18"/>
                              <w:szCs w:val="18"/>
                            </w:rPr>
                            <w:t xml:space="preserve"> (100085)</w:t>
                          </w:r>
                        </w:p>
                      </w:txbxContent>
                    </wps:txbx>
                    <wps:bodyPr rot="0" vert="horz" wrap="square" lIns="0" tIns="0" rIns="0" bIns="0" anchor="ctr" anchorCtr="0" upright="1">
                      <a:noAutofit/>
                    </wps:bodyPr>
                  </wps:wsp>
                </a:graphicData>
              </a:graphic>
            </wp:anchor>
          </w:drawing>
        </mc:Choice>
        <mc:Fallback>
          <w:pict>
            <v:shape w14:anchorId="069B53CD" id="Text Box 1" o:spid="_x0000_s1027" type="#_x0000_t202" style="position:absolute;left:0;text-align:left;margin-left:115.8pt;margin-top:-1.3pt;width:136.2pt;height:35.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" filled="f" stroked="f">
              <v:textbox inset="0,0,0,0">
                <w:txbxContent>
                  <w:p w14:paraId="2B10E98A" w14:textId="77777777" w:rsidR="00F32A4D" w:rsidRDefault="000C3305">
                    <w:pPr>
                      <w:spacing w:line="240" w:lineRule="exact"/>
                      <w:rPr>
                        <w:rFonts w:ascii="微软雅黑" w:eastAsia="微软雅黑" w:hAnsi="微软雅黑"/>
                        <w:sz w:val="18"/>
                        <w:szCs w:val="18"/>
                      </w:rPr>
                    </w:pPr>
                    <w:r>
                      <w:rPr>
                        <w:rFonts w:ascii="微软雅黑" w:eastAsia="微软雅黑" w:hAnsi="微软雅黑" w:hint="eastAsia"/>
                        <w:sz w:val="18"/>
                        <w:szCs w:val="18"/>
                      </w:rPr>
                      <w:t>北京市海淀区上地三街九号</w:t>
                    </w:r>
                  </w:p>
                  <w:p w14:paraId="42DC0D21" w14:textId="77777777" w:rsidR="00F32A4D" w:rsidRDefault="000C3305">
                    <w:pPr>
                      <w:spacing w:line="240" w:lineRule="exact"/>
                      <w:rPr>
                        <w:rFonts w:ascii="微软雅黑" w:eastAsia="微软雅黑" w:hAnsi="微软雅黑"/>
                        <w:sz w:val="18"/>
                        <w:szCs w:val="18"/>
                      </w:rPr>
                    </w:pPr>
                    <w:r>
                      <w:rPr>
                        <w:rFonts w:ascii="微软雅黑" w:eastAsia="微软雅黑" w:hAnsi="微软雅黑" w:hint="eastAsia"/>
                        <w:sz w:val="18"/>
                        <w:szCs w:val="18"/>
                      </w:rPr>
                      <w:t>嘉华大厦</w:t>
                    </w:r>
                    <w:r>
                      <w:rPr>
                        <w:rFonts w:ascii="微软雅黑" w:eastAsia="微软雅黑" w:hAnsi="微软雅黑"/>
                        <w:sz w:val="18"/>
                        <w:szCs w:val="18"/>
                      </w:rPr>
                      <w:t>B</w:t>
                    </w:r>
                    <w:r>
                      <w:rPr>
                        <w:rFonts w:ascii="微软雅黑" w:eastAsia="微软雅黑" w:hAnsi="微软雅黑" w:hint="eastAsia"/>
                        <w:sz w:val="18"/>
                        <w:szCs w:val="18"/>
                      </w:rPr>
                      <w:t>座1107室</w:t>
                    </w:r>
                    <w:r>
                      <w:rPr>
                        <w:rFonts w:ascii="微软雅黑" w:eastAsia="微软雅黑" w:hAnsi="微软雅黑"/>
                        <w:sz w:val="18"/>
                        <w:szCs w:val="18"/>
                      </w:rPr>
                      <w:t xml:space="preserve"> (100085)</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7B4E7B0" wp14:editId="32291F15">
              <wp:simplePos x="0" y="0"/>
              <wp:positionH relativeFrom="column">
                <wp:posOffset>3381375</wp:posOffset>
              </wp:positionH>
              <wp:positionV relativeFrom="paragraph">
                <wp:posOffset>5080</wp:posOffset>
              </wp:positionV>
              <wp:extent cx="635" cy="278765"/>
              <wp:effectExtent l="0" t="0" r="50165" b="26035"/>
              <wp:wrapNone/>
              <wp:docPr id="2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8765"/>
                      </a:xfrm>
                      <a:prstGeom prst="straightConnector1">
                        <a:avLst/>
                      </a:prstGeom>
                      <a:noFill/>
                      <a:ln w="9525">
                        <a:solidFill>
                          <a:srgbClr val="7F7F7F"/>
                        </a:solidFill>
                        <a:round/>
                      </a:ln>
                    </wps:spPr>
                    <wps:bodyPr/>
                  </wps:wsp>
                </a:graphicData>
              </a:graphic>
            </wp:anchor>
          </w:drawing>
        </mc:Choice>
        <mc:Fallback xmlns:wpsCustomData="http://www.wps.cn/officeDocument/2013/wpsCustomData">
          <w:pict>
            <v:shape id="AutoShape 3" o:spid="_x0000_s1026" o:spt="32" type="#_x0000_t32" style="position:absolute;left:0pt;flip:y;margin-left:266.25pt;margin-top:0.4pt;height:21.95pt;width:0.05pt;z-index:251664384;mso-width-relative:page;mso-height-relative:page;" filled="f" stroked="t" coordsize="21600,21600" o:gfxdata="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nZ1tzXAAAABwEAAA8A&#10;AAAAAAAAAQAgAAAAIgAAAGRycy9kb3ducmV2LnhtbFBLAQIUABQAAAAIAIdO4kAgA/f/3wEAAL4D&#10;AAAOAAAAAAAAAAEAIAAAACYBAABkcnMvZTJvRG9jLnhtbFBLBQYAAAAABgAGAFkBAAB3BQAAAAA=&#10;">
              <v:fill on="f" focussize="0,0"/>
              <v:stroke color="#7F7F7F" joinstyle="round"/>
              <v:imagedata o:title=""/>
              <o:lock v:ext="edit" aspectratio="f"/>
            </v:shape>
          </w:pict>
        </mc:Fallback>
      </mc:AlternateContent>
    </w:r>
    <w:r>
      <w:rPr>
        <w:noProof/>
      </w:rPr>
      <mc:AlternateContent>
        <mc:Choice Requires="wps">
          <w:drawing>
            <wp:anchor distT="0" distB="0" distL="114300" distR="114300" simplePos="0" relativeHeight="251659264" behindDoc="0" locked="0" layoutInCell="1" allowOverlap="1" wp14:anchorId="6E9A41CB" wp14:editId="2EDAE86E">
              <wp:simplePos x="0" y="0"/>
              <wp:positionH relativeFrom="column">
                <wp:posOffset>6080760</wp:posOffset>
              </wp:positionH>
              <wp:positionV relativeFrom="paragraph">
                <wp:posOffset>10795</wp:posOffset>
              </wp:positionV>
              <wp:extent cx="537845" cy="254000"/>
              <wp:effectExtent l="0" t="0" r="0" b="0"/>
              <wp:wrapNone/>
              <wp:docPr id="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254000"/>
                      </a:xfrm>
                      <a:prstGeom prst="rect">
                        <a:avLst/>
                      </a:prstGeom>
                      <a:solidFill>
                        <a:srgbClr val="7F7F7F"/>
                      </a:solidFill>
                      <a:ln>
                        <a:noFill/>
                      </a:ln>
                    </wps:spPr>
                    <wps:txbx>
                      <w:txbxContent>
                        <w:p w14:paraId="39C8E5D9" w14:textId="77777777" w:rsidR="00F32A4D" w:rsidRDefault="000C3305">
                          <w:pPr>
                            <w:jc w:val="center"/>
                            <w:rPr>
                              <w:color w:val="FFFFFF"/>
                            </w:rPr>
                          </w:pPr>
                          <w:r>
                            <w:rPr>
                              <w:color w:val="FFFFFF"/>
                            </w:rPr>
                            <w:fldChar w:fldCharType="begin"/>
                          </w:r>
                          <w:r>
                            <w:rPr>
                              <w:color w:val="FFFFFF"/>
                            </w:rPr>
                            <w:instrText xml:space="preserve"> PAGE   \* MERGEFORMAT </w:instrText>
                          </w:r>
                          <w:r>
                            <w:rPr>
                              <w:color w:val="FFFFFF"/>
                            </w:rPr>
                            <w:fldChar w:fldCharType="separate"/>
                          </w:r>
                          <w:r>
                            <w:t>-</w:t>
                          </w:r>
                          <w:r>
                            <w:rPr>
                              <w:color w:val="FFFFFF"/>
                            </w:rPr>
                            <w:t xml:space="preserve"> 3 -</w:t>
                          </w:r>
                          <w:r>
                            <w:rPr>
                              <w:color w:val="FFFFFF"/>
                            </w:rPr>
                            <w:fldChar w:fldCharType="end"/>
                          </w:r>
                        </w:p>
                      </w:txbxContent>
                    </wps:txbx>
                    <wps:bodyPr rot="0" vert="horz" wrap="square" lIns="0" tIns="0" rIns="0" bIns="0" anchor="ctr" anchorCtr="0" upright="1">
                      <a:noAutofit/>
                    </wps:bodyPr>
                  </wps:wsp>
                </a:graphicData>
              </a:graphic>
            </wp:anchor>
          </w:drawing>
        </mc:Choice>
        <mc:Fallback>
          <w:pict>
            <v:shape w14:anchorId="6E9A41CB" id="Text Box 4" o:spid="_x0000_s1028" type="#_x0000_t202" style="position:absolute;left:0;text-align:left;margin-left:478.8pt;margin-top:.85pt;width:42.35pt;height:2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" fillcolor="#7f7f7f" stroked="f">
              <v:textbox inset="0,0,0,0">
                <w:txbxContent>
                  <w:p w14:paraId="39C8E5D9" w14:textId="77777777" w:rsidR="00F32A4D" w:rsidRDefault="000C3305">
                    <w:pPr>
                      <w:jc w:val="center"/>
                      <w:rPr>
                        <w:color w:val="FFFFFF"/>
                      </w:rPr>
                    </w:pPr>
                    <w:r>
                      <w:rPr>
                        <w:color w:val="FFFFFF"/>
                      </w:rPr>
                      <w:fldChar w:fldCharType="begin"/>
                    </w:r>
                    <w:r>
                      <w:rPr>
                        <w:color w:val="FFFFFF"/>
                      </w:rPr>
                      <w:instrText xml:space="preserve"> PAGE   \* MERGEFORMAT </w:instrText>
                    </w:r>
                    <w:r>
                      <w:rPr>
                        <w:color w:val="FFFFFF"/>
                      </w:rPr>
                      <w:fldChar w:fldCharType="separate"/>
                    </w:r>
                    <w:r>
                      <w:t>-</w:t>
                    </w:r>
                    <w:r>
                      <w:rPr>
                        <w:color w:val="FFFFFF"/>
                      </w:rPr>
                      <w:t xml:space="preserve"> 3 -</w:t>
                    </w:r>
                    <w:r>
                      <w:rPr>
                        <w:color w:val="FFFFFF"/>
                      </w:rPr>
                      <w:fldChar w:fldCharType="end"/>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F139C27" wp14:editId="4E5A55FD">
              <wp:simplePos x="0" y="0"/>
              <wp:positionH relativeFrom="column">
                <wp:posOffset>1252855</wp:posOffset>
              </wp:positionH>
              <wp:positionV relativeFrom="paragraph">
                <wp:posOffset>10795</wp:posOffset>
              </wp:positionV>
              <wp:extent cx="635" cy="278765"/>
              <wp:effectExtent l="0" t="0" r="50165" b="26035"/>
              <wp:wrapNone/>
              <wp:docPr id="2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8765"/>
                      </a:xfrm>
                      <a:prstGeom prst="straightConnector1">
                        <a:avLst/>
                      </a:prstGeom>
                      <a:noFill/>
                      <a:ln w="9525">
                        <a:solidFill>
                          <a:srgbClr val="7F7F7F"/>
                        </a:solidFill>
                        <a:round/>
                      </a:ln>
                    </wps:spPr>
                    <wps:bodyPr/>
                  </wps:wsp>
                </a:graphicData>
              </a:graphic>
            </wp:anchor>
          </w:drawing>
        </mc:Choice>
        <mc:Fallback xmlns:wpsCustomData="http://www.wps.cn/officeDocument/2013/wpsCustomData">
          <w:pict>
            <v:shape id="AutoShape 5" o:spid="_x0000_s1026" o:spt="32" type="#_x0000_t32" style="position:absolute;left:0pt;flip:y;margin-left:98.65pt;margin-top:0.85pt;height:21.95pt;width:0.05pt;z-index:251661312;mso-width-relative:page;mso-height-relative:page;" filled="f" stroked="t" coordsize="21600,21600" o:gfxdata="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E0gT9gAAAAIAQAADwAA&#10;AAAAAAABACAAAAAiAAAAZHJzL2Rvd25yZXYueG1sUEsBAhQAFAAAAAgAh07iQNI7i33dAQAAvgMA&#10;AA4AAAAAAAAAAQAgAAAAJwEAAGRycy9lMm9Eb2MueG1sUEsFBgAAAAAGAAYAWQEAAHYFAAAAAA==&#10;">
              <v:fill on="f" focussize="0,0"/>
              <v:stroke color="#7F7F7F" joinstyle="round"/>
              <v:imagedata o:title=""/>
              <o:lock v:ext="edit" aspectratio="f"/>
            </v:shape>
          </w:pict>
        </mc:Fallback>
      </mc:AlternateContent>
    </w:r>
    <w:r>
      <w:rPr>
        <w:noProof/>
      </w:rPr>
      <mc:AlternateContent>
        <mc:Choice Requires="wps">
          <w:drawing>
            <wp:anchor distT="0" distB="0" distL="114300" distR="114300" simplePos="0" relativeHeight="251660288" behindDoc="0" locked="0" layoutInCell="1" allowOverlap="1" wp14:anchorId="7AA1B23C" wp14:editId="283F9425">
              <wp:simplePos x="0" y="0"/>
              <wp:positionH relativeFrom="column">
                <wp:posOffset>11430</wp:posOffset>
              </wp:positionH>
              <wp:positionV relativeFrom="paragraph">
                <wp:posOffset>10795</wp:posOffset>
              </wp:positionV>
              <wp:extent cx="1094105" cy="278765"/>
              <wp:effectExtent l="0" t="0" r="23495" b="635"/>
              <wp:wrapNone/>
              <wp:docPr id="2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278765"/>
                      </a:xfrm>
                      <a:prstGeom prst="rect">
                        <a:avLst/>
                      </a:prstGeom>
                      <a:noFill/>
                      <a:ln>
                        <a:noFill/>
                      </a:ln>
                    </wps:spPr>
                    <wps:txbx>
                      <w:txbxContent>
                        <w:p w14:paraId="3EC7A929" w14:textId="77777777" w:rsidR="00F32A4D" w:rsidRDefault="000C3305">
                          <w:pPr>
                            <w:rPr>
                              <w:sz w:val="18"/>
                              <w:szCs w:val="18"/>
                            </w:rPr>
                          </w:pPr>
                          <w:r>
                            <w:rPr>
                              <w:sz w:val="18"/>
                              <w:szCs w:val="18"/>
                            </w:rPr>
                            <w:t xml:space="preserve">Tel: +8610 </w:t>
                          </w:r>
                          <w:r>
                            <w:rPr>
                              <w:sz w:val="18"/>
                            </w:rPr>
                            <w:t>6296</w:t>
                          </w:r>
                          <w:r>
                            <w:rPr>
                              <w:rFonts w:hint="eastAsia"/>
                              <w:sz w:val="18"/>
                            </w:rPr>
                            <w:t xml:space="preserve"> </w:t>
                          </w:r>
                          <w:r>
                            <w:rPr>
                              <w:sz w:val="18"/>
                            </w:rPr>
                            <w:t>5931</w:t>
                          </w:r>
                        </w:p>
                        <w:p w14:paraId="0CB16071" w14:textId="77777777" w:rsidR="00F32A4D" w:rsidRDefault="000C3305">
                          <w:pPr>
                            <w:rPr>
                              <w:sz w:val="18"/>
                              <w:szCs w:val="18"/>
                            </w:rPr>
                          </w:pPr>
                          <w:r>
                            <w:rPr>
                              <w:sz w:val="18"/>
                              <w:szCs w:val="18"/>
                            </w:rPr>
                            <w:t xml:space="preserve">Fax: +8610 </w:t>
                          </w:r>
                          <w:r>
                            <w:rPr>
                              <w:sz w:val="18"/>
                            </w:rPr>
                            <w:t>6296</w:t>
                          </w:r>
                          <w:r>
                            <w:rPr>
                              <w:rFonts w:hint="eastAsia"/>
                              <w:sz w:val="18"/>
                            </w:rPr>
                            <w:t xml:space="preserve"> </w:t>
                          </w:r>
                          <w:r>
                            <w:rPr>
                              <w:sz w:val="18"/>
                            </w:rPr>
                            <w:t>5931</w:t>
                          </w:r>
                        </w:p>
                      </w:txbxContent>
                    </wps:txbx>
                    <wps:bodyPr rot="0" vert="horz" wrap="square" lIns="0" tIns="0" rIns="0" bIns="0" anchor="ctr" anchorCtr="0" upright="1">
                      <a:spAutoFit/>
                    </wps:bodyPr>
                  </wps:wsp>
                </a:graphicData>
              </a:graphic>
            </wp:anchor>
          </w:drawing>
        </mc:Choice>
        <mc:Fallback>
          <w:pict>
            <v:shape w14:anchorId="7AA1B23C" id="Text Box 6" o:spid="_x0000_s1029" type="#_x0000_t202" style="position:absolute;left:0;text-align:left;margin-left:.9pt;margin-top:.85pt;width:86.15pt;height:21.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" filled="f" stroked="f">
              <v:textbox style="mso-fit-shape-to-text:t" inset="0,0,0,0">
                <w:txbxContent>
                  <w:p w14:paraId="3EC7A929" w14:textId="77777777" w:rsidR="00F32A4D" w:rsidRDefault="000C3305">
                    <w:pPr>
                      <w:rPr>
                        <w:sz w:val="18"/>
                        <w:szCs w:val="18"/>
                      </w:rPr>
                    </w:pPr>
                    <w:r>
                      <w:rPr>
                        <w:sz w:val="18"/>
                        <w:szCs w:val="18"/>
                      </w:rPr>
                      <w:t xml:space="preserve">Tel: +8610 </w:t>
                    </w:r>
                    <w:r>
                      <w:rPr>
                        <w:sz w:val="18"/>
                      </w:rPr>
                      <w:t>6296</w:t>
                    </w:r>
                    <w:r>
                      <w:rPr>
                        <w:rFonts w:hint="eastAsia"/>
                        <w:sz w:val="18"/>
                      </w:rPr>
                      <w:t xml:space="preserve"> </w:t>
                    </w:r>
                    <w:r>
                      <w:rPr>
                        <w:sz w:val="18"/>
                      </w:rPr>
                      <w:t>5931</w:t>
                    </w:r>
                  </w:p>
                  <w:p w14:paraId="0CB16071" w14:textId="77777777" w:rsidR="00F32A4D" w:rsidRDefault="000C3305">
                    <w:pPr>
                      <w:rPr>
                        <w:sz w:val="18"/>
                        <w:szCs w:val="18"/>
                      </w:rPr>
                    </w:pPr>
                    <w:r>
                      <w:rPr>
                        <w:sz w:val="18"/>
                        <w:szCs w:val="18"/>
                      </w:rPr>
                      <w:t xml:space="preserve">Fax: +8610 </w:t>
                    </w:r>
                    <w:r>
                      <w:rPr>
                        <w:sz w:val="18"/>
                      </w:rPr>
                      <w:t>6296</w:t>
                    </w:r>
                    <w:r>
                      <w:rPr>
                        <w:rFonts w:hint="eastAsia"/>
                        <w:sz w:val="18"/>
                      </w:rPr>
                      <w:t xml:space="preserve"> </w:t>
                    </w:r>
                    <w:r>
                      <w:rPr>
                        <w:sz w:val="18"/>
                      </w:rPr>
                      <w:t>5931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97658" w14:textId="77777777" w:rsidR="003A73A0" w:rsidRDefault="000C3305">
      <w:r>
        <w:separator/>
      </w:r>
    </w:p>
  </w:footnote>
  <w:footnote w:type="continuationSeparator" w:id="0">
    <w:p w14:paraId="3BB84BB3" w14:textId="77777777" w:rsidR="003A73A0" w:rsidRDefault="000C3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5BC3C" w14:textId="77777777" w:rsidR="00887520" w:rsidRDefault="0088752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FB89E" w14:textId="77777777" w:rsidR="00F32A4D" w:rsidRDefault="000C3305">
    <w:pPr>
      <w:spacing w:line="360" w:lineRule="auto"/>
      <w:outlineLvl w:val="0"/>
      <w:rPr>
        <w:rFonts w:ascii="微软雅黑" w:eastAsia="微软雅黑" w:hAnsi="微软雅黑" w:cs="微软雅黑"/>
        <w:color w:val="000000" w:themeColor="text1"/>
        <w:sz w:val="24"/>
        <w:szCs w:val="24"/>
      </w:rPr>
    </w:pPr>
    <w:r>
      <w:rPr>
        <w:rFonts w:ascii="微软雅黑" w:eastAsia="微软雅黑" w:hAnsi="微软雅黑" w:hint="eastAsia"/>
        <w:b/>
        <w:bCs/>
      </w:rPr>
      <w:t xml:space="preserve">  伙伴智慧（北京）信息技术有限公司                            合同编号：H</w:t>
    </w:r>
    <w:r>
      <w:rPr>
        <w:rFonts w:ascii="微软雅黑" w:eastAsia="微软雅黑" w:hAnsi="微软雅黑"/>
        <w:b/>
        <w:bCs/>
      </w:rPr>
      <w:t>T</w:t>
    </w:r>
    <w:r>
      <w:rPr>
        <w:rFonts w:ascii="微软雅黑" w:eastAsia="微软雅黑" w:hAnsi="微软雅黑" w:hint="eastAsia"/>
        <w:b/>
        <w:bCs/>
      </w:rPr>
      <w:t>-</w:t>
    </w:r>
    <w:permStart w:id="759127810" w:edGrp="everyone"/>
    <w:r>
      <w:rPr>
        <w:rFonts w:ascii="微软雅黑" w:eastAsia="微软雅黑" w:hAnsi="微软雅黑"/>
        <w:b/>
        <w:bCs/>
      </w:rPr>
      <w:t xml:space="preserve">    </w:t>
    </w:r>
    <w:permEnd w:id="75912781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DA74" w14:textId="77777777" w:rsidR="00887520" w:rsidRDefault="0088752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B5EFA"/>
    <w:multiLevelType w:val="multilevel"/>
    <w:tmpl w:val="195B5EFA"/>
    <w:lvl w:ilvl="0">
      <w:start w:val="1"/>
      <w:numFmt w:val="decimal"/>
      <w:lvlText w:val="7.%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F5F329C"/>
    <w:multiLevelType w:val="multilevel"/>
    <w:tmpl w:val="1F5F329C"/>
    <w:lvl w:ilvl="0">
      <w:start w:val="1"/>
      <w:numFmt w:val="decimal"/>
      <w:lvlText w:val="8.%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17113B7"/>
    <w:multiLevelType w:val="multilevel"/>
    <w:tmpl w:val="217113B7"/>
    <w:lvl w:ilvl="0">
      <w:start w:val="1"/>
      <w:numFmt w:val="decimal"/>
      <w:lvlText w:val="2.%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2EF63A0"/>
    <w:multiLevelType w:val="multilevel"/>
    <w:tmpl w:val="22EF63A0"/>
    <w:lvl w:ilvl="0">
      <w:start w:val="1"/>
      <w:numFmt w:val="japaneseCounting"/>
      <w:lvlText w:val="%1、"/>
      <w:lvlJc w:val="left"/>
      <w:pPr>
        <w:ind w:left="720" w:hanging="72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15:restartNumberingAfterBreak="0">
    <w:nsid w:val="277B5D81"/>
    <w:multiLevelType w:val="multilevel"/>
    <w:tmpl w:val="277B5D8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 w15:restartNumberingAfterBreak="0">
    <w:nsid w:val="369E1341"/>
    <w:multiLevelType w:val="multilevel"/>
    <w:tmpl w:val="369E134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3F560011"/>
    <w:multiLevelType w:val="multilevel"/>
    <w:tmpl w:val="3F56001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45842100"/>
    <w:multiLevelType w:val="multilevel"/>
    <w:tmpl w:val="45842100"/>
    <w:lvl w:ilvl="0">
      <w:start w:val="1"/>
      <w:numFmt w:val="decimal"/>
      <w:lvlText w:val="5.%1"/>
      <w:lvlJc w:val="left"/>
      <w:pPr>
        <w:ind w:left="840" w:hanging="420"/>
      </w:pPr>
      <w:rPr>
        <w:rFonts w:hint="default"/>
      </w:rPr>
    </w:lvl>
    <w:lvl w:ilvl="1">
      <w:start w:val="1"/>
      <w:numFmt w:val="decimal"/>
      <w:lvlText w:val="5.1.%2"/>
      <w:lvlJc w:val="left"/>
      <w:pPr>
        <w:ind w:left="1260" w:hanging="4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51060907"/>
    <w:multiLevelType w:val="multilevel"/>
    <w:tmpl w:val="51060907"/>
    <w:lvl w:ilvl="0">
      <w:start w:val="1"/>
      <w:numFmt w:val="decimal"/>
      <w:lvlText w:val="1.%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55920261"/>
    <w:multiLevelType w:val="multilevel"/>
    <w:tmpl w:val="55920261"/>
    <w:lvl w:ilvl="0">
      <w:start w:val="1"/>
      <w:numFmt w:val="decimal"/>
      <w:lvlText w:val="5.%1"/>
      <w:lvlJc w:val="left"/>
      <w:pPr>
        <w:ind w:left="840" w:hanging="420"/>
      </w:pPr>
      <w:rPr>
        <w:rFonts w:hint="default"/>
      </w:rPr>
    </w:lvl>
    <w:lvl w:ilvl="1">
      <w:start w:val="1"/>
      <w:numFmt w:val="decimal"/>
      <w:lvlText w:val="5.2.%2"/>
      <w:lvlJc w:val="left"/>
      <w:pPr>
        <w:ind w:left="1260" w:hanging="4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58307ACC"/>
    <w:multiLevelType w:val="multilevel"/>
    <w:tmpl w:val="58307ACC"/>
    <w:lvl w:ilvl="0">
      <w:start w:val="1"/>
      <w:numFmt w:val="decimal"/>
      <w:lvlText w:val="6.%1"/>
      <w:lvlJc w:val="left"/>
      <w:pPr>
        <w:ind w:left="945" w:hanging="42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11" w15:restartNumberingAfterBreak="0">
    <w:nsid w:val="78720CDD"/>
    <w:multiLevelType w:val="multilevel"/>
    <w:tmpl w:val="78720CDD"/>
    <w:lvl w:ilvl="0">
      <w:start w:val="1"/>
      <w:numFmt w:val="decimal"/>
      <w:lvlText w:val="4.%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7AF447CC"/>
    <w:multiLevelType w:val="multilevel"/>
    <w:tmpl w:val="7AF447CC"/>
    <w:lvl w:ilvl="0">
      <w:start w:val="1"/>
      <w:numFmt w:val="decimal"/>
      <w:lvlText w:val="3.%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764418580">
    <w:abstractNumId w:val="3"/>
  </w:num>
  <w:num w:numId="2" w16cid:durableId="837959596">
    <w:abstractNumId w:val="8"/>
  </w:num>
  <w:num w:numId="3" w16cid:durableId="1719238363">
    <w:abstractNumId w:val="4"/>
  </w:num>
  <w:num w:numId="4" w16cid:durableId="291904669">
    <w:abstractNumId w:val="2"/>
  </w:num>
  <w:num w:numId="5" w16cid:durableId="825819718">
    <w:abstractNumId w:val="12"/>
  </w:num>
  <w:num w:numId="6" w16cid:durableId="2053772417">
    <w:abstractNumId w:val="5"/>
  </w:num>
  <w:num w:numId="7" w16cid:durableId="407650624">
    <w:abstractNumId w:val="6"/>
  </w:num>
  <w:num w:numId="8" w16cid:durableId="1364867771">
    <w:abstractNumId w:val="11"/>
  </w:num>
  <w:num w:numId="9" w16cid:durableId="1907492832">
    <w:abstractNumId w:val="9"/>
  </w:num>
  <w:num w:numId="10" w16cid:durableId="762066215">
    <w:abstractNumId w:val="7"/>
  </w:num>
  <w:num w:numId="11" w16cid:durableId="1879587164">
    <w:abstractNumId w:val="10"/>
  </w:num>
  <w:num w:numId="12" w16cid:durableId="332756552">
    <w:abstractNumId w:val="0"/>
  </w:num>
  <w:num w:numId="13" w16cid:durableId="1451777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bordersDoNotSurroundHeader/>
  <w:bordersDoNotSurroundFooter/>
  <w:proofState w:spelling="clean" w:grammar="clean"/>
  <w:documentProtection w:edit="readOnly" w:enforcement="1" w:cryptProviderType="rsaFull" w:cryptAlgorithmClass="hash" w:cryptAlgorithmType="typeAny" w:cryptAlgorithmSid="4" w:cryptSpinCount="0" w:hash="5doOAXgeaCuCdjS26JUxqsxPzPk=" w:salt="7cjS2bdDjHneRMQQDuas+g=="/>
  <w:defaultTabStop w:val="420"/>
  <w:drawingGridHorizontalSpacing w:val="105"/>
  <w:drawingGridVerticalSpacing w:val="156"/>
  <w:noPunctuationKerning/>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9B3"/>
    <w:rsid w:val="B7B3CD03"/>
    <w:rsid w:val="EDEAE7C6"/>
    <w:rsid w:val="EFF7B639"/>
    <w:rsid w:val="F6575285"/>
    <w:rsid w:val="FEBBB3D2"/>
    <w:rsid w:val="00000237"/>
    <w:rsid w:val="00001D6B"/>
    <w:rsid w:val="00007047"/>
    <w:rsid w:val="00021BE2"/>
    <w:rsid w:val="00026C05"/>
    <w:rsid w:val="000327EC"/>
    <w:rsid w:val="00033B94"/>
    <w:rsid w:val="00033F5C"/>
    <w:rsid w:val="0003600B"/>
    <w:rsid w:val="0005209C"/>
    <w:rsid w:val="00056334"/>
    <w:rsid w:val="000634D4"/>
    <w:rsid w:val="00070C5C"/>
    <w:rsid w:val="00083B84"/>
    <w:rsid w:val="00084C70"/>
    <w:rsid w:val="000A3AE4"/>
    <w:rsid w:val="000B05FA"/>
    <w:rsid w:val="000B0C62"/>
    <w:rsid w:val="000B1A3D"/>
    <w:rsid w:val="000B5CB0"/>
    <w:rsid w:val="000B708F"/>
    <w:rsid w:val="000C3305"/>
    <w:rsid w:val="000F14C8"/>
    <w:rsid w:val="000F41A7"/>
    <w:rsid w:val="00101C41"/>
    <w:rsid w:val="00103850"/>
    <w:rsid w:val="001261CF"/>
    <w:rsid w:val="00136862"/>
    <w:rsid w:val="00142D5B"/>
    <w:rsid w:val="00142FC8"/>
    <w:rsid w:val="00154454"/>
    <w:rsid w:val="00171CD7"/>
    <w:rsid w:val="0017202A"/>
    <w:rsid w:val="00180AA1"/>
    <w:rsid w:val="001A0FDF"/>
    <w:rsid w:val="001B5079"/>
    <w:rsid w:val="001B6112"/>
    <w:rsid w:val="001B691D"/>
    <w:rsid w:val="001D5AF4"/>
    <w:rsid w:val="001D6AB9"/>
    <w:rsid w:val="001F46CC"/>
    <w:rsid w:val="001F7396"/>
    <w:rsid w:val="00201517"/>
    <w:rsid w:val="00204D40"/>
    <w:rsid w:val="00206080"/>
    <w:rsid w:val="00211D25"/>
    <w:rsid w:val="002162D3"/>
    <w:rsid w:val="00222B2E"/>
    <w:rsid w:val="002244CA"/>
    <w:rsid w:val="002355AB"/>
    <w:rsid w:val="00237F9B"/>
    <w:rsid w:val="00252744"/>
    <w:rsid w:val="00260CA1"/>
    <w:rsid w:val="002641D2"/>
    <w:rsid w:val="00264632"/>
    <w:rsid w:val="00283480"/>
    <w:rsid w:val="002A5E9F"/>
    <w:rsid w:val="002B1BA6"/>
    <w:rsid w:val="002B2C00"/>
    <w:rsid w:val="002C53D2"/>
    <w:rsid w:val="002D125F"/>
    <w:rsid w:val="002D1792"/>
    <w:rsid w:val="002D2AC5"/>
    <w:rsid w:val="002D68B2"/>
    <w:rsid w:val="002E5BD9"/>
    <w:rsid w:val="002F1E64"/>
    <w:rsid w:val="002F5247"/>
    <w:rsid w:val="002F70E6"/>
    <w:rsid w:val="0030206D"/>
    <w:rsid w:val="00302429"/>
    <w:rsid w:val="00314407"/>
    <w:rsid w:val="00317C09"/>
    <w:rsid w:val="003211F5"/>
    <w:rsid w:val="00347504"/>
    <w:rsid w:val="00357C57"/>
    <w:rsid w:val="00357F1A"/>
    <w:rsid w:val="00360A96"/>
    <w:rsid w:val="00365E7D"/>
    <w:rsid w:val="00372034"/>
    <w:rsid w:val="003724B8"/>
    <w:rsid w:val="00395EAA"/>
    <w:rsid w:val="0039674D"/>
    <w:rsid w:val="003A1EA3"/>
    <w:rsid w:val="003A3430"/>
    <w:rsid w:val="003A3B42"/>
    <w:rsid w:val="003A73A0"/>
    <w:rsid w:val="003B06CC"/>
    <w:rsid w:val="003B1498"/>
    <w:rsid w:val="003B57C7"/>
    <w:rsid w:val="003B7652"/>
    <w:rsid w:val="003B7980"/>
    <w:rsid w:val="003D447D"/>
    <w:rsid w:val="003F1B02"/>
    <w:rsid w:val="003F49A7"/>
    <w:rsid w:val="00401AB6"/>
    <w:rsid w:val="0042421E"/>
    <w:rsid w:val="00430399"/>
    <w:rsid w:val="00432502"/>
    <w:rsid w:val="00435B35"/>
    <w:rsid w:val="004420FE"/>
    <w:rsid w:val="00453B61"/>
    <w:rsid w:val="00461F9B"/>
    <w:rsid w:val="00472955"/>
    <w:rsid w:val="00484AF2"/>
    <w:rsid w:val="0048690F"/>
    <w:rsid w:val="00493C33"/>
    <w:rsid w:val="004A2F4E"/>
    <w:rsid w:val="004B11CD"/>
    <w:rsid w:val="004B6CED"/>
    <w:rsid w:val="004D10BD"/>
    <w:rsid w:val="004D3172"/>
    <w:rsid w:val="004D682E"/>
    <w:rsid w:val="004E6081"/>
    <w:rsid w:val="004F66AA"/>
    <w:rsid w:val="00504AE6"/>
    <w:rsid w:val="00505F88"/>
    <w:rsid w:val="00513461"/>
    <w:rsid w:val="00514BCB"/>
    <w:rsid w:val="0052711C"/>
    <w:rsid w:val="00532D65"/>
    <w:rsid w:val="005579E4"/>
    <w:rsid w:val="00566BCE"/>
    <w:rsid w:val="00577C92"/>
    <w:rsid w:val="00582A08"/>
    <w:rsid w:val="00586EF4"/>
    <w:rsid w:val="005949D0"/>
    <w:rsid w:val="00597C52"/>
    <w:rsid w:val="005C1E67"/>
    <w:rsid w:val="005C4BD4"/>
    <w:rsid w:val="005E63AF"/>
    <w:rsid w:val="005E6AF3"/>
    <w:rsid w:val="005E747D"/>
    <w:rsid w:val="005F174D"/>
    <w:rsid w:val="005F4A08"/>
    <w:rsid w:val="00600370"/>
    <w:rsid w:val="00607E35"/>
    <w:rsid w:val="006141BB"/>
    <w:rsid w:val="00620B56"/>
    <w:rsid w:val="0062640B"/>
    <w:rsid w:val="00630D1C"/>
    <w:rsid w:val="00631D4D"/>
    <w:rsid w:val="00643962"/>
    <w:rsid w:val="00651082"/>
    <w:rsid w:val="00663175"/>
    <w:rsid w:val="006642D5"/>
    <w:rsid w:val="0066545D"/>
    <w:rsid w:val="00670618"/>
    <w:rsid w:val="00685E1B"/>
    <w:rsid w:val="00686824"/>
    <w:rsid w:val="00694EF4"/>
    <w:rsid w:val="006A022D"/>
    <w:rsid w:val="006C086E"/>
    <w:rsid w:val="006D598E"/>
    <w:rsid w:val="006D7BFB"/>
    <w:rsid w:val="006E2BAC"/>
    <w:rsid w:val="006E3E16"/>
    <w:rsid w:val="006E77C4"/>
    <w:rsid w:val="006E7B7A"/>
    <w:rsid w:val="006F655B"/>
    <w:rsid w:val="006F794C"/>
    <w:rsid w:val="00700C59"/>
    <w:rsid w:val="00701039"/>
    <w:rsid w:val="0070369E"/>
    <w:rsid w:val="00707090"/>
    <w:rsid w:val="007113F1"/>
    <w:rsid w:val="00711A92"/>
    <w:rsid w:val="00716ECC"/>
    <w:rsid w:val="00720F9A"/>
    <w:rsid w:val="007217CA"/>
    <w:rsid w:val="007240A5"/>
    <w:rsid w:val="00737329"/>
    <w:rsid w:val="00743F8E"/>
    <w:rsid w:val="007515CF"/>
    <w:rsid w:val="007604C1"/>
    <w:rsid w:val="00761382"/>
    <w:rsid w:val="007638FD"/>
    <w:rsid w:val="00763EF6"/>
    <w:rsid w:val="00764843"/>
    <w:rsid w:val="00765B38"/>
    <w:rsid w:val="00767635"/>
    <w:rsid w:val="00767CE5"/>
    <w:rsid w:val="00773E5E"/>
    <w:rsid w:val="0077706B"/>
    <w:rsid w:val="0079250E"/>
    <w:rsid w:val="00792EC4"/>
    <w:rsid w:val="007A5AA2"/>
    <w:rsid w:val="007B2DDA"/>
    <w:rsid w:val="007C3B77"/>
    <w:rsid w:val="007C4188"/>
    <w:rsid w:val="007D211C"/>
    <w:rsid w:val="007E13E1"/>
    <w:rsid w:val="007E1C92"/>
    <w:rsid w:val="007E59E3"/>
    <w:rsid w:val="007F426F"/>
    <w:rsid w:val="007F6AB7"/>
    <w:rsid w:val="00801133"/>
    <w:rsid w:val="00801E9F"/>
    <w:rsid w:val="00802AF3"/>
    <w:rsid w:val="0080347A"/>
    <w:rsid w:val="00810F28"/>
    <w:rsid w:val="00814A68"/>
    <w:rsid w:val="00823DE0"/>
    <w:rsid w:val="00841316"/>
    <w:rsid w:val="0084669C"/>
    <w:rsid w:val="00856FD8"/>
    <w:rsid w:val="00861A05"/>
    <w:rsid w:val="00877A1C"/>
    <w:rsid w:val="008850B6"/>
    <w:rsid w:val="00887520"/>
    <w:rsid w:val="008901B0"/>
    <w:rsid w:val="0089315F"/>
    <w:rsid w:val="008A27DF"/>
    <w:rsid w:val="008A7626"/>
    <w:rsid w:val="008B00F7"/>
    <w:rsid w:val="008B0D15"/>
    <w:rsid w:val="008B14BB"/>
    <w:rsid w:val="008B2472"/>
    <w:rsid w:val="008B56A0"/>
    <w:rsid w:val="008B5ACB"/>
    <w:rsid w:val="008B7269"/>
    <w:rsid w:val="008C66B3"/>
    <w:rsid w:val="008E0BBC"/>
    <w:rsid w:val="008F136F"/>
    <w:rsid w:val="009004EE"/>
    <w:rsid w:val="009071C1"/>
    <w:rsid w:val="009123C7"/>
    <w:rsid w:val="00912826"/>
    <w:rsid w:val="009149A4"/>
    <w:rsid w:val="00915C86"/>
    <w:rsid w:val="0092087F"/>
    <w:rsid w:val="00921D21"/>
    <w:rsid w:val="009404EE"/>
    <w:rsid w:val="00952459"/>
    <w:rsid w:val="00963990"/>
    <w:rsid w:val="0097221D"/>
    <w:rsid w:val="00972718"/>
    <w:rsid w:val="00976F12"/>
    <w:rsid w:val="00981E7F"/>
    <w:rsid w:val="009835A5"/>
    <w:rsid w:val="00990DEA"/>
    <w:rsid w:val="009A0E3D"/>
    <w:rsid w:val="009A10BC"/>
    <w:rsid w:val="009A796E"/>
    <w:rsid w:val="009C6584"/>
    <w:rsid w:val="009D0188"/>
    <w:rsid w:val="009D2CDD"/>
    <w:rsid w:val="009E14D2"/>
    <w:rsid w:val="009E5165"/>
    <w:rsid w:val="009E736C"/>
    <w:rsid w:val="00A036AC"/>
    <w:rsid w:val="00A0495F"/>
    <w:rsid w:val="00A21BE2"/>
    <w:rsid w:val="00A2464B"/>
    <w:rsid w:val="00A25236"/>
    <w:rsid w:val="00A35D00"/>
    <w:rsid w:val="00A420F6"/>
    <w:rsid w:val="00A64C55"/>
    <w:rsid w:val="00A66806"/>
    <w:rsid w:val="00A76493"/>
    <w:rsid w:val="00A8418E"/>
    <w:rsid w:val="00A918DA"/>
    <w:rsid w:val="00A91E33"/>
    <w:rsid w:val="00A92F9B"/>
    <w:rsid w:val="00A96D5B"/>
    <w:rsid w:val="00AA5A99"/>
    <w:rsid w:val="00AB160A"/>
    <w:rsid w:val="00AB66D1"/>
    <w:rsid w:val="00AB6796"/>
    <w:rsid w:val="00AC4601"/>
    <w:rsid w:val="00AC61E0"/>
    <w:rsid w:val="00AC7321"/>
    <w:rsid w:val="00AC75A2"/>
    <w:rsid w:val="00AD287A"/>
    <w:rsid w:val="00AE106E"/>
    <w:rsid w:val="00AE5E82"/>
    <w:rsid w:val="00AF2DB2"/>
    <w:rsid w:val="00AF490E"/>
    <w:rsid w:val="00AF57BB"/>
    <w:rsid w:val="00AF58BF"/>
    <w:rsid w:val="00AF7D34"/>
    <w:rsid w:val="00B026F9"/>
    <w:rsid w:val="00B0401F"/>
    <w:rsid w:val="00B05254"/>
    <w:rsid w:val="00B0605A"/>
    <w:rsid w:val="00B1244E"/>
    <w:rsid w:val="00B2061D"/>
    <w:rsid w:val="00B409B3"/>
    <w:rsid w:val="00B709BA"/>
    <w:rsid w:val="00B7198E"/>
    <w:rsid w:val="00B727AB"/>
    <w:rsid w:val="00B81207"/>
    <w:rsid w:val="00B81278"/>
    <w:rsid w:val="00B9106E"/>
    <w:rsid w:val="00BA64B4"/>
    <w:rsid w:val="00BA74FD"/>
    <w:rsid w:val="00BD35E6"/>
    <w:rsid w:val="00BD68BF"/>
    <w:rsid w:val="00BD78EC"/>
    <w:rsid w:val="00BE19BB"/>
    <w:rsid w:val="00BE4952"/>
    <w:rsid w:val="00BE6EE8"/>
    <w:rsid w:val="00C0044D"/>
    <w:rsid w:val="00C043F1"/>
    <w:rsid w:val="00C0544F"/>
    <w:rsid w:val="00C06AB8"/>
    <w:rsid w:val="00C125BC"/>
    <w:rsid w:val="00C13962"/>
    <w:rsid w:val="00C400CB"/>
    <w:rsid w:val="00C64CFF"/>
    <w:rsid w:val="00C71A54"/>
    <w:rsid w:val="00C83911"/>
    <w:rsid w:val="00C85446"/>
    <w:rsid w:val="00CA00A5"/>
    <w:rsid w:val="00CA07ED"/>
    <w:rsid w:val="00CA15AF"/>
    <w:rsid w:val="00CB6E25"/>
    <w:rsid w:val="00CC0F38"/>
    <w:rsid w:val="00CC4600"/>
    <w:rsid w:val="00CD4722"/>
    <w:rsid w:val="00CE6350"/>
    <w:rsid w:val="00CE641F"/>
    <w:rsid w:val="00CE6B78"/>
    <w:rsid w:val="00CE79AF"/>
    <w:rsid w:val="00D078B2"/>
    <w:rsid w:val="00D13444"/>
    <w:rsid w:val="00D175F8"/>
    <w:rsid w:val="00D372F7"/>
    <w:rsid w:val="00D3743F"/>
    <w:rsid w:val="00D46659"/>
    <w:rsid w:val="00D46A4B"/>
    <w:rsid w:val="00D61AC3"/>
    <w:rsid w:val="00D77EB4"/>
    <w:rsid w:val="00D9674B"/>
    <w:rsid w:val="00DA4F91"/>
    <w:rsid w:val="00DB74E7"/>
    <w:rsid w:val="00DB7BCB"/>
    <w:rsid w:val="00DC1179"/>
    <w:rsid w:val="00DD0053"/>
    <w:rsid w:val="00DD1F76"/>
    <w:rsid w:val="00DD6176"/>
    <w:rsid w:val="00DD6AD4"/>
    <w:rsid w:val="00DE71DA"/>
    <w:rsid w:val="00E00896"/>
    <w:rsid w:val="00E06100"/>
    <w:rsid w:val="00E062BB"/>
    <w:rsid w:val="00E07B67"/>
    <w:rsid w:val="00E1425B"/>
    <w:rsid w:val="00E26667"/>
    <w:rsid w:val="00E32194"/>
    <w:rsid w:val="00E4783E"/>
    <w:rsid w:val="00E80556"/>
    <w:rsid w:val="00E81C18"/>
    <w:rsid w:val="00E85CEE"/>
    <w:rsid w:val="00E8776D"/>
    <w:rsid w:val="00E9533D"/>
    <w:rsid w:val="00E96DD2"/>
    <w:rsid w:val="00EA151C"/>
    <w:rsid w:val="00EA2B06"/>
    <w:rsid w:val="00EB4FC0"/>
    <w:rsid w:val="00ED2BED"/>
    <w:rsid w:val="00ED3CC9"/>
    <w:rsid w:val="00ED60E6"/>
    <w:rsid w:val="00EE553D"/>
    <w:rsid w:val="00EF0125"/>
    <w:rsid w:val="00EF6228"/>
    <w:rsid w:val="00F00BEA"/>
    <w:rsid w:val="00F03244"/>
    <w:rsid w:val="00F06AA0"/>
    <w:rsid w:val="00F233FB"/>
    <w:rsid w:val="00F32A4D"/>
    <w:rsid w:val="00F44FDE"/>
    <w:rsid w:val="00F60D39"/>
    <w:rsid w:val="00F6224A"/>
    <w:rsid w:val="00F73FC5"/>
    <w:rsid w:val="00F76B5F"/>
    <w:rsid w:val="00F8065C"/>
    <w:rsid w:val="00F81617"/>
    <w:rsid w:val="00F832A0"/>
    <w:rsid w:val="00F953BD"/>
    <w:rsid w:val="00F954B8"/>
    <w:rsid w:val="00FA1A2B"/>
    <w:rsid w:val="00FA1D11"/>
    <w:rsid w:val="00FA59A3"/>
    <w:rsid w:val="00FB0144"/>
    <w:rsid w:val="00FC0A59"/>
    <w:rsid w:val="00FD39D1"/>
    <w:rsid w:val="00FE109D"/>
    <w:rsid w:val="01EC4A3B"/>
    <w:rsid w:val="022D5921"/>
    <w:rsid w:val="027C45A4"/>
    <w:rsid w:val="02B70318"/>
    <w:rsid w:val="02B97AAC"/>
    <w:rsid w:val="03377AEE"/>
    <w:rsid w:val="034E3A8E"/>
    <w:rsid w:val="03A5155B"/>
    <w:rsid w:val="04485641"/>
    <w:rsid w:val="05D557F5"/>
    <w:rsid w:val="05DC06B1"/>
    <w:rsid w:val="06A92941"/>
    <w:rsid w:val="06B103A3"/>
    <w:rsid w:val="06BB659F"/>
    <w:rsid w:val="07FB023D"/>
    <w:rsid w:val="08345AA3"/>
    <w:rsid w:val="08CA15F1"/>
    <w:rsid w:val="08DC0AC2"/>
    <w:rsid w:val="08DD1B38"/>
    <w:rsid w:val="0A1F76C6"/>
    <w:rsid w:val="0B3C4647"/>
    <w:rsid w:val="0B8B1D89"/>
    <w:rsid w:val="0B9860FB"/>
    <w:rsid w:val="0B9E0B39"/>
    <w:rsid w:val="0BB903AE"/>
    <w:rsid w:val="0CBD41EF"/>
    <w:rsid w:val="0E564A60"/>
    <w:rsid w:val="0E9A2CEF"/>
    <w:rsid w:val="0EBC4FD3"/>
    <w:rsid w:val="0F8E38BA"/>
    <w:rsid w:val="101747E8"/>
    <w:rsid w:val="101D2010"/>
    <w:rsid w:val="103B5354"/>
    <w:rsid w:val="116E2CF7"/>
    <w:rsid w:val="11A50257"/>
    <w:rsid w:val="120E6577"/>
    <w:rsid w:val="12474EB2"/>
    <w:rsid w:val="128D2CE7"/>
    <w:rsid w:val="12DE44C5"/>
    <w:rsid w:val="14622E7A"/>
    <w:rsid w:val="162D6D4F"/>
    <w:rsid w:val="1689732B"/>
    <w:rsid w:val="16EB47C6"/>
    <w:rsid w:val="17223EBC"/>
    <w:rsid w:val="184D12E6"/>
    <w:rsid w:val="18DA7F9C"/>
    <w:rsid w:val="19176279"/>
    <w:rsid w:val="19550749"/>
    <w:rsid w:val="196452E6"/>
    <w:rsid w:val="19765B18"/>
    <w:rsid w:val="1A074140"/>
    <w:rsid w:val="1A5D7FF8"/>
    <w:rsid w:val="1AFD4A69"/>
    <w:rsid w:val="1B0E0E63"/>
    <w:rsid w:val="1C1266F4"/>
    <w:rsid w:val="1CE7609C"/>
    <w:rsid w:val="1D144C69"/>
    <w:rsid w:val="1E0F491E"/>
    <w:rsid w:val="1F9E0687"/>
    <w:rsid w:val="205665FD"/>
    <w:rsid w:val="206D436E"/>
    <w:rsid w:val="20AA3ACA"/>
    <w:rsid w:val="21A14173"/>
    <w:rsid w:val="21B629DF"/>
    <w:rsid w:val="21BA47E6"/>
    <w:rsid w:val="222B71A2"/>
    <w:rsid w:val="22F128C8"/>
    <w:rsid w:val="235F3EA7"/>
    <w:rsid w:val="238C057B"/>
    <w:rsid w:val="25797AEF"/>
    <w:rsid w:val="25AD09DC"/>
    <w:rsid w:val="263E3A54"/>
    <w:rsid w:val="27DE4C21"/>
    <w:rsid w:val="284F2B1B"/>
    <w:rsid w:val="28CD2D3E"/>
    <w:rsid w:val="2917050B"/>
    <w:rsid w:val="29176A6D"/>
    <w:rsid w:val="292A72DB"/>
    <w:rsid w:val="295D4573"/>
    <w:rsid w:val="29942EB9"/>
    <w:rsid w:val="2A64324D"/>
    <w:rsid w:val="2BAE7C30"/>
    <w:rsid w:val="2BD8242E"/>
    <w:rsid w:val="2C1A0983"/>
    <w:rsid w:val="2CDD25BD"/>
    <w:rsid w:val="2D7B43C2"/>
    <w:rsid w:val="2D913543"/>
    <w:rsid w:val="2DAA181B"/>
    <w:rsid w:val="2F4D7103"/>
    <w:rsid w:val="2F7D2DE6"/>
    <w:rsid w:val="2F8B7E05"/>
    <w:rsid w:val="2F904C33"/>
    <w:rsid w:val="2F9B70C5"/>
    <w:rsid w:val="30A21E7E"/>
    <w:rsid w:val="30EB7D32"/>
    <w:rsid w:val="3121071A"/>
    <w:rsid w:val="31282840"/>
    <w:rsid w:val="31662809"/>
    <w:rsid w:val="31BF407A"/>
    <w:rsid w:val="32137789"/>
    <w:rsid w:val="32B71659"/>
    <w:rsid w:val="33227E8C"/>
    <w:rsid w:val="333B6D4E"/>
    <w:rsid w:val="337F18E0"/>
    <w:rsid w:val="33B3276C"/>
    <w:rsid w:val="341B2AD2"/>
    <w:rsid w:val="34627205"/>
    <w:rsid w:val="34EF01BD"/>
    <w:rsid w:val="35731032"/>
    <w:rsid w:val="357B0A74"/>
    <w:rsid w:val="35911DFF"/>
    <w:rsid w:val="35C75595"/>
    <w:rsid w:val="37CB5B98"/>
    <w:rsid w:val="38FD29C7"/>
    <w:rsid w:val="39064FB5"/>
    <w:rsid w:val="39155210"/>
    <w:rsid w:val="398C0CB2"/>
    <w:rsid w:val="39E733A4"/>
    <w:rsid w:val="3AF43BBB"/>
    <w:rsid w:val="3B7B73CA"/>
    <w:rsid w:val="3BE533DB"/>
    <w:rsid w:val="3CB77910"/>
    <w:rsid w:val="3D79517E"/>
    <w:rsid w:val="3E2F30D4"/>
    <w:rsid w:val="3F4E3124"/>
    <w:rsid w:val="3FDE7858"/>
    <w:rsid w:val="40421A04"/>
    <w:rsid w:val="409E6801"/>
    <w:rsid w:val="40D65EE3"/>
    <w:rsid w:val="416C6EB0"/>
    <w:rsid w:val="41777B45"/>
    <w:rsid w:val="43A119A3"/>
    <w:rsid w:val="44103267"/>
    <w:rsid w:val="44874E65"/>
    <w:rsid w:val="4557119F"/>
    <w:rsid w:val="455B5C1A"/>
    <w:rsid w:val="459D214E"/>
    <w:rsid w:val="462E7C56"/>
    <w:rsid w:val="46A01CEB"/>
    <w:rsid w:val="475D5A7F"/>
    <w:rsid w:val="475D684D"/>
    <w:rsid w:val="47E90E4D"/>
    <w:rsid w:val="47F02E0B"/>
    <w:rsid w:val="486A2C1D"/>
    <w:rsid w:val="491779CB"/>
    <w:rsid w:val="4B144622"/>
    <w:rsid w:val="4B252174"/>
    <w:rsid w:val="4B84761F"/>
    <w:rsid w:val="4C8E4284"/>
    <w:rsid w:val="4D663DAA"/>
    <w:rsid w:val="4DF747EA"/>
    <w:rsid w:val="4DFC21D0"/>
    <w:rsid w:val="4E117CDA"/>
    <w:rsid w:val="4E234648"/>
    <w:rsid w:val="4E592FC4"/>
    <w:rsid w:val="4FF9198E"/>
    <w:rsid w:val="50DF7CD4"/>
    <w:rsid w:val="5114472F"/>
    <w:rsid w:val="51F94724"/>
    <w:rsid w:val="528D1214"/>
    <w:rsid w:val="534614F8"/>
    <w:rsid w:val="535153BB"/>
    <w:rsid w:val="53E542F8"/>
    <w:rsid w:val="53EA7798"/>
    <w:rsid w:val="53F06030"/>
    <w:rsid w:val="542354AD"/>
    <w:rsid w:val="54BF79BF"/>
    <w:rsid w:val="54FD0D58"/>
    <w:rsid w:val="561C77BD"/>
    <w:rsid w:val="56216A96"/>
    <w:rsid w:val="56C33E62"/>
    <w:rsid w:val="574A52A8"/>
    <w:rsid w:val="57D71AE8"/>
    <w:rsid w:val="583B6F18"/>
    <w:rsid w:val="584936E9"/>
    <w:rsid w:val="58696EBA"/>
    <w:rsid w:val="589C6AE9"/>
    <w:rsid w:val="59212109"/>
    <w:rsid w:val="594F70A1"/>
    <w:rsid w:val="59657AC5"/>
    <w:rsid w:val="598B2CEC"/>
    <w:rsid w:val="59A7432F"/>
    <w:rsid w:val="59C43111"/>
    <w:rsid w:val="59D06E9D"/>
    <w:rsid w:val="5ACA4E72"/>
    <w:rsid w:val="5B384D5F"/>
    <w:rsid w:val="5BC16A26"/>
    <w:rsid w:val="5C6E2D6B"/>
    <w:rsid w:val="5C8A3A11"/>
    <w:rsid w:val="5F6E16E1"/>
    <w:rsid w:val="605519FC"/>
    <w:rsid w:val="60F62093"/>
    <w:rsid w:val="61CD094B"/>
    <w:rsid w:val="61FD7841"/>
    <w:rsid w:val="62C14254"/>
    <w:rsid w:val="632156C9"/>
    <w:rsid w:val="63CC452A"/>
    <w:rsid w:val="64AA2AF4"/>
    <w:rsid w:val="65AE5764"/>
    <w:rsid w:val="65C87ECE"/>
    <w:rsid w:val="65F753B1"/>
    <w:rsid w:val="66E83BD1"/>
    <w:rsid w:val="67137D18"/>
    <w:rsid w:val="67422A41"/>
    <w:rsid w:val="674B03E8"/>
    <w:rsid w:val="678B5AD5"/>
    <w:rsid w:val="67DC41DA"/>
    <w:rsid w:val="68F902A3"/>
    <w:rsid w:val="69C8061C"/>
    <w:rsid w:val="69CD69E3"/>
    <w:rsid w:val="69F8550A"/>
    <w:rsid w:val="6A1A4BFC"/>
    <w:rsid w:val="6B06676B"/>
    <w:rsid w:val="6B635397"/>
    <w:rsid w:val="6BAD78F5"/>
    <w:rsid w:val="6BF45A36"/>
    <w:rsid w:val="6C224AB4"/>
    <w:rsid w:val="6C5D07AB"/>
    <w:rsid w:val="6DC064F6"/>
    <w:rsid w:val="6E3D0EFE"/>
    <w:rsid w:val="6F245EB3"/>
    <w:rsid w:val="6FEF0FE0"/>
    <w:rsid w:val="7001513B"/>
    <w:rsid w:val="702D0554"/>
    <w:rsid w:val="70525053"/>
    <w:rsid w:val="712740D6"/>
    <w:rsid w:val="718A7A12"/>
    <w:rsid w:val="7259186C"/>
    <w:rsid w:val="72BB7C1A"/>
    <w:rsid w:val="73A61014"/>
    <w:rsid w:val="7412211F"/>
    <w:rsid w:val="74315805"/>
    <w:rsid w:val="75605C7B"/>
    <w:rsid w:val="75D77728"/>
    <w:rsid w:val="75DC60E7"/>
    <w:rsid w:val="763F7F43"/>
    <w:rsid w:val="76494EE9"/>
    <w:rsid w:val="772A4904"/>
    <w:rsid w:val="77DF6834"/>
    <w:rsid w:val="78307167"/>
    <w:rsid w:val="78713783"/>
    <w:rsid w:val="793832F3"/>
    <w:rsid w:val="79625659"/>
    <w:rsid w:val="7A581084"/>
    <w:rsid w:val="7AC30AD7"/>
    <w:rsid w:val="7B321D10"/>
    <w:rsid w:val="7B482BCD"/>
    <w:rsid w:val="7C473180"/>
    <w:rsid w:val="7C643739"/>
    <w:rsid w:val="7D590330"/>
    <w:rsid w:val="7D716589"/>
    <w:rsid w:val="7D79D1CB"/>
    <w:rsid w:val="7D9214B4"/>
    <w:rsid w:val="7ED1289D"/>
    <w:rsid w:val="7EF214B5"/>
    <w:rsid w:val="7F707679"/>
    <w:rsid w:val="7F863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E225AF3"/>
  <w15:docId w15:val="{7E9B08AF-AC25-E54F-8BB9-85E5B41C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rPr>
      <w:rFonts w:ascii="宋体"/>
      <w:sz w:val="18"/>
      <w:szCs w:val="18"/>
    </w:rPr>
  </w:style>
  <w:style w:type="paragraph" w:styleId="a5">
    <w:name w:val="annotation text"/>
    <w:basedOn w:val="a"/>
    <w:link w:val="a6"/>
    <w:qFormat/>
    <w:pPr>
      <w:jc w:val="left"/>
    </w:pPr>
  </w:style>
  <w:style w:type="paragraph" w:styleId="a7">
    <w:name w:val="Balloon Text"/>
    <w:basedOn w:val="a"/>
    <w:link w:val="a8"/>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31" w:color="auto"/>
      </w:pBdr>
      <w:tabs>
        <w:tab w:val="center" w:pos="4153"/>
        <w:tab w:val="right" w:pos="8306"/>
      </w:tabs>
      <w:snapToGrid w:val="0"/>
    </w:pPr>
    <w:rPr>
      <w:sz w:val="18"/>
      <w:szCs w:val="18"/>
    </w:rPr>
  </w:style>
  <w:style w:type="paragraph" w:styleId="ad">
    <w:name w:val="Title"/>
    <w:basedOn w:val="a"/>
    <w:next w:val="a"/>
    <w:link w:val="ae"/>
    <w:uiPriority w:val="10"/>
    <w:qFormat/>
    <w:pPr>
      <w:spacing w:before="240" w:after="60"/>
      <w:jc w:val="center"/>
      <w:outlineLvl w:val="0"/>
    </w:pPr>
    <w:rPr>
      <w:rFonts w:asciiTheme="majorHAnsi" w:hAnsiTheme="majorHAnsi" w:cstheme="majorBidi"/>
      <w:b/>
      <w:bCs/>
      <w:sz w:val="32"/>
      <w:szCs w:val="32"/>
    </w:rPr>
  </w:style>
  <w:style w:type="paragraph" w:styleId="af">
    <w:name w:val="annotation subject"/>
    <w:basedOn w:val="a5"/>
    <w:next w:val="a5"/>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0000FF" w:themeColor="hyperlink"/>
      <w:u w:val="single"/>
    </w:rPr>
  </w:style>
  <w:style w:type="character" w:styleId="af3">
    <w:name w:val="annotation reference"/>
    <w:qFormat/>
    <w:rPr>
      <w:sz w:val="21"/>
      <w:szCs w:val="21"/>
    </w:rPr>
  </w:style>
  <w:style w:type="character" w:customStyle="1" w:styleId="aa">
    <w:name w:val="页脚 字符"/>
    <w:link w:val="a9"/>
    <w:qFormat/>
    <w:rPr>
      <w:rFonts w:cs="Times New Roman"/>
      <w:sz w:val="18"/>
      <w:szCs w:val="18"/>
    </w:rPr>
  </w:style>
  <w:style w:type="character" w:customStyle="1" w:styleId="a6">
    <w:name w:val="批注文字 字符"/>
    <w:link w:val="a5"/>
    <w:qFormat/>
    <w:rPr>
      <w:kern w:val="2"/>
      <w:sz w:val="21"/>
      <w:szCs w:val="22"/>
    </w:rPr>
  </w:style>
  <w:style w:type="character" w:customStyle="1" w:styleId="a4">
    <w:name w:val="文档结构图 字符"/>
    <w:link w:val="a3"/>
    <w:qFormat/>
    <w:rPr>
      <w:rFonts w:ascii="宋体" w:eastAsia="宋体" w:cs="Times New Roman"/>
      <w:sz w:val="18"/>
      <w:szCs w:val="18"/>
    </w:rPr>
  </w:style>
  <w:style w:type="character" w:customStyle="1" w:styleId="a8">
    <w:name w:val="批注框文本 字符"/>
    <w:link w:val="a7"/>
    <w:qFormat/>
    <w:rPr>
      <w:rFonts w:cs="Times New Roman"/>
      <w:sz w:val="18"/>
      <w:szCs w:val="18"/>
    </w:rPr>
  </w:style>
  <w:style w:type="character" w:customStyle="1" w:styleId="ac">
    <w:name w:val="页眉 字符"/>
    <w:link w:val="ab"/>
    <w:qFormat/>
    <w:rPr>
      <w:rFonts w:cs="Times New Roman"/>
      <w:sz w:val="18"/>
      <w:szCs w:val="18"/>
    </w:rPr>
  </w:style>
  <w:style w:type="paragraph" w:customStyle="1" w:styleId="1">
    <w:name w:val="列出段落1"/>
    <w:basedOn w:val="a"/>
    <w:uiPriority w:val="34"/>
    <w:qFormat/>
    <w:pPr>
      <w:ind w:firstLineChars="200" w:firstLine="420"/>
    </w:pPr>
  </w:style>
  <w:style w:type="paragraph" w:customStyle="1" w:styleId="10">
    <w:name w:val="修订1"/>
    <w:hidden/>
    <w:uiPriority w:val="99"/>
    <w:semiHidden/>
    <w:qFormat/>
    <w:rPr>
      <w:rFonts w:ascii="Calibri" w:hAnsi="Calibri"/>
      <w:kern w:val="2"/>
      <w:sz w:val="21"/>
      <w:szCs w:val="22"/>
    </w:rPr>
  </w:style>
  <w:style w:type="paragraph" w:styleId="af4">
    <w:name w:val="List Paragraph"/>
    <w:basedOn w:val="a"/>
    <w:uiPriority w:val="34"/>
    <w:qFormat/>
    <w:pPr>
      <w:ind w:firstLineChars="200" w:firstLine="420"/>
    </w:pPr>
    <w:rPr>
      <w:rFonts w:asciiTheme="minorHAnsi" w:eastAsiaTheme="minorEastAsia" w:hAnsiTheme="minorHAnsi" w:cstheme="minorBidi"/>
    </w:rPr>
  </w:style>
  <w:style w:type="paragraph" w:customStyle="1" w:styleId="af5">
    <w:name w:val="石墨文档正文"/>
    <w:qFormat/>
    <w:rPr>
      <w:rFonts w:ascii="微软雅黑" w:eastAsia="微软雅黑" w:hAnsi="微软雅黑" w:cs="微软雅黑"/>
      <w:sz w:val="24"/>
      <w:szCs w:val="24"/>
    </w:rPr>
  </w:style>
  <w:style w:type="character" w:customStyle="1" w:styleId="af0">
    <w:name w:val="批注主题 字符"/>
    <w:basedOn w:val="a6"/>
    <w:link w:val="af"/>
    <w:uiPriority w:val="99"/>
    <w:semiHidden/>
    <w:qFormat/>
    <w:rPr>
      <w:rFonts w:ascii="Calibri" w:hAnsi="Calibri"/>
      <w:b/>
      <w:bCs/>
      <w:kern w:val="2"/>
      <w:sz w:val="21"/>
      <w:szCs w:val="22"/>
    </w:rPr>
  </w:style>
  <w:style w:type="character" w:customStyle="1" w:styleId="ae">
    <w:name w:val="标题 字符"/>
    <w:basedOn w:val="a0"/>
    <w:link w:val="ad"/>
    <w:uiPriority w:val="10"/>
    <w:qFormat/>
    <w:rPr>
      <w:rFonts w:asciiTheme="majorHAnsi" w:eastAsia="宋体" w:hAnsiTheme="majorHAnsi" w:cstheme="majorBidi"/>
      <w:b/>
      <w:bCs/>
      <w:kern w:val="2"/>
      <w:sz w:val="32"/>
      <w:szCs w:val="32"/>
    </w:rPr>
  </w:style>
  <w:style w:type="character" w:styleId="af6">
    <w:name w:val="Placeholder Text"/>
    <w:basedOn w:val="a0"/>
    <w:uiPriority w:val="99"/>
    <w:semiHidden/>
    <w:rPr>
      <w:color w:val="808080"/>
    </w:rPr>
  </w:style>
  <w:style w:type="paragraph" w:styleId="HTML">
    <w:name w:val="HTML Preformatted"/>
    <w:basedOn w:val="a"/>
    <w:link w:val="HTML0"/>
    <w:uiPriority w:val="99"/>
    <w:unhideWhenUsed/>
    <w:rsid w:val="008B00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8B00F7"/>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805477">
      <w:bodyDiv w:val="1"/>
      <w:marLeft w:val="0"/>
      <w:marRight w:val="0"/>
      <w:marTop w:val="0"/>
      <w:marBottom w:val="0"/>
      <w:divBdr>
        <w:top w:val="none" w:sz="0" w:space="0" w:color="auto"/>
        <w:left w:val="none" w:sz="0" w:space="0" w:color="auto"/>
        <w:bottom w:val="none" w:sz="0" w:space="0" w:color="auto"/>
        <w:right w:val="none" w:sz="0" w:space="0" w:color="auto"/>
      </w:divBdr>
      <w:divsChild>
        <w:div w:id="1486509439">
          <w:marLeft w:val="0"/>
          <w:marRight w:val="0"/>
          <w:marTop w:val="0"/>
          <w:marBottom w:val="0"/>
          <w:divBdr>
            <w:top w:val="none" w:sz="0" w:space="0" w:color="auto"/>
            <w:left w:val="none" w:sz="0" w:space="0" w:color="auto"/>
            <w:bottom w:val="none" w:sz="0" w:space="0" w:color="auto"/>
            <w:right w:val="none" w:sz="0" w:space="0" w:color="auto"/>
          </w:divBdr>
          <w:divsChild>
            <w:div w:id="1249920224">
              <w:marLeft w:val="0"/>
              <w:marRight w:val="0"/>
              <w:marTop w:val="0"/>
              <w:marBottom w:val="0"/>
              <w:divBdr>
                <w:top w:val="none" w:sz="0" w:space="0" w:color="auto"/>
                <w:left w:val="none" w:sz="0" w:space="0" w:color="auto"/>
                <w:bottom w:val="none" w:sz="0" w:space="0" w:color="auto"/>
                <w:right w:val="none" w:sz="0" w:space="0" w:color="auto"/>
              </w:divBdr>
              <w:divsChild>
                <w:div w:id="2999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huoban.com/treaty.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D44AD79-1574-4240-8846-E00E25D0A216}">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4249</Words>
  <Characters>543</Characters>
  <Application>Microsoft Office Word</Application>
  <DocSecurity>8</DocSecurity>
  <Lines>4</Lines>
  <Paragraphs>9</Paragraphs>
  <ScaleCrop>false</ScaleCrop>
  <Company>个人</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王 巍</cp:lastModifiedBy>
  <cp:revision>3</cp:revision>
  <dcterms:created xsi:type="dcterms:W3CDTF">2022-04-19T04:24:00Z</dcterms:created>
  <dcterms:modified xsi:type="dcterms:W3CDTF">2022-04-19T08:36:00Z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9E7FFE16C9264A64B68CA0CBB36E5108</vt:lpwstr>
  </property>
</Properties>
</file>