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御花园位于紫禁城中轴线的北端，正南有坤宁门同后三宫相连，左右分设琼苑东门、琼苑西门，可通东西六宫；北面是集福门、延和门、承光门围合的牌楼坊门和顺贞门，正对着紫禁城最北界的神武门。园墙内东西宽135米，南北深89米，占地12015平方米。园内建筑采取了中轴对称的布局。中路是一个以重檐录顶、上安镏金宝瓶的钦安殿为主体建筑的院落。东西两路建筑基本对称，东路建筑有堆秀山御景亭、璃藻堂、浮碧亭、万春亭、绛雪轩；西路建筑有延辉阁、位育斋、澄瑞亭、千秋亭、养性斋，还有四神祠、井亭、鹿台等。这些建筑绝大多数为游憩观赏或敬神拜佛之用，唯有璃藻堂从乾隆时起，排贮《四库全书荟要》，供皇帝查阅。建筑多倚围墙，只以少数精美造型的亭台立于园中，空间舒广。园内遍植古柏老槐，罗列奇石玉座、金麟铜像、盆花桩景，增添了园内景象的变化，丰富了园景的层次。御花园地面用各色卵石镶拼成福、禄、寿象征性图案，丰富多彩。著名的堆秀山是宫中重阳节登高的地方，叠石独特，磴道盘曲，下有石雕蟠龙喷水，上筑御景亭，可眺望四周的景色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BD8D9CF"/>
    <w:rsid w:val="CBD8D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2021-10-21T19:45:00Z</dcterms:created>
  <dc:creator>liuwei</dc:creator>
  <cp:lastModifiedBy>liuwei</cp:lastModifiedBy>
  <dcterms:modified xsi:type="dcterms:W3CDTF">2021-10-22T15:30:30Z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</Properties>
</file>