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B25" w:rsidRDefault="00055B25" w:rsidP="00055B25">
      <w:r>
        <w:rPr>
          <w:rFonts w:hint="eastAsia"/>
        </w:rPr>
        <w:t>生物课堂笔记整理</w:t>
      </w:r>
      <w:r>
        <w:t>2</w:t>
      </w:r>
    </w:p>
    <w:p w:rsidR="00055B25" w:rsidRDefault="00055B25" w:rsidP="00055B25">
      <w:r>
        <w:rPr>
          <w:rFonts w:hint="eastAsia"/>
        </w:rPr>
        <w:t>一、生物与环境的关系</w:t>
      </w:r>
      <w:r>
        <w:t>2</w:t>
      </w:r>
    </w:p>
    <w:p w:rsidR="00055B25" w:rsidRDefault="00055B25" w:rsidP="00055B25">
      <w:r>
        <w:t>1</w:t>
      </w:r>
      <w:r>
        <w:rPr>
          <w:rFonts w:hint="eastAsia"/>
        </w:rPr>
        <w:t>、生物因素：环境中影响生物生活的其他生物</w:t>
      </w:r>
    </w:p>
    <w:p w:rsidR="00055B25" w:rsidRDefault="00055B25" w:rsidP="00055B25">
      <w:pPr>
        <w:ind w:firstLineChars="200" w:firstLine="420"/>
      </w:pPr>
      <w:r>
        <w:t>(1)</w:t>
      </w:r>
      <w:r>
        <w:rPr>
          <w:rFonts w:hint="eastAsia"/>
        </w:rPr>
        <w:t>种内关系：种内斗争和种内互助</w:t>
      </w:r>
    </w:p>
    <w:p w:rsidR="00055B25" w:rsidRDefault="00055B25" w:rsidP="00055B25">
      <w:pPr>
        <w:pStyle w:val="a3"/>
        <w:ind w:left="360" w:firstLineChars="0" w:firstLine="0"/>
      </w:pPr>
      <w:r>
        <w:t>(2)</w:t>
      </w:r>
      <w:r>
        <w:rPr>
          <w:rFonts w:hint="eastAsia"/>
        </w:rPr>
        <w:t>种间关系：捕食，竞争，寄生，互利共生</w:t>
      </w:r>
    </w:p>
    <w:p w:rsidR="00055B25" w:rsidRDefault="00055B25" w:rsidP="00055B25">
      <w:r>
        <w:t>2</w:t>
      </w:r>
      <w:r>
        <w:rPr>
          <w:rFonts w:hint="eastAsia"/>
        </w:rPr>
        <w:t>、生物与环境的关系</w:t>
      </w:r>
    </w:p>
    <w:p w:rsidR="00055B25" w:rsidRDefault="00055B25" w:rsidP="00055B2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生物能适应环境（如：仙人掌的针状叶，沙漠生活的骆驼和骆驼刺，秋风落叶等）</w:t>
      </w:r>
    </w:p>
    <w:p w:rsidR="00055B25" w:rsidRDefault="00055B25" w:rsidP="00055B2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生物能影响环境（举例：蚯蚓松土，千里之堤毁于蚁穴，大树底下好乘凉等）</w:t>
      </w:r>
    </w:p>
    <w:p w:rsidR="00055B25" w:rsidRDefault="00055B25" w:rsidP="00055B25"/>
    <w:p w:rsidR="00055B25" w:rsidRDefault="00055B25" w:rsidP="00055B25">
      <w:r>
        <w:rPr>
          <w:rFonts w:hint="eastAsia"/>
        </w:rPr>
        <w:t>二、生态系统</w:t>
      </w:r>
    </w:p>
    <w:p w:rsidR="00055B25" w:rsidRDefault="00055B25" w:rsidP="00055B25">
      <w:r>
        <w:t>1</w:t>
      </w:r>
      <w:r>
        <w:rPr>
          <w:rFonts w:hint="eastAsia"/>
        </w:rPr>
        <w:t>、生态系统：在一定的空间范围内，生物与环境所形成的统一整体。</w:t>
      </w:r>
    </w:p>
    <w:p w:rsidR="00055B25" w:rsidRDefault="00055B25" w:rsidP="00055B25">
      <w:r>
        <w:t>2</w:t>
      </w:r>
      <w:r>
        <w:rPr>
          <w:rFonts w:hint="eastAsia"/>
        </w:rPr>
        <w:t>、生态系统的组成：</w:t>
      </w:r>
    </w:p>
    <w:p w:rsidR="00055B25" w:rsidRDefault="00055B25" w:rsidP="00055B25">
      <w:r>
        <w:rPr>
          <w:rFonts w:hint="eastAsia"/>
        </w:rPr>
        <w:t>（</w:t>
      </w:r>
      <w:r>
        <w:t>1</w:t>
      </w:r>
      <w:r>
        <w:rPr>
          <w:rFonts w:hint="eastAsia"/>
        </w:rPr>
        <w:t>）非生物部分：水、阳光、温度、湿度等</w:t>
      </w:r>
    </w:p>
    <w:p w:rsidR="00055B25" w:rsidRDefault="00055B25" w:rsidP="00055B25">
      <w:r>
        <w:rPr>
          <w:rFonts w:hint="eastAsia"/>
        </w:rPr>
        <w:t>（</w:t>
      </w:r>
      <w:r>
        <w:t>2</w:t>
      </w:r>
      <w:r>
        <w:rPr>
          <w:rFonts w:hint="eastAsia"/>
        </w:rPr>
        <w:t>）生物部分：生产者—植物，能自己制造有机物</w:t>
      </w:r>
    </w:p>
    <w:p w:rsidR="00055B25" w:rsidRDefault="00055B25" w:rsidP="00055B25">
      <w:pPr>
        <w:ind w:firstLineChars="700" w:firstLine="1470"/>
      </w:pPr>
      <w:r>
        <w:rPr>
          <w:rFonts w:hint="eastAsia"/>
        </w:rPr>
        <w:t>消费者—通常是动物，直接或</w:t>
      </w:r>
      <w:proofErr w:type="gramStart"/>
      <w:r>
        <w:rPr>
          <w:rFonts w:hint="eastAsia"/>
        </w:rPr>
        <w:t>间接以</w:t>
      </w:r>
      <w:proofErr w:type="gramEnd"/>
      <w:r>
        <w:rPr>
          <w:rFonts w:hint="eastAsia"/>
        </w:rPr>
        <w:t>植物为食</w:t>
      </w:r>
    </w:p>
    <w:p w:rsidR="00055B25" w:rsidRDefault="00055B25" w:rsidP="00055B25">
      <w:pPr>
        <w:ind w:firstLineChars="700" w:firstLine="1470"/>
      </w:pPr>
      <w:r>
        <w:rPr>
          <w:rFonts w:hint="eastAsia"/>
        </w:rPr>
        <w:t>分解者—细菌真菌和腐生动物，将有机物分解成无机物</w:t>
      </w:r>
    </w:p>
    <w:p w:rsidR="00055B25" w:rsidRDefault="00055B25" w:rsidP="00055B25">
      <w:r>
        <w:t>3</w:t>
      </w:r>
      <w:r>
        <w:rPr>
          <w:rFonts w:hint="eastAsia"/>
        </w:rPr>
        <w:t>、生态系统中必不可少的成分：（生产者，分解者和非生物部分）</w:t>
      </w:r>
    </w:p>
    <w:p w:rsidR="00055B25" w:rsidRDefault="00055B25" w:rsidP="00055B25">
      <w:r>
        <w:t>4</w:t>
      </w:r>
      <w:r>
        <w:rPr>
          <w:rFonts w:hint="eastAsia"/>
        </w:rPr>
        <w:t>、生态系统各成分的关系：相互依存，相互制约</w:t>
      </w:r>
    </w:p>
    <w:p w:rsidR="00055B25" w:rsidRDefault="00055B25" w:rsidP="00055B25">
      <w:r>
        <w:t>5</w:t>
      </w:r>
      <w:r>
        <w:rPr>
          <w:rFonts w:hint="eastAsia"/>
        </w:rPr>
        <w:t>、食物链和食物网（生态系统中由于捕食关系而形成的链状结构）</w:t>
      </w:r>
    </w:p>
    <w:p w:rsidR="00055B25" w:rsidRDefault="00055B25" w:rsidP="00055B25">
      <w:r>
        <w:rPr>
          <w:rFonts w:hint="eastAsia"/>
        </w:rPr>
        <w:t>（</w:t>
      </w:r>
      <w:r>
        <w:t>1</w:t>
      </w:r>
      <w:r>
        <w:rPr>
          <w:rFonts w:hint="eastAsia"/>
        </w:rPr>
        <w:t>）食物链的起点必须是生产者（生态系统的物质和能量由生产者光合作用输入）</w:t>
      </w:r>
    </w:p>
    <w:p w:rsidR="00055B25" w:rsidRDefault="00055B25" w:rsidP="00055B25">
      <w:r>
        <w:rPr>
          <w:rFonts w:hint="eastAsia"/>
        </w:rPr>
        <w:t>（</w:t>
      </w:r>
      <w:r>
        <w:t>2</w:t>
      </w:r>
      <w:r>
        <w:rPr>
          <w:rFonts w:hint="eastAsia"/>
        </w:rPr>
        <w:t>）食物链中只包含生产者和消费者，不包含分解者和非生物成分</w:t>
      </w:r>
    </w:p>
    <w:p w:rsidR="00055B25" w:rsidRDefault="00055B25" w:rsidP="00055B25">
      <w:r>
        <w:rPr>
          <w:rFonts w:hint="eastAsia"/>
        </w:rPr>
        <w:t>（</w:t>
      </w:r>
      <w:r>
        <w:t>3</w:t>
      </w:r>
      <w:r>
        <w:rPr>
          <w:rFonts w:hint="eastAsia"/>
        </w:rPr>
        <w:t>）箭头指向捕食者，箭头表示捕食关系，也表示物质和能量流动的方向</w:t>
      </w:r>
    </w:p>
    <w:p w:rsidR="00055B25" w:rsidRDefault="00055B25" w:rsidP="00055B25">
      <w:r>
        <w:rPr>
          <w:rFonts w:hint="eastAsia"/>
        </w:rPr>
        <w:t>（</w:t>
      </w:r>
      <w:r>
        <w:t>4</w:t>
      </w:r>
      <w:r>
        <w:rPr>
          <w:rFonts w:hint="eastAsia"/>
        </w:rPr>
        <w:t>）生态系统中物质来源于生产者的光合作用，生态系统中的能量最终来源于太阳能</w:t>
      </w:r>
    </w:p>
    <w:p w:rsidR="00055B25" w:rsidRDefault="00055B25" w:rsidP="00055B25">
      <w:r>
        <w:rPr>
          <w:rFonts w:hint="eastAsia"/>
        </w:rPr>
        <w:t>（</w:t>
      </w:r>
      <w:r>
        <w:t>5</w:t>
      </w:r>
      <w:r>
        <w:rPr>
          <w:rFonts w:hint="eastAsia"/>
        </w:rPr>
        <w:t>）食物链和食物网的功能：生态系统中物质和能量流动的渠道</w:t>
      </w:r>
    </w:p>
    <w:p w:rsidR="00055B25" w:rsidRDefault="00055B25" w:rsidP="00055B25">
      <w:r>
        <w:rPr>
          <w:rFonts w:hint="eastAsia"/>
        </w:rPr>
        <w:t>（</w:t>
      </w:r>
      <w:r>
        <w:t>6</w:t>
      </w:r>
      <w:r>
        <w:rPr>
          <w:rFonts w:hint="eastAsia"/>
        </w:rPr>
        <w:t>）能量流动的特点：单向流动，逐级递减</w:t>
      </w:r>
    </w:p>
    <w:p w:rsidR="00055B25" w:rsidRDefault="00055B25" w:rsidP="00055B25">
      <w:r>
        <w:rPr>
          <w:rFonts w:hint="eastAsia"/>
        </w:rPr>
        <w:t>（</w:t>
      </w:r>
      <w:r>
        <w:t>7</w:t>
      </w:r>
      <w:r>
        <w:rPr>
          <w:rFonts w:hint="eastAsia"/>
        </w:rPr>
        <w:t>）生态系统中物质流动的特点：反复循环利用</w:t>
      </w:r>
    </w:p>
    <w:p w:rsidR="00055B25" w:rsidRDefault="00055B25" w:rsidP="00055B25">
      <w:r>
        <w:rPr>
          <w:rFonts w:hint="eastAsia"/>
        </w:rPr>
        <w:t>（</w:t>
      </w:r>
      <w:r>
        <w:t>8</w:t>
      </w:r>
      <w:r>
        <w:rPr>
          <w:rFonts w:hint="eastAsia"/>
        </w:rPr>
        <w:t>）有毒物质随着食物链逐级积累，最高营养级浓度最大</w:t>
      </w:r>
    </w:p>
    <w:p w:rsidR="00055B25" w:rsidRDefault="00055B25" w:rsidP="00055B25">
      <w:r>
        <w:rPr>
          <w:rFonts w:hint="eastAsia"/>
        </w:rPr>
        <w:t>解题要点：一般食物链中相对数量和能量最多的是生产者，营养级越高数量越少，</w:t>
      </w:r>
      <w:bookmarkStart w:id="0" w:name="_GoBack"/>
      <w:bookmarkEnd w:id="0"/>
      <w:r>
        <w:rPr>
          <w:rFonts w:hint="eastAsia"/>
        </w:rPr>
        <w:t>生态系统的能量的最终来源是太阳能，能量流动的起点是生产者光合作用固定太阳能开始的。</w:t>
      </w:r>
    </w:p>
    <w:p w:rsidR="00055B25" w:rsidRDefault="00055B25" w:rsidP="00055B25"/>
    <w:p w:rsidR="00055B25" w:rsidRDefault="00055B25" w:rsidP="00055B25">
      <w:r>
        <w:rPr>
          <w:rFonts w:hint="eastAsia"/>
        </w:rPr>
        <w:t>三、生物圈是最大的生态系统（生物圈：地球上所有生物及其环境的总和）</w:t>
      </w:r>
    </w:p>
    <w:p w:rsidR="00055B25" w:rsidRDefault="00055B25" w:rsidP="00055B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生物圈的范围：大气圈的底部，水圈的大部和岩石圈的表面</w:t>
      </w:r>
    </w:p>
    <w:p w:rsidR="00055B25" w:rsidRDefault="00055B25" w:rsidP="00055B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湿地生态系统——地球之肾</w:t>
      </w:r>
    </w:p>
    <w:p w:rsidR="00055B25" w:rsidRDefault="00055B25" w:rsidP="00055B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森林生态系统——绿色水库，地球之肺</w:t>
      </w:r>
    </w:p>
    <w:p w:rsidR="00055B25" w:rsidRDefault="00055B25" w:rsidP="00055B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海洋生态系统——产氧量最大的生态系统，地球上氧气的主要来源</w:t>
      </w:r>
    </w:p>
    <w:p w:rsidR="00055B25" w:rsidRDefault="00055B25" w:rsidP="00055B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农田生态系统和城市生态系统——人工生态系统，受人控制</w:t>
      </w:r>
    </w:p>
    <w:p w:rsidR="00055B25" w:rsidRDefault="00055B25" w:rsidP="00055B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城市生态系统——人工生态系统，对其它生态系统的依赖性最强</w:t>
      </w:r>
    </w:p>
    <w:p w:rsidR="00055B25" w:rsidRDefault="00055B25" w:rsidP="00055B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生态系统具有一定的自动调节能力，这种调节能力是有一定的限度的，外界干扰超过这个限度，生态系统就会遭到破坏。</w:t>
      </w:r>
    </w:p>
    <w:p w:rsidR="00055B25" w:rsidRDefault="00055B25" w:rsidP="00055B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生态系统的结构越复杂，生态系统的自动调节能力就越强。（如：一般情况下，森林生态系统比草原生态系统的自动调节能力更强）</w:t>
      </w:r>
    </w:p>
    <w:p w:rsidR="0078004E" w:rsidRPr="00055B25" w:rsidRDefault="0078004E"/>
    <w:sectPr w:rsidR="0078004E" w:rsidRPr="00055B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101EFD"/>
    <w:multiLevelType w:val="hybridMultilevel"/>
    <w:tmpl w:val="4F642F1C"/>
    <w:lvl w:ilvl="0" w:tplc="F1F62484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394B73"/>
    <w:multiLevelType w:val="hybridMultilevel"/>
    <w:tmpl w:val="6CCC2C30"/>
    <w:lvl w:ilvl="0" w:tplc="9F0AE1A8">
      <w:start w:val="1"/>
      <w:numFmt w:val="decimal"/>
      <w:lvlText w:val="（%1）"/>
      <w:lvlJc w:val="left"/>
      <w:pPr>
        <w:ind w:left="1140" w:hanging="7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955"/>
    <w:rsid w:val="00055B25"/>
    <w:rsid w:val="0078004E"/>
    <w:rsid w:val="00D7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E587"/>
  <w15:chartTrackingRefBased/>
  <w15:docId w15:val="{56ECA55B-6AE8-4889-93AE-AF226571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5B2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5B2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>luo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2022-09-23T03:57:00Z</dcterms:created>
  <dcterms:modified xsi:type="dcterms:W3CDTF">2022-09-23T03:58:00Z</dcterms:modified>
</cp:coreProperties>
</file>