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napToGrid w:val="0"/>
        <w:spacing w:before="187" w:after="187" w:line="560" w:lineRule="exact"/>
        <w:jc w:val="center"/>
        <w:rPr>
          <w:rFonts w:ascii="宋体" w:hAnsi="宋体" w:eastAsia="宋体" w:cs="Times New Roman"/>
          <w:color w:val="000000"/>
          <w:sz w:val="44"/>
          <w:szCs w:val="44"/>
        </w:rPr>
      </w:pPr>
    </w:p>
    <w:p>
      <w:pPr>
        <w:snapToGrid w:val="0"/>
        <w:spacing w:before="187" w:after="187" w:line="560" w:lineRule="exact"/>
        <w:jc w:val="center"/>
        <w:rPr>
          <w:rFonts w:ascii="宋体" w:hAnsi="宋体" w:eastAsia="宋体" w:cs="Times New Roman"/>
          <w:b/>
          <w:bCs/>
          <w:color w:val="000000"/>
          <w:sz w:val="44"/>
          <w:szCs w:val="44"/>
        </w:rPr>
      </w:pPr>
      <w:bookmarkStart w:id="0" w:name="_GoBack"/>
      <w:bookmarkEnd w:id="0"/>
      <w:r>
        <w:rPr>
          <w:rFonts w:ascii="宋体" w:hAnsi="宋体" w:eastAsia="宋体" w:cs="Times New Roman"/>
          <w:b/>
          <w:bCs/>
          <w:color w:val="000000"/>
          <w:sz w:val="44"/>
          <w:szCs w:val="44"/>
        </w:rPr>
        <w:t>深圳市</w:t>
      </w:r>
      <w:r>
        <w:rPr>
          <w:rFonts w:hint="eastAsia" w:ascii="宋体" w:hAnsi="宋体" w:eastAsia="宋体" w:cs="Times New Roman"/>
          <w:b/>
          <w:bCs/>
          <w:color w:val="000000"/>
          <w:sz w:val="44"/>
          <w:szCs w:val="44"/>
          <w:lang w:val="en-US" w:eastAsia="zh-CN"/>
        </w:rPr>
        <w:t>福田区金海湾花园</w:t>
      </w:r>
      <w:r>
        <w:rPr>
          <w:rFonts w:ascii="宋体" w:hAnsi="宋体" w:eastAsia="宋体" w:cs="Times New Roman"/>
          <w:b/>
          <w:bCs/>
          <w:color w:val="000000"/>
          <w:sz w:val="44"/>
          <w:szCs w:val="44"/>
        </w:rPr>
        <w:t>管理规约</w:t>
      </w:r>
    </w:p>
    <w:p>
      <w:pPr>
        <w:jc w:val="center"/>
        <w:rPr>
          <w:rFonts w:hint="eastAsia" w:ascii="宋体" w:hAnsi="宋体" w:eastAsia="宋体" w:cs="宋体"/>
          <w:bCs/>
          <w:sz w:val="44"/>
          <w:szCs w:val="44"/>
        </w:rPr>
      </w:pPr>
      <w:r>
        <w:rPr>
          <w:rFonts w:hint="eastAsia" w:ascii="宋体" w:hAnsi="宋体" w:eastAsia="宋体" w:cs="宋体"/>
          <w:bCs/>
          <w:sz w:val="44"/>
          <w:szCs w:val="44"/>
        </w:rPr>
        <w:t>（</w:t>
      </w:r>
      <w:r>
        <w:rPr>
          <w:rFonts w:hint="eastAsia" w:ascii="宋体" w:hAnsi="宋体" w:eastAsia="宋体" w:cs="宋体"/>
          <w:bCs/>
          <w:sz w:val="44"/>
          <w:szCs w:val="44"/>
          <w:lang w:eastAsia="zh-CN"/>
        </w:rPr>
        <w:t>草案</w:t>
      </w:r>
      <w:r>
        <w:rPr>
          <w:rFonts w:hint="eastAsia" w:ascii="宋体" w:hAnsi="宋体" w:eastAsia="宋体" w:cs="宋体"/>
          <w:bCs/>
          <w:sz w:val="44"/>
          <w:szCs w:val="44"/>
        </w:rPr>
        <w:t>）</w:t>
      </w:r>
    </w:p>
    <w:p>
      <w:pPr>
        <w:snapToGrid w:val="0"/>
        <w:spacing w:line="360" w:lineRule="auto"/>
        <w:jc w:val="center"/>
        <w:rPr>
          <w:rFonts w:ascii="宋体" w:hAnsi="宋体" w:eastAsia="宋体" w:cs="Times New Roman"/>
          <w:color w:val="000000"/>
          <w:sz w:val="10"/>
          <w:szCs w:val="10"/>
        </w:rPr>
      </w:pPr>
    </w:p>
    <w:p>
      <w:pPr>
        <w:numPr>
          <w:ilvl w:val="0"/>
          <w:numId w:val="1"/>
        </w:numPr>
        <w:snapToGrid w:val="0"/>
        <w:spacing w:before="187" w:after="187" w:line="560" w:lineRule="exact"/>
        <w:ind w:left="420" w:hanging="420"/>
        <w:jc w:val="center"/>
        <w:rPr>
          <w:rFonts w:ascii="黑体" w:hAnsi="黑体" w:eastAsia="黑体" w:cs="Times New Roman"/>
          <w:color w:val="000000"/>
          <w:sz w:val="32"/>
          <w:szCs w:val="32"/>
        </w:rPr>
      </w:pPr>
      <w:r>
        <w:rPr>
          <w:rFonts w:ascii="黑体" w:hAnsi="黑体" w:eastAsia="黑体" w:cs="Times New Roman"/>
          <w:color w:val="000000"/>
          <w:sz w:val="32"/>
          <w:szCs w:val="32"/>
        </w:rPr>
        <w:t>总则</w:t>
      </w:r>
    </w:p>
    <w:p>
      <w:pPr>
        <w:snapToGrid w:val="0"/>
        <w:spacing w:line="560" w:lineRule="exact"/>
        <w:ind w:firstLine="640" w:firstLineChars="200"/>
        <w:rPr>
          <w:rFonts w:ascii="仿宋" w:hAnsi="仿宋" w:eastAsia="仿宋" w:cs="Times New Roman"/>
          <w:color w:val="000000"/>
          <w:sz w:val="32"/>
          <w:szCs w:val="32"/>
        </w:rPr>
      </w:pPr>
      <w:r>
        <w:rPr>
          <w:rFonts w:ascii="黑体" w:hAnsi="黑体" w:eastAsia="黑体" w:cs="Times New Roman"/>
          <w:color w:val="000000"/>
          <w:sz w:val="32"/>
          <w:szCs w:val="32"/>
        </w:rPr>
        <w:t>第一条</w:t>
      </w:r>
      <w:r>
        <w:rPr>
          <w:rFonts w:ascii="仿宋" w:hAnsi="仿宋" w:eastAsia="仿宋" w:cs="Times New Roman"/>
          <w:color w:val="000000"/>
          <w:sz w:val="32"/>
          <w:szCs w:val="32"/>
        </w:rPr>
        <w:t xml:space="preserve"> 为维护业主以及其他当事人的合法权益，根据有关法律、法规的规定，结合深圳市</w:t>
      </w:r>
      <w:r>
        <w:rPr>
          <w:rFonts w:ascii="仿宋" w:hAnsi="仿宋" w:eastAsia="仿宋" w:cs="Times New Roman"/>
          <w:color w:val="000000"/>
          <w:sz w:val="32"/>
          <w:szCs w:val="32"/>
          <w:u w:val="single"/>
        </w:rPr>
        <w:t>福田</w:t>
      </w:r>
      <w:r>
        <w:rPr>
          <w:rFonts w:ascii="仿宋" w:hAnsi="仿宋" w:eastAsia="仿宋" w:cs="Times New Roman"/>
          <w:color w:val="000000"/>
          <w:sz w:val="32"/>
          <w:szCs w:val="32"/>
        </w:rPr>
        <w:t>区</w:t>
      </w:r>
      <w:r>
        <w:rPr>
          <w:rFonts w:ascii="仿宋" w:hAnsi="仿宋" w:eastAsia="仿宋" w:cs="Times New Roman"/>
          <w:color w:val="000000"/>
          <w:sz w:val="32"/>
          <w:szCs w:val="32"/>
          <w:u w:val="single"/>
        </w:rPr>
        <w:t>沙头</w:t>
      </w:r>
      <w:r>
        <w:rPr>
          <w:rFonts w:ascii="仿宋" w:hAnsi="仿宋" w:eastAsia="仿宋" w:cs="Times New Roman"/>
          <w:color w:val="000000"/>
          <w:sz w:val="32"/>
          <w:szCs w:val="32"/>
        </w:rPr>
        <w:t>街道</w:t>
      </w:r>
      <w:r>
        <w:rPr>
          <w:rFonts w:hint="eastAsia" w:ascii="仿宋" w:hAnsi="仿宋" w:eastAsia="仿宋" w:cs="Times New Roman"/>
          <w:color w:val="000000"/>
          <w:sz w:val="32"/>
          <w:szCs w:val="32"/>
          <w:u w:val="single"/>
          <w:lang w:eastAsia="zh-CN"/>
        </w:rPr>
        <w:t>金海湾花园</w:t>
      </w:r>
      <w:r>
        <w:rPr>
          <w:rFonts w:ascii="仿宋" w:hAnsi="仿宋" w:eastAsia="仿宋" w:cs="Times New Roman"/>
          <w:color w:val="000000"/>
          <w:sz w:val="32"/>
          <w:szCs w:val="32"/>
        </w:rPr>
        <w:t>物业管理区域（以下简称“本物业管理区域”）实际情况，制定本规约。</w:t>
      </w:r>
    </w:p>
    <w:p>
      <w:pPr>
        <w:snapToGrid w:val="0"/>
        <w:spacing w:line="560" w:lineRule="exact"/>
        <w:ind w:firstLine="640" w:firstLineChars="200"/>
        <w:rPr>
          <w:rFonts w:ascii="仿宋" w:hAnsi="仿宋" w:eastAsia="仿宋" w:cs="Times New Roman"/>
          <w:color w:val="000000"/>
          <w:sz w:val="32"/>
          <w:szCs w:val="32"/>
        </w:rPr>
      </w:pPr>
      <w:r>
        <w:rPr>
          <w:rFonts w:ascii="黑体" w:hAnsi="黑体" w:eastAsia="黑体" w:cs="Times New Roman"/>
          <w:color w:val="000000"/>
          <w:sz w:val="32"/>
          <w:szCs w:val="32"/>
        </w:rPr>
        <w:t>第二条</w:t>
      </w:r>
      <w:r>
        <w:rPr>
          <w:rFonts w:ascii="仿宋" w:hAnsi="仿宋" w:eastAsia="仿宋" w:cs="Times New Roman"/>
          <w:color w:val="000000"/>
          <w:sz w:val="32"/>
          <w:szCs w:val="32"/>
        </w:rPr>
        <w:t xml:space="preserve"> 本物业管理区域倡导绿色、智慧物业管理。鼓励采用新技术、新方法提高物业管理质量和服务水平，营造安全、舒适、文明、和谐、美好的工作和生活环境。</w:t>
      </w:r>
    </w:p>
    <w:p>
      <w:pPr>
        <w:snapToGrid w:val="0"/>
        <w:spacing w:line="560" w:lineRule="exact"/>
        <w:ind w:firstLine="640" w:firstLineChars="200"/>
        <w:rPr>
          <w:rFonts w:ascii="仿宋" w:hAnsi="仿宋" w:eastAsia="仿宋" w:cs="Times New Roman"/>
          <w:color w:val="000000"/>
          <w:sz w:val="32"/>
          <w:szCs w:val="32"/>
        </w:rPr>
      </w:pPr>
      <w:r>
        <w:rPr>
          <w:rFonts w:ascii="黑体" w:hAnsi="黑体" w:eastAsia="黑体" w:cs="Times New Roman"/>
          <w:color w:val="000000"/>
          <w:sz w:val="32"/>
          <w:szCs w:val="32"/>
        </w:rPr>
        <w:t>第三条</w:t>
      </w:r>
      <w:r>
        <w:rPr>
          <w:rFonts w:ascii="仿宋" w:hAnsi="仿宋" w:eastAsia="仿宋" w:cs="Times New Roman"/>
          <w:b/>
          <w:bCs/>
          <w:color w:val="000000"/>
          <w:sz w:val="32"/>
          <w:szCs w:val="32"/>
        </w:rPr>
        <w:t xml:space="preserve"> </w:t>
      </w:r>
      <w:r>
        <w:rPr>
          <w:rFonts w:ascii="仿宋" w:hAnsi="仿宋" w:eastAsia="仿宋" w:cs="Times New Roman"/>
          <w:color w:val="000000"/>
          <w:sz w:val="32"/>
          <w:szCs w:val="32"/>
        </w:rPr>
        <w:t>本规约对本物业管理区域内全体业主、物业使用人均具有约束力。物业的所有权发生变更时，本规约对原业主的效力及于新的物业继受人。</w:t>
      </w:r>
    </w:p>
    <w:p>
      <w:pPr>
        <w:snapToGrid w:val="0"/>
        <w:spacing w:line="560" w:lineRule="exact"/>
        <w:ind w:firstLine="640" w:firstLineChars="200"/>
        <w:rPr>
          <w:rFonts w:ascii="仿宋" w:hAnsi="仿宋" w:eastAsia="仿宋" w:cs="Times New Roman"/>
          <w:color w:val="000000"/>
          <w:sz w:val="32"/>
          <w:szCs w:val="32"/>
        </w:rPr>
      </w:pPr>
      <w:r>
        <w:rPr>
          <w:rFonts w:ascii="仿宋" w:hAnsi="仿宋" w:eastAsia="仿宋" w:cs="Times New Roman"/>
          <w:color w:val="000000"/>
          <w:sz w:val="32"/>
          <w:szCs w:val="32"/>
        </w:rPr>
        <w:t>物业服务企业应遵循本规约的内容，且依法依规开展物业管理服务活动。</w:t>
      </w:r>
    </w:p>
    <w:p>
      <w:pPr>
        <w:snapToGrid w:val="0"/>
        <w:spacing w:line="560" w:lineRule="exact"/>
        <w:ind w:firstLine="640" w:firstLineChars="200"/>
        <w:rPr>
          <w:rFonts w:ascii="仿宋" w:hAnsi="仿宋" w:eastAsia="仿宋" w:cs="Times New Roman"/>
          <w:color w:val="000000"/>
          <w:sz w:val="32"/>
          <w:szCs w:val="32"/>
        </w:rPr>
      </w:pPr>
      <w:r>
        <w:rPr>
          <w:rFonts w:ascii="黑体" w:hAnsi="黑体" w:eastAsia="黑体" w:cs="Times New Roman"/>
          <w:color w:val="000000"/>
          <w:sz w:val="32"/>
          <w:szCs w:val="32"/>
        </w:rPr>
        <w:t>第四条</w:t>
      </w:r>
      <w:r>
        <w:rPr>
          <w:rFonts w:ascii="仿宋" w:hAnsi="仿宋" w:eastAsia="仿宋" w:cs="Times New Roman"/>
          <w:color w:val="000000"/>
          <w:sz w:val="32"/>
          <w:szCs w:val="32"/>
        </w:rPr>
        <w:t xml:space="preserve"> 业主、物业使用人应当遵守相关政府部门的有关规定，遵守社会公德，不得危及物业的安全，不得损害其他业主、物业使用人的合法权益，并承担治安、消防、卫生等方面的安全责任。</w:t>
      </w:r>
    </w:p>
    <w:p>
      <w:pPr>
        <w:snapToGrid w:val="0"/>
        <w:spacing w:line="560" w:lineRule="exact"/>
        <w:ind w:firstLine="640" w:firstLineChars="200"/>
        <w:rPr>
          <w:rFonts w:ascii="仿宋" w:hAnsi="仿宋" w:eastAsia="仿宋" w:cs="Times New Roman"/>
          <w:color w:val="000000"/>
          <w:sz w:val="32"/>
          <w:szCs w:val="32"/>
        </w:rPr>
      </w:pPr>
      <w:r>
        <w:rPr>
          <w:rFonts w:ascii="仿宋" w:hAnsi="仿宋" w:eastAsia="仿宋" w:cs="Times New Roman"/>
          <w:color w:val="000000"/>
          <w:sz w:val="32"/>
          <w:szCs w:val="32"/>
        </w:rPr>
        <w:t>业主转让或者出租物业时，应将本规约作为物业转让合同或者租赁合同的附件，同时书面告知物业服务企业、业主委员会。</w:t>
      </w:r>
    </w:p>
    <w:p>
      <w:pPr>
        <w:snapToGrid w:val="0"/>
        <w:spacing w:line="560" w:lineRule="exact"/>
        <w:ind w:firstLine="640" w:firstLineChars="200"/>
        <w:rPr>
          <w:rFonts w:ascii="仿宋" w:hAnsi="仿宋" w:eastAsia="仿宋" w:cs="Times New Roman"/>
          <w:color w:val="000000"/>
          <w:sz w:val="32"/>
          <w:szCs w:val="32"/>
        </w:rPr>
      </w:pPr>
      <w:r>
        <w:rPr>
          <w:rFonts w:ascii="仿宋" w:hAnsi="仿宋" w:eastAsia="仿宋" w:cs="Times New Roman"/>
          <w:color w:val="000000"/>
          <w:sz w:val="32"/>
          <w:szCs w:val="32"/>
        </w:rPr>
        <w:t>业主转让物业，应当结清物业管理费、日常收取的专项维修资金等费用。</w:t>
      </w:r>
    </w:p>
    <w:p>
      <w:pPr>
        <w:snapToGrid w:val="0"/>
        <w:spacing w:line="560" w:lineRule="exact"/>
        <w:ind w:firstLine="640" w:firstLineChars="200"/>
        <w:rPr>
          <w:rFonts w:ascii="仿宋" w:hAnsi="仿宋" w:eastAsia="仿宋" w:cs="Times New Roman"/>
          <w:color w:val="000000"/>
          <w:sz w:val="32"/>
          <w:szCs w:val="32"/>
        </w:rPr>
      </w:pPr>
      <w:r>
        <w:rPr>
          <w:rFonts w:ascii="黑体" w:hAnsi="黑体" w:eastAsia="黑体" w:cs="Times New Roman"/>
          <w:color w:val="000000"/>
          <w:sz w:val="32"/>
          <w:szCs w:val="32"/>
        </w:rPr>
        <w:t>第五条</w:t>
      </w:r>
      <w:r>
        <w:rPr>
          <w:rFonts w:ascii="仿宋" w:hAnsi="仿宋" w:eastAsia="仿宋" w:cs="Times New Roman"/>
          <w:color w:val="000000"/>
          <w:sz w:val="32"/>
          <w:szCs w:val="32"/>
        </w:rPr>
        <w:t xml:space="preserve"> 业主在物业管理活动中，依法履行下列权利义务。</w:t>
      </w:r>
    </w:p>
    <w:p>
      <w:pPr>
        <w:snapToGrid w:val="0"/>
        <w:spacing w:line="560" w:lineRule="exact"/>
        <w:ind w:firstLine="640" w:firstLineChars="200"/>
        <w:rPr>
          <w:rFonts w:ascii="仿宋" w:hAnsi="仿宋" w:eastAsia="仿宋" w:cs="Times New Roman"/>
          <w:color w:val="000000"/>
          <w:sz w:val="32"/>
          <w:szCs w:val="32"/>
        </w:rPr>
      </w:pPr>
      <w:r>
        <w:rPr>
          <w:rFonts w:ascii="仿宋" w:hAnsi="仿宋" w:eastAsia="仿宋" w:cs="Times New Roman"/>
          <w:color w:val="000000"/>
          <w:sz w:val="32"/>
          <w:szCs w:val="32"/>
        </w:rPr>
        <w:t>业主依法享有下列权利：</w:t>
      </w:r>
    </w:p>
    <w:p>
      <w:pPr>
        <w:snapToGrid w:val="0"/>
        <w:spacing w:line="560" w:lineRule="exact"/>
        <w:ind w:firstLine="640" w:firstLineChars="200"/>
        <w:rPr>
          <w:rFonts w:ascii="仿宋" w:hAnsi="仿宋" w:eastAsia="仿宋" w:cs="Times New Roman"/>
          <w:color w:val="000000"/>
          <w:sz w:val="32"/>
          <w:szCs w:val="32"/>
        </w:rPr>
      </w:pPr>
      <w:r>
        <w:rPr>
          <w:rFonts w:ascii="仿宋" w:hAnsi="仿宋" w:eastAsia="仿宋" w:cs="Times New Roman"/>
          <w:color w:val="000000"/>
          <w:sz w:val="32"/>
          <w:szCs w:val="32"/>
        </w:rPr>
        <w:t>（一）参加业主大会会议，发表意见，行使投票权；</w:t>
      </w:r>
    </w:p>
    <w:p>
      <w:pPr>
        <w:snapToGrid w:val="0"/>
        <w:spacing w:line="560" w:lineRule="exact"/>
        <w:ind w:firstLine="640" w:firstLineChars="200"/>
        <w:rPr>
          <w:rFonts w:ascii="仿宋" w:hAnsi="仿宋" w:eastAsia="仿宋" w:cs="Times New Roman"/>
          <w:color w:val="000000"/>
          <w:sz w:val="32"/>
          <w:szCs w:val="32"/>
        </w:rPr>
      </w:pPr>
      <w:r>
        <w:rPr>
          <w:rFonts w:ascii="仿宋" w:hAnsi="仿宋" w:eastAsia="仿宋" w:cs="Times New Roman"/>
          <w:color w:val="000000"/>
          <w:sz w:val="32"/>
          <w:szCs w:val="32"/>
        </w:rPr>
        <w:t xml:space="preserve">（二）选举业主委员会、业主监事会或者监事，并依法依规享有被选举权； </w:t>
      </w:r>
    </w:p>
    <w:p>
      <w:pPr>
        <w:snapToGrid w:val="0"/>
        <w:spacing w:line="560" w:lineRule="exact"/>
        <w:ind w:firstLine="640" w:firstLineChars="200"/>
        <w:rPr>
          <w:rFonts w:ascii="仿宋" w:hAnsi="仿宋" w:eastAsia="仿宋" w:cs="Times New Roman"/>
          <w:color w:val="000000"/>
          <w:sz w:val="32"/>
          <w:szCs w:val="32"/>
        </w:rPr>
      </w:pPr>
      <w:r>
        <w:rPr>
          <w:rFonts w:ascii="仿宋" w:hAnsi="仿宋" w:eastAsia="仿宋" w:cs="Times New Roman"/>
          <w:color w:val="000000"/>
          <w:sz w:val="32"/>
          <w:szCs w:val="32"/>
        </w:rPr>
        <w:t>（三）监督业主委员会、业主监事会或者监事的工作；</w:t>
      </w:r>
    </w:p>
    <w:p>
      <w:pPr>
        <w:snapToGrid w:val="0"/>
        <w:spacing w:line="560" w:lineRule="exact"/>
        <w:ind w:firstLine="640" w:firstLineChars="200"/>
        <w:rPr>
          <w:rFonts w:ascii="仿宋" w:hAnsi="仿宋" w:eastAsia="仿宋" w:cs="Times New Roman"/>
          <w:color w:val="000000"/>
          <w:sz w:val="32"/>
          <w:szCs w:val="32"/>
        </w:rPr>
      </w:pPr>
      <w:r>
        <w:rPr>
          <w:rFonts w:ascii="仿宋" w:hAnsi="仿宋" w:eastAsia="仿宋" w:cs="Times New Roman"/>
          <w:color w:val="000000"/>
          <w:sz w:val="32"/>
          <w:szCs w:val="32"/>
        </w:rPr>
        <w:t xml:space="preserve">（四）监督物业服务企业履行物业服务合同的情况； </w:t>
      </w:r>
    </w:p>
    <w:p>
      <w:pPr>
        <w:snapToGrid w:val="0"/>
        <w:spacing w:line="560" w:lineRule="exact"/>
        <w:ind w:firstLine="640" w:firstLineChars="200"/>
        <w:rPr>
          <w:rFonts w:ascii="仿宋" w:hAnsi="仿宋" w:eastAsia="仿宋" w:cs="Times New Roman"/>
          <w:color w:val="000000"/>
          <w:sz w:val="32"/>
          <w:szCs w:val="32"/>
        </w:rPr>
      </w:pPr>
      <w:r>
        <w:rPr>
          <w:rFonts w:ascii="仿宋" w:hAnsi="仿宋" w:eastAsia="仿宋" w:cs="Times New Roman"/>
          <w:color w:val="000000"/>
          <w:sz w:val="32"/>
          <w:szCs w:val="32"/>
        </w:rPr>
        <w:t xml:space="preserve">（五）对共有物业和业主共有资金使用管理的知情权和监督权； </w:t>
      </w:r>
    </w:p>
    <w:p>
      <w:pPr>
        <w:snapToGrid w:val="0"/>
        <w:spacing w:line="560" w:lineRule="exact"/>
        <w:ind w:firstLine="640" w:firstLineChars="200"/>
        <w:rPr>
          <w:rFonts w:ascii="仿宋" w:hAnsi="仿宋" w:eastAsia="仿宋" w:cs="Times New Roman"/>
          <w:color w:val="000000"/>
          <w:sz w:val="32"/>
          <w:szCs w:val="32"/>
        </w:rPr>
      </w:pPr>
      <w:r>
        <w:rPr>
          <w:rFonts w:ascii="仿宋" w:hAnsi="仿宋" w:eastAsia="仿宋" w:cs="Times New Roman"/>
          <w:color w:val="000000"/>
          <w:sz w:val="32"/>
          <w:szCs w:val="32"/>
        </w:rPr>
        <w:t>（六）就制订或者修改本规约、业主大会议事规则、物业服务合同等物业管理事项提出意见和建议；</w:t>
      </w:r>
    </w:p>
    <w:p>
      <w:pPr>
        <w:snapToGrid w:val="0"/>
        <w:spacing w:line="560" w:lineRule="exact"/>
        <w:ind w:firstLine="640" w:firstLineChars="200"/>
        <w:rPr>
          <w:rFonts w:ascii="仿宋" w:hAnsi="仿宋" w:eastAsia="仿宋" w:cs="Times New Roman"/>
          <w:color w:val="000000"/>
          <w:sz w:val="32"/>
          <w:szCs w:val="32"/>
        </w:rPr>
      </w:pPr>
      <w:r>
        <w:rPr>
          <w:rFonts w:ascii="仿宋" w:hAnsi="仿宋" w:eastAsia="仿宋" w:cs="Times New Roman"/>
          <w:color w:val="000000"/>
          <w:sz w:val="32"/>
          <w:szCs w:val="32"/>
        </w:rPr>
        <w:t>（</w:t>
      </w:r>
      <w:r>
        <w:rPr>
          <w:rFonts w:hint="eastAsia" w:ascii="仿宋" w:hAnsi="仿宋" w:eastAsia="仿宋" w:cs="Times New Roman"/>
          <w:color w:val="000000"/>
          <w:sz w:val="32"/>
          <w:szCs w:val="32"/>
          <w:lang w:eastAsia="zh-CN"/>
        </w:rPr>
        <w:t>七</w:t>
      </w:r>
      <w:r>
        <w:rPr>
          <w:rFonts w:ascii="仿宋" w:hAnsi="仿宋" w:eastAsia="仿宋" w:cs="Times New Roman"/>
          <w:color w:val="000000"/>
          <w:sz w:val="32"/>
          <w:szCs w:val="32"/>
        </w:rPr>
        <w:t>）法律、法规规定的其他权利。</w:t>
      </w:r>
    </w:p>
    <w:p>
      <w:pPr>
        <w:snapToGrid w:val="0"/>
        <w:spacing w:line="560" w:lineRule="exact"/>
        <w:ind w:firstLine="640" w:firstLineChars="200"/>
        <w:rPr>
          <w:rFonts w:ascii="仿宋" w:hAnsi="仿宋" w:eastAsia="仿宋" w:cs="Times New Roman"/>
          <w:color w:val="000000"/>
          <w:sz w:val="32"/>
          <w:szCs w:val="32"/>
        </w:rPr>
      </w:pPr>
      <w:r>
        <w:rPr>
          <w:rFonts w:ascii="仿宋" w:hAnsi="仿宋" w:eastAsia="仿宋" w:cs="Times New Roman"/>
          <w:color w:val="000000"/>
          <w:sz w:val="32"/>
          <w:szCs w:val="32"/>
        </w:rPr>
        <w:t>业主应当依法履行下列义务：</w:t>
      </w:r>
    </w:p>
    <w:p>
      <w:pPr>
        <w:snapToGrid w:val="0"/>
        <w:spacing w:line="560" w:lineRule="exact"/>
        <w:ind w:firstLine="640" w:firstLineChars="200"/>
        <w:rPr>
          <w:rFonts w:ascii="仿宋" w:hAnsi="仿宋" w:eastAsia="仿宋" w:cs="Times New Roman"/>
          <w:color w:val="000000"/>
          <w:sz w:val="32"/>
          <w:szCs w:val="32"/>
        </w:rPr>
      </w:pPr>
      <w:r>
        <w:rPr>
          <w:rFonts w:ascii="仿宋" w:hAnsi="仿宋" w:eastAsia="仿宋" w:cs="Times New Roman"/>
          <w:color w:val="000000"/>
          <w:sz w:val="32"/>
          <w:szCs w:val="32"/>
        </w:rPr>
        <w:t>（一）遵守本规约以及物业使用、公共秩序和环境卫生等方面的规章制度；</w:t>
      </w:r>
    </w:p>
    <w:p>
      <w:pPr>
        <w:snapToGrid w:val="0"/>
        <w:spacing w:line="560" w:lineRule="exact"/>
        <w:ind w:firstLine="640" w:firstLineChars="200"/>
        <w:rPr>
          <w:rFonts w:ascii="仿宋" w:hAnsi="仿宋" w:eastAsia="仿宋" w:cs="Times New Roman"/>
          <w:color w:val="000000"/>
          <w:sz w:val="32"/>
          <w:szCs w:val="32"/>
        </w:rPr>
      </w:pPr>
      <w:r>
        <w:rPr>
          <w:rFonts w:ascii="仿宋" w:hAnsi="仿宋" w:eastAsia="仿宋" w:cs="Times New Roman"/>
          <w:color w:val="000000"/>
          <w:sz w:val="32"/>
          <w:szCs w:val="32"/>
        </w:rPr>
        <w:t>（二）执行业主大会、业主委员会依法作出的决定；</w:t>
      </w:r>
    </w:p>
    <w:p>
      <w:pPr>
        <w:snapToGrid w:val="0"/>
        <w:spacing w:line="560" w:lineRule="exact"/>
        <w:ind w:firstLine="640" w:firstLineChars="200"/>
        <w:rPr>
          <w:rFonts w:ascii="仿宋" w:hAnsi="仿宋" w:eastAsia="仿宋" w:cs="Times New Roman"/>
          <w:color w:val="000000"/>
          <w:sz w:val="32"/>
          <w:szCs w:val="32"/>
        </w:rPr>
      </w:pPr>
      <w:r>
        <w:rPr>
          <w:rFonts w:ascii="仿宋" w:hAnsi="仿宋" w:eastAsia="仿宋" w:cs="Times New Roman"/>
          <w:color w:val="000000"/>
          <w:sz w:val="32"/>
          <w:szCs w:val="32"/>
        </w:rPr>
        <w:t>（三）按时缴纳物业管理费、日常收取的专项维修资金；</w:t>
      </w:r>
    </w:p>
    <w:p>
      <w:pPr>
        <w:snapToGrid w:val="0"/>
        <w:spacing w:line="560" w:lineRule="exact"/>
        <w:ind w:firstLine="640" w:firstLineChars="200"/>
        <w:rPr>
          <w:rFonts w:ascii="仿宋" w:hAnsi="仿宋" w:eastAsia="仿宋" w:cs="Times New Roman"/>
          <w:color w:val="000000"/>
          <w:sz w:val="32"/>
          <w:szCs w:val="32"/>
        </w:rPr>
      </w:pPr>
      <w:r>
        <w:rPr>
          <w:rFonts w:ascii="仿宋" w:hAnsi="仿宋" w:eastAsia="仿宋" w:cs="Times New Roman"/>
          <w:color w:val="000000"/>
          <w:sz w:val="32"/>
          <w:szCs w:val="32"/>
        </w:rPr>
        <w:t>（四）配合物业服务企业或者其他管理人实施物业管理；</w:t>
      </w:r>
    </w:p>
    <w:p>
      <w:pPr>
        <w:snapToGrid w:val="0"/>
        <w:spacing w:line="560" w:lineRule="exact"/>
        <w:ind w:firstLine="640" w:firstLineChars="200"/>
        <w:rPr>
          <w:rFonts w:ascii="仿宋" w:hAnsi="仿宋" w:eastAsia="仿宋" w:cs="Times New Roman"/>
          <w:color w:val="000000"/>
          <w:sz w:val="32"/>
          <w:szCs w:val="32"/>
        </w:rPr>
      </w:pPr>
      <w:r>
        <w:rPr>
          <w:rFonts w:ascii="仿宋" w:hAnsi="仿宋" w:eastAsia="仿宋" w:cs="Times New Roman"/>
          <w:color w:val="000000"/>
          <w:sz w:val="32"/>
          <w:szCs w:val="32"/>
        </w:rPr>
        <w:t>（</w:t>
      </w:r>
      <w:r>
        <w:rPr>
          <w:rFonts w:hint="eastAsia" w:ascii="仿宋" w:hAnsi="仿宋" w:eastAsia="仿宋" w:cs="Times New Roman"/>
          <w:color w:val="000000"/>
          <w:sz w:val="32"/>
          <w:szCs w:val="32"/>
          <w:lang w:eastAsia="zh-CN"/>
        </w:rPr>
        <w:t>五</w:t>
      </w:r>
      <w:r>
        <w:rPr>
          <w:rFonts w:ascii="仿宋" w:hAnsi="仿宋" w:eastAsia="仿宋" w:cs="Times New Roman"/>
          <w:color w:val="000000"/>
          <w:sz w:val="32"/>
          <w:szCs w:val="32"/>
        </w:rPr>
        <w:t>）法律、法规规定和本规约约定的其他义务。</w:t>
      </w:r>
    </w:p>
    <w:p>
      <w:pPr>
        <w:snapToGrid w:val="0"/>
        <w:spacing w:line="560" w:lineRule="exact"/>
        <w:ind w:firstLine="640" w:firstLineChars="200"/>
        <w:rPr>
          <w:rFonts w:ascii="仿宋" w:hAnsi="仿宋" w:eastAsia="仿宋" w:cs="Times New Roman"/>
          <w:color w:val="000000"/>
          <w:sz w:val="32"/>
          <w:szCs w:val="32"/>
        </w:rPr>
      </w:pPr>
      <w:r>
        <w:rPr>
          <w:rFonts w:ascii="黑体" w:hAnsi="黑体" w:eastAsia="黑体" w:cs="Times New Roman"/>
          <w:color w:val="000000"/>
          <w:sz w:val="32"/>
          <w:szCs w:val="32"/>
        </w:rPr>
        <w:t>第六条</w:t>
      </w:r>
      <w:r>
        <w:rPr>
          <w:rFonts w:ascii="仿宋" w:hAnsi="仿宋" w:eastAsia="仿宋" w:cs="Times New Roman"/>
          <w:color w:val="000000"/>
          <w:sz w:val="32"/>
          <w:szCs w:val="32"/>
        </w:rPr>
        <w:t xml:space="preserve"> 业主、物业使用人应遵守法律、法规的规定和本规约的约定，按照有利于物业使用、安全、整洁以及公平、合理、不损害公共利益和他人利益的原则，在供电、供水、供气、排水、通行、通风、采光、维修、装饰装修、环境卫生、环境保护、房屋外观等方面妥善处理与相邻业主的关系。</w:t>
      </w:r>
    </w:p>
    <w:p>
      <w:pPr>
        <w:numPr>
          <w:ilvl w:val="0"/>
          <w:numId w:val="1"/>
        </w:numPr>
        <w:snapToGrid w:val="0"/>
        <w:spacing w:before="187" w:after="187" w:line="560" w:lineRule="exact"/>
        <w:ind w:left="420" w:hanging="420"/>
        <w:jc w:val="center"/>
        <w:rPr>
          <w:rFonts w:ascii="黑体" w:hAnsi="黑体" w:eastAsia="黑体" w:cs="Times New Roman"/>
          <w:color w:val="000000"/>
          <w:sz w:val="32"/>
          <w:szCs w:val="32"/>
        </w:rPr>
      </w:pPr>
      <w:r>
        <w:rPr>
          <w:rFonts w:ascii="黑体" w:hAnsi="黑体" w:eastAsia="黑体" w:cs="Times New Roman"/>
          <w:color w:val="000000"/>
          <w:sz w:val="32"/>
          <w:szCs w:val="32"/>
        </w:rPr>
        <w:t>物业管理区域及设施</w:t>
      </w:r>
    </w:p>
    <w:p>
      <w:pPr>
        <w:snapToGrid w:val="0"/>
        <w:spacing w:line="560" w:lineRule="exact"/>
        <w:ind w:firstLine="640" w:firstLineChars="200"/>
        <w:rPr>
          <w:rFonts w:ascii="仿宋" w:hAnsi="仿宋" w:eastAsia="仿宋" w:cs="Times New Roman"/>
          <w:color w:val="000000"/>
          <w:sz w:val="32"/>
          <w:szCs w:val="32"/>
        </w:rPr>
      </w:pPr>
      <w:r>
        <w:rPr>
          <w:rFonts w:ascii="黑体" w:hAnsi="黑体" w:eastAsia="黑体" w:cs="Times New Roman"/>
          <w:color w:val="000000"/>
          <w:sz w:val="32"/>
          <w:szCs w:val="32"/>
        </w:rPr>
        <w:t>第七条</w:t>
      </w:r>
      <w:r>
        <w:rPr>
          <w:rFonts w:ascii="仿宋" w:hAnsi="仿宋" w:eastAsia="仿宋" w:cs="Times New Roman"/>
          <w:color w:val="000000"/>
          <w:sz w:val="32"/>
          <w:szCs w:val="32"/>
        </w:rPr>
        <w:t xml:space="preserve"> 本物业管理区域的基本情况</w:t>
      </w:r>
    </w:p>
    <w:p>
      <w:pPr>
        <w:snapToGrid w:val="0"/>
        <w:spacing w:line="560" w:lineRule="exact"/>
        <w:ind w:firstLine="640" w:firstLineChars="200"/>
        <w:rPr>
          <w:rFonts w:ascii="仿宋" w:hAnsi="仿宋" w:eastAsia="仿宋" w:cs="Times New Roman"/>
          <w:color w:val="000000"/>
          <w:sz w:val="32"/>
          <w:szCs w:val="32"/>
        </w:rPr>
      </w:pPr>
      <w:r>
        <w:rPr>
          <w:rFonts w:ascii="仿宋" w:hAnsi="仿宋" w:eastAsia="仿宋" w:cs="Times New Roman"/>
          <w:color w:val="000000"/>
          <w:sz w:val="32"/>
          <w:szCs w:val="32"/>
        </w:rPr>
        <w:t>（一）名称：</w:t>
      </w:r>
      <w:r>
        <w:rPr>
          <w:rFonts w:hint="eastAsia" w:ascii="仿宋" w:hAnsi="仿宋" w:eastAsia="仿宋" w:cs="Times New Roman"/>
          <w:color w:val="000000"/>
          <w:sz w:val="32"/>
          <w:szCs w:val="32"/>
          <w:u w:val="single"/>
          <w:lang w:val="en-US" w:eastAsia="zh-CN"/>
        </w:rPr>
        <w:t>金海湾花园</w:t>
      </w:r>
      <w:r>
        <w:rPr>
          <w:rFonts w:ascii="仿宋" w:hAnsi="仿宋" w:eastAsia="仿宋" w:cs="Times New Roman"/>
          <w:color w:val="000000"/>
          <w:sz w:val="32"/>
          <w:szCs w:val="32"/>
        </w:rPr>
        <w:t>；</w:t>
      </w:r>
    </w:p>
    <w:p>
      <w:pPr>
        <w:snapToGrid w:val="0"/>
        <w:spacing w:line="560" w:lineRule="exact"/>
        <w:ind w:firstLine="640" w:firstLineChars="200"/>
        <w:rPr>
          <w:rFonts w:ascii="仿宋" w:hAnsi="仿宋" w:eastAsia="仿宋" w:cs="Times New Roman"/>
          <w:color w:val="000000"/>
          <w:sz w:val="32"/>
          <w:szCs w:val="32"/>
        </w:rPr>
      </w:pPr>
      <w:r>
        <w:rPr>
          <w:rFonts w:ascii="仿宋" w:hAnsi="仿宋" w:eastAsia="仿宋" w:cs="Times New Roman"/>
          <w:color w:val="000000"/>
          <w:sz w:val="32"/>
          <w:szCs w:val="32"/>
        </w:rPr>
        <w:t>（二）坐落位置：</w:t>
      </w:r>
      <w:r>
        <w:rPr>
          <w:rFonts w:hint="eastAsia" w:ascii="仿宋" w:hAnsi="仿宋" w:eastAsia="仿宋" w:cs="Times New Roman"/>
          <w:color w:val="000000"/>
          <w:sz w:val="32"/>
          <w:szCs w:val="32"/>
          <w:u w:val="single"/>
        </w:rPr>
        <w:t>福田区福荣路</w:t>
      </w:r>
      <w:r>
        <w:rPr>
          <w:rFonts w:hint="eastAsia" w:ascii="仿宋" w:hAnsi="仿宋" w:eastAsia="仿宋" w:cs="Times New Roman"/>
          <w:color w:val="000000"/>
          <w:sz w:val="32"/>
          <w:szCs w:val="32"/>
          <w:u w:val="single"/>
          <w:lang w:val="en-US" w:eastAsia="zh-CN"/>
        </w:rPr>
        <w:t>46号</w:t>
      </w:r>
      <w:r>
        <w:rPr>
          <w:rFonts w:ascii="仿宋" w:hAnsi="仿宋" w:eastAsia="仿宋" w:cs="Times New Roman"/>
          <w:color w:val="000000"/>
          <w:sz w:val="32"/>
          <w:szCs w:val="32"/>
        </w:rPr>
        <w:t>；</w:t>
      </w:r>
    </w:p>
    <w:p>
      <w:pPr>
        <w:snapToGrid w:val="0"/>
        <w:spacing w:line="560" w:lineRule="exact"/>
        <w:ind w:firstLine="640" w:firstLineChars="200"/>
        <w:rPr>
          <w:rFonts w:ascii="仿宋" w:hAnsi="仿宋" w:eastAsia="仿宋" w:cs="Times New Roman"/>
          <w:color w:val="000000"/>
          <w:sz w:val="32"/>
          <w:szCs w:val="32"/>
        </w:rPr>
      </w:pPr>
      <w:r>
        <w:rPr>
          <w:rFonts w:ascii="仿宋" w:hAnsi="仿宋" w:eastAsia="仿宋" w:cs="Times New Roman"/>
          <w:color w:val="000000"/>
          <w:sz w:val="32"/>
          <w:szCs w:val="32"/>
        </w:rPr>
        <w:t>（三）物业总建筑面积：</w:t>
      </w:r>
      <w:r>
        <w:rPr>
          <w:rFonts w:ascii="仿宋" w:hAnsi="仿宋" w:eastAsia="仿宋" w:cs="Times New Roman"/>
          <w:color w:val="000000"/>
          <w:sz w:val="32"/>
          <w:szCs w:val="32"/>
          <w:u w:val="single"/>
        </w:rPr>
        <w:t xml:space="preserve">    </w:t>
      </w:r>
      <w:r>
        <w:rPr>
          <w:rFonts w:hint="eastAsia" w:ascii="仿宋" w:hAnsi="仿宋" w:eastAsia="仿宋" w:cs="Times New Roman"/>
          <w:color w:val="000000"/>
          <w:sz w:val="32"/>
          <w:szCs w:val="32"/>
          <w:u w:val="single"/>
          <w:lang w:val="en-US" w:eastAsia="zh-CN"/>
        </w:rPr>
        <w:t xml:space="preserve">             </w:t>
      </w:r>
      <w:r>
        <w:rPr>
          <w:rFonts w:ascii="仿宋" w:hAnsi="仿宋" w:eastAsia="仿宋" w:cs="Times New Roman"/>
          <w:color w:val="000000"/>
          <w:sz w:val="32"/>
          <w:szCs w:val="32"/>
          <w:u w:val="single"/>
        </w:rPr>
        <w:t xml:space="preserve">   </w:t>
      </w:r>
      <w:r>
        <w:rPr>
          <w:rFonts w:ascii="仿宋" w:hAnsi="仿宋" w:eastAsia="仿宋" w:cs="Times New Roman"/>
          <w:color w:val="000000"/>
          <w:sz w:val="32"/>
          <w:szCs w:val="32"/>
        </w:rPr>
        <w:t>；</w:t>
      </w:r>
    </w:p>
    <w:p>
      <w:pPr>
        <w:snapToGrid w:val="0"/>
        <w:spacing w:line="560" w:lineRule="exact"/>
        <w:ind w:firstLine="640" w:firstLineChars="200"/>
        <w:rPr>
          <w:rFonts w:ascii="仿宋" w:hAnsi="仿宋" w:eastAsia="仿宋" w:cs="Times New Roman"/>
          <w:color w:val="000000"/>
          <w:sz w:val="32"/>
          <w:szCs w:val="32"/>
        </w:rPr>
      </w:pPr>
      <w:r>
        <w:rPr>
          <w:rFonts w:ascii="仿宋" w:hAnsi="仿宋" w:eastAsia="仿宋" w:cs="Times New Roman"/>
          <w:color w:val="000000"/>
          <w:sz w:val="32"/>
          <w:szCs w:val="32"/>
        </w:rPr>
        <w:t>（四）物业类型：</w:t>
      </w:r>
      <w:r>
        <w:rPr>
          <w:rFonts w:ascii="仿宋" w:hAnsi="仿宋" w:eastAsia="仿宋" w:cs="Times New Roman"/>
          <w:color w:val="000000"/>
          <w:sz w:val="32"/>
          <w:szCs w:val="32"/>
          <w:u w:val="single"/>
        </w:rPr>
        <w:t xml:space="preserve">                 </w:t>
      </w:r>
      <w:r>
        <w:rPr>
          <w:rFonts w:hint="eastAsia" w:ascii="仿宋" w:hAnsi="仿宋" w:eastAsia="仿宋" w:cs="Times New Roman"/>
          <w:color w:val="000000"/>
          <w:sz w:val="32"/>
          <w:szCs w:val="32"/>
          <w:u w:val="single"/>
          <w:lang w:val="en-US" w:eastAsia="zh-CN"/>
        </w:rPr>
        <w:t xml:space="preserve"> </w:t>
      </w:r>
      <w:r>
        <w:rPr>
          <w:rFonts w:ascii="仿宋" w:hAnsi="仿宋" w:eastAsia="仿宋" w:cs="Times New Roman"/>
          <w:color w:val="000000"/>
          <w:sz w:val="32"/>
          <w:szCs w:val="32"/>
          <w:u w:val="single"/>
        </w:rPr>
        <w:t xml:space="preserve">  </w:t>
      </w:r>
      <w:r>
        <w:rPr>
          <w:rFonts w:ascii="仿宋" w:hAnsi="仿宋" w:eastAsia="仿宋" w:cs="Times New Roman"/>
          <w:color w:val="000000"/>
          <w:sz w:val="32"/>
          <w:szCs w:val="32"/>
        </w:rPr>
        <w:t>；</w:t>
      </w:r>
    </w:p>
    <w:p>
      <w:pPr>
        <w:snapToGrid w:val="0"/>
        <w:spacing w:line="560" w:lineRule="exact"/>
        <w:ind w:firstLine="640" w:firstLineChars="200"/>
        <w:rPr>
          <w:rFonts w:ascii="仿宋" w:hAnsi="仿宋" w:eastAsia="仿宋" w:cs="Times New Roman"/>
          <w:color w:val="000000"/>
          <w:sz w:val="32"/>
          <w:szCs w:val="32"/>
        </w:rPr>
      </w:pPr>
      <w:r>
        <w:rPr>
          <w:rFonts w:ascii="仿宋" w:hAnsi="仿宋" w:eastAsia="仿宋" w:cs="Times New Roman"/>
          <w:color w:val="000000"/>
          <w:sz w:val="32"/>
          <w:szCs w:val="32"/>
        </w:rPr>
        <w:t>（五）土地宗地号：</w:t>
      </w:r>
      <w:r>
        <w:rPr>
          <w:rFonts w:ascii="仿宋" w:hAnsi="仿宋" w:eastAsia="仿宋" w:cs="Times New Roman"/>
          <w:color w:val="000000"/>
          <w:sz w:val="32"/>
          <w:szCs w:val="32"/>
          <w:u w:val="single"/>
        </w:rPr>
        <w:t xml:space="preserve">  </w:t>
      </w:r>
      <w:r>
        <w:rPr>
          <w:rFonts w:hint="eastAsia" w:ascii="仿宋" w:hAnsi="仿宋" w:eastAsia="仿宋" w:cs="Times New Roman"/>
          <w:color w:val="000000"/>
          <w:sz w:val="32"/>
          <w:szCs w:val="32"/>
          <w:u w:val="single"/>
          <w:lang w:val="en-US" w:eastAsia="zh-CN"/>
        </w:rPr>
        <w:t xml:space="preserve">          </w:t>
      </w:r>
      <w:r>
        <w:rPr>
          <w:rFonts w:ascii="仿宋" w:hAnsi="仿宋" w:eastAsia="仿宋" w:cs="Times New Roman"/>
          <w:color w:val="000000"/>
          <w:sz w:val="32"/>
          <w:szCs w:val="32"/>
          <w:u w:val="single"/>
        </w:rPr>
        <w:t xml:space="preserve">      </w:t>
      </w:r>
      <w:r>
        <w:rPr>
          <w:rFonts w:hint="eastAsia" w:ascii="仿宋" w:hAnsi="仿宋" w:eastAsia="仿宋" w:cs="Times New Roman"/>
          <w:color w:val="000000"/>
          <w:sz w:val="32"/>
          <w:szCs w:val="32"/>
          <w:u w:val="single"/>
          <w:lang w:val="en-US" w:eastAsia="zh-CN"/>
        </w:rPr>
        <w:t xml:space="preserve"> </w:t>
      </w:r>
      <w:r>
        <w:rPr>
          <w:rFonts w:ascii="仿宋" w:hAnsi="仿宋" w:eastAsia="仿宋" w:cs="Times New Roman"/>
          <w:color w:val="000000"/>
          <w:sz w:val="32"/>
          <w:szCs w:val="32"/>
          <w:u w:val="single"/>
        </w:rPr>
        <w:t xml:space="preserve">  </w:t>
      </w:r>
      <w:r>
        <w:rPr>
          <w:rFonts w:ascii="仿宋" w:hAnsi="仿宋" w:eastAsia="仿宋" w:cs="Times New Roman"/>
          <w:color w:val="000000"/>
          <w:sz w:val="32"/>
          <w:szCs w:val="32"/>
        </w:rPr>
        <w:t>；</w:t>
      </w:r>
    </w:p>
    <w:p>
      <w:pPr>
        <w:snapToGrid w:val="0"/>
        <w:spacing w:line="560" w:lineRule="exact"/>
        <w:ind w:firstLine="640" w:firstLineChars="200"/>
        <w:rPr>
          <w:rFonts w:ascii="仿宋" w:hAnsi="仿宋" w:eastAsia="仿宋" w:cs="Times New Roman"/>
          <w:color w:val="000000"/>
          <w:sz w:val="32"/>
          <w:szCs w:val="32"/>
        </w:rPr>
      </w:pPr>
      <w:r>
        <w:rPr>
          <w:rFonts w:ascii="仿宋" w:hAnsi="仿宋" w:eastAsia="仿宋" w:cs="Times New Roman"/>
          <w:color w:val="000000"/>
          <w:sz w:val="32"/>
          <w:szCs w:val="32"/>
        </w:rPr>
        <w:t>（六）区域四至如下：</w:t>
      </w:r>
    </w:p>
    <w:p>
      <w:pPr>
        <w:snapToGrid w:val="0"/>
        <w:spacing w:line="560" w:lineRule="exact"/>
        <w:ind w:firstLine="640" w:firstLineChars="200"/>
        <w:rPr>
          <w:rFonts w:ascii="仿宋" w:hAnsi="仿宋" w:eastAsia="仿宋" w:cs="Times New Roman"/>
          <w:color w:val="000000"/>
          <w:sz w:val="32"/>
          <w:szCs w:val="32"/>
        </w:rPr>
      </w:pPr>
      <w:r>
        <w:rPr>
          <w:rFonts w:ascii="仿宋" w:hAnsi="仿宋" w:eastAsia="仿宋" w:cs="Times New Roman"/>
          <w:color w:val="000000"/>
          <w:sz w:val="32"/>
          <w:szCs w:val="32"/>
        </w:rPr>
        <w:t>东至</w:t>
      </w:r>
      <w:r>
        <w:rPr>
          <w:rFonts w:ascii="仿宋" w:hAnsi="仿宋" w:eastAsia="仿宋" w:cs="Times New Roman"/>
          <w:color w:val="000000"/>
          <w:sz w:val="32"/>
          <w:szCs w:val="32"/>
          <w:u w:val="single"/>
        </w:rPr>
        <w:t xml:space="preserve">              </w:t>
      </w:r>
      <w:r>
        <w:rPr>
          <w:rFonts w:hint="eastAsia" w:ascii="仿宋" w:hAnsi="仿宋" w:eastAsia="仿宋" w:cs="Times New Roman"/>
          <w:color w:val="000000"/>
          <w:sz w:val="32"/>
          <w:szCs w:val="32"/>
          <w:u w:val="single"/>
          <w:lang w:val="en-US" w:eastAsia="zh-CN"/>
        </w:rPr>
        <w:t xml:space="preserve">          </w:t>
      </w:r>
      <w:r>
        <w:rPr>
          <w:rFonts w:ascii="仿宋" w:hAnsi="仿宋" w:eastAsia="仿宋" w:cs="Times New Roman"/>
          <w:color w:val="000000"/>
          <w:sz w:val="32"/>
          <w:szCs w:val="32"/>
          <w:u w:val="single"/>
        </w:rPr>
        <w:t xml:space="preserve">                  </w:t>
      </w:r>
      <w:r>
        <w:rPr>
          <w:rFonts w:ascii="仿宋" w:hAnsi="仿宋" w:eastAsia="仿宋" w:cs="Times New Roman"/>
          <w:color w:val="000000"/>
          <w:sz w:val="32"/>
          <w:szCs w:val="32"/>
        </w:rPr>
        <w:t>；</w:t>
      </w:r>
    </w:p>
    <w:p>
      <w:pPr>
        <w:snapToGrid w:val="0"/>
        <w:spacing w:line="560" w:lineRule="exact"/>
        <w:ind w:firstLine="640" w:firstLineChars="200"/>
        <w:rPr>
          <w:rFonts w:ascii="仿宋" w:hAnsi="仿宋" w:eastAsia="仿宋" w:cs="Times New Roman"/>
          <w:color w:val="000000"/>
          <w:sz w:val="32"/>
          <w:szCs w:val="32"/>
        </w:rPr>
      </w:pPr>
      <w:r>
        <w:rPr>
          <w:rFonts w:ascii="仿宋" w:hAnsi="仿宋" w:eastAsia="仿宋" w:cs="Times New Roman"/>
          <w:color w:val="000000"/>
          <w:sz w:val="32"/>
          <w:szCs w:val="32"/>
        </w:rPr>
        <w:t>南至</w:t>
      </w:r>
      <w:r>
        <w:rPr>
          <w:rFonts w:ascii="仿宋" w:hAnsi="仿宋" w:eastAsia="仿宋" w:cs="Times New Roman"/>
          <w:color w:val="000000"/>
          <w:sz w:val="32"/>
          <w:szCs w:val="32"/>
          <w:u w:val="single"/>
        </w:rPr>
        <w:t xml:space="preserve">                       </w:t>
      </w:r>
      <w:r>
        <w:rPr>
          <w:rFonts w:hint="eastAsia" w:ascii="仿宋" w:hAnsi="仿宋" w:eastAsia="仿宋" w:cs="Times New Roman"/>
          <w:color w:val="000000"/>
          <w:sz w:val="32"/>
          <w:szCs w:val="32"/>
          <w:u w:val="single"/>
          <w:lang w:val="en-US" w:eastAsia="zh-CN"/>
        </w:rPr>
        <w:t xml:space="preserve">              </w:t>
      </w:r>
      <w:r>
        <w:rPr>
          <w:rFonts w:ascii="仿宋" w:hAnsi="仿宋" w:eastAsia="仿宋" w:cs="Times New Roman"/>
          <w:color w:val="000000"/>
          <w:sz w:val="32"/>
          <w:szCs w:val="32"/>
          <w:u w:val="single"/>
        </w:rPr>
        <w:t xml:space="preserve">     </w:t>
      </w:r>
      <w:r>
        <w:rPr>
          <w:rFonts w:ascii="仿宋" w:hAnsi="仿宋" w:eastAsia="仿宋" w:cs="Times New Roman"/>
          <w:color w:val="000000"/>
          <w:sz w:val="32"/>
          <w:szCs w:val="32"/>
        </w:rPr>
        <w:t>；</w:t>
      </w:r>
    </w:p>
    <w:p>
      <w:pPr>
        <w:snapToGrid w:val="0"/>
        <w:spacing w:line="560" w:lineRule="exact"/>
        <w:ind w:firstLine="640" w:firstLineChars="200"/>
        <w:rPr>
          <w:rFonts w:ascii="仿宋" w:hAnsi="仿宋" w:eastAsia="仿宋" w:cs="Times New Roman"/>
          <w:color w:val="000000"/>
          <w:sz w:val="32"/>
          <w:szCs w:val="32"/>
        </w:rPr>
      </w:pPr>
      <w:r>
        <w:rPr>
          <w:rFonts w:ascii="仿宋" w:hAnsi="仿宋" w:eastAsia="仿宋" w:cs="Times New Roman"/>
          <w:color w:val="000000"/>
          <w:sz w:val="32"/>
          <w:szCs w:val="32"/>
        </w:rPr>
        <w:t>西至</w:t>
      </w:r>
      <w:r>
        <w:rPr>
          <w:rFonts w:ascii="仿宋" w:hAnsi="仿宋" w:eastAsia="仿宋" w:cs="Times New Roman"/>
          <w:color w:val="000000"/>
          <w:sz w:val="32"/>
          <w:szCs w:val="32"/>
          <w:u w:val="single"/>
        </w:rPr>
        <w:t xml:space="preserve">                      </w:t>
      </w:r>
      <w:r>
        <w:rPr>
          <w:rFonts w:hint="eastAsia" w:ascii="仿宋" w:hAnsi="仿宋" w:eastAsia="仿宋" w:cs="Times New Roman"/>
          <w:color w:val="000000"/>
          <w:sz w:val="32"/>
          <w:szCs w:val="32"/>
          <w:u w:val="single"/>
          <w:lang w:val="en-US" w:eastAsia="zh-CN"/>
        </w:rPr>
        <w:t xml:space="preserve">          </w:t>
      </w:r>
      <w:r>
        <w:rPr>
          <w:rFonts w:ascii="仿宋" w:hAnsi="仿宋" w:eastAsia="仿宋" w:cs="Times New Roman"/>
          <w:color w:val="000000"/>
          <w:sz w:val="32"/>
          <w:szCs w:val="32"/>
          <w:u w:val="single"/>
        </w:rPr>
        <w:t xml:space="preserve">    </w:t>
      </w:r>
      <w:r>
        <w:rPr>
          <w:rFonts w:hint="eastAsia" w:ascii="仿宋" w:hAnsi="仿宋" w:eastAsia="仿宋" w:cs="Times New Roman"/>
          <w:color w:val="000000"/>
          <w:sz w:val="32"/>
          <w:szCs w:val="32"/>
          <w:u w:val="single"/>
          <w:lang w:val="en-US" w:eastAsia="zh-CN"/>
        </w:rPr>
        <w:t xml:space="preserve">  </w:t>
      </w:r>
      <w:r>
        <w:rPr>
          <w:rFonts w:ascii="仿宋" w:hAnsi="仿宋" w:eastAsia="仿宋" w:cs="Times New Roman"/>
          <w:color w:val="000000"/>
          <w:sz w:val="32"/>
          <w:szCs w:val="32"/>
          <w:u w:val="single"/>
        </w:rPr>
        <w:t xml:space="preserve">    </w:t>
      </w:r>
      <w:r>
        <w:rPr>
          <w:rFonts w:ascii="仿宋" w:hAnsi="仿宋" w:eastAsia="仿宋" w:cs="Times New Roman"/>
          <w:color w:val="000000"/>
          <w:sz w:val="32"/>
          <w:szCs w:val="32"/>
        </w:rPr>
        <w:t>；</w:t>
      </w:r>
    </w:p>
    <w:p>
      <w:pPr>
        <w:snapToGrid w:val="0"/>
        <w:spacing w:line="560" w:lineRule="exact"/>
        <w:ind w:firstLine="640" w:firstLineChars="200"/>
        <w:rPr>
          <w:rFonts w:ascii="仿宋" w:hAnsi="仿宋" w:eastAsia="仿宋" w:cs="Times New Roman"/>
          <w:color w:val="000000"/>
          <w:sz w:val="32"/>
          <w:szCs w:val="32"/>
        </w:rPr>
      </w:pPr>
      <w:r>
        <w:rPr>
          <w:rFonts w:ascii="仿宋" w:hAnsi="仿宋" w:eastAsia="仿宋" w:cs="Times New Roman"/>
          <w:color w:val="000000"/>
          <w:sz w:val="32"/>
          <w:szCs w:val="32"/>
        </w:rPr>
        <w:t>北至</w:t>
      </w:r>
      <w:r>
        <w:rPr>
          <w:rFonts w:ascii="仿宋" w:hAnsi="仿宋" w:eastAsia="仿宋" w:cs="Times New Roman"/>
          <w:color w:val="000000"/>
          <w:sz w:val="32"/>
          <w:szCs w:val="32"/>
          <w:u w:val="single"/>
        </w:rPr>
        <w:t xml:space="preserve">                      </w:t>
      </w:r>
      <w:r>
        <w:rPr>
          <w:rFonts w:hint="eastAsia" w:ascii="仿宋" w:hAnsi="仿宋" w:eastAsia="仿宋" w:cs="Times New Roman"/>
          <w:color w:val="000000"/>
          <w:sz w:val="32"/>
          <w:szCs w:val="32"/>
          <w:u w:val="single"/>
          <w:lang w:val="en-US" w:eastAsia="zh-CN"/>
        </w:rPr>
        <w:t xml:space="preserve">          </w:t>
      </w:r>
      <w:r>
        <w:rPr>
          <w:rFonts w:ascii="仿宋" w:hAnsi="仿宋" w:eastAsia="仿宋" w:cs="Times New Roman"/>
          <w:color w:val="000000"/>
          <w:sz w:val="32"/>
          <w:szCs w:val="32"/>
          <w:u w:val="single"/>
        </w:rPr>
        <w:t xml:space="preserve">      </w:t>
      </w:r>
      <w:r>
        <w:rPr>
          <w:rFonts w:hint="eastAsia" w:ascii="仿宋" w:hAnsi="仿宋" w:eastAsia="仿宋" w:cs="Times New Roman"/>
          <w:color w:val="000000"/>
          <w:sz w:val="32"/>
          <w:szCs w:val="32"/>
          <w:u w:val="single"/>
          <w:lang w:val="en-US" w:eastAsia="zh-CN"/>
        </w:rPr>
        <w:t xml:space="preserve">  </w:t>
      </w:r>
      <w:r>
        <w:rPr>
          <w:rFonts w:ascii="仿宋" w:hAnsi="仿宋" w:eastAsia="仿宋" w:cs="Times New Roman"/>
          <w:color w:val="000000"/>
          <w:sz w:val="32"/>
          <w:szCs w:val="32"/>
          <w:u w:val="single"/>
        </w:rPr>
        <w:t xml:space="preserve">  </w:t>
      </w:r>
      <w:r>
        <w:rPr>
          <w:rFonts w:ascii="仿宋" w:hAnsi="仿宋" w:eastAsia="仿宋" w:cs="Times New Roman"/>
          <w:color w:val="000000"/>
          <w:sz w:val="32"/>
          <w:szCs w:val="32"/>
        </w:rPr>
        <w:t>。</w:t>
      </w:r>
    </w:p>
    <w:p>
      <w:pPr>
        <w:snapToGrid w:val="0"/>
        <w:spacing w:line="560" w:lineRule="exact"/>
        <w:ind w:firstLine="640" w:firstLineChars="200"/>
        <w:rPr>
          <w:rFonts w:ascii="仿宋" w:hAnsi="仿宋" w:eastAsia="仿宋" w:cs="Times New Roman"/>
          <w:color w:val="000000"/>
          <w:sz w:val="32"/>
          <w:szCs w:val="32"/>
        </w:rPr>
      </w:pPr>
      <w:r>
        <w:rPr>
          <w:rFonts w:hint="eastAsia" w:ascii="仿宋" w:hAnsi="仿宋" w:eastAsia="仿宋" w:cs="Times New Roman"/>
          <w:color w:val="000000"/>
          <w:sz w:val="32"/>
          <w:szCs w:val="32"/>
          <w:lang w:eastAsia="zh-CN"/>
        </w:rPr>
        <w:t>（七）</w:t>
      </w:r>
      <w:r>
        <w:rPr>
          <w:rFonts w:ascii="仿宋" w:hAnsi="仿宋" w:eastAsia="仿宋" w:cs="Times New Roman"/>
          <w:color w:val="000000"/>
          <w:sz w:val="32"/>
          <w:szCs w:val="32"/>
        </w:rPr>
        <w:t>物业服务办公用房建筑面积为</w:t>
      </w:r>
      <w:r>
        <w:rPr>
          <w:rFonts w:ascii="仿宋" w:hAnsi="仿宋" w:eastAsia="仿宋" w:cs="Times New Roman"/>
          <w:color w:val="000000"/>
          <w:sz w:val="32"/>
          <w:szCs w:val="32"/>
          <w:u w:val="single"/>
        </w:rPr>
        <w:t xml:space="preserve">          </w:t>
      </w:r>
      <w:r>
        <w:rPr>
          <w:rFonts w:ascii="仿宋" w:hAnsi="仿宋" w:eastAsia="仿宋" w:cs="Times New Roman"/>
          <w:color w:val="000000"/>
          <w:sz w:val="32"/>
          <w:szCs w:val="32"/>
        </w:rPr>
        <w:t>平方米，位于</w:t>
      </w:r>
      <w:r>
        <w:rPr>
          <w:rFonts w:ascii="仿宋" w:hAnsi="仿宋" w:eastAsia="仿宋" w:cs="Times New Roman"/>
          <w:color w:val="000000"/>
          <w:sz w:val="32"/>
          <w:szCs w:val="32"/>
          <w:u w:val="single"/>
        </w:rPr>
        <w:t xml:space="preserve">     </w:t>
      </w:r>
      <w:r>
        <w:rPr>
          <w:rFonts w:ascii="仿宋" w:hAnsi="仿宋" w:eastAsia="仿宋" w:cs="Times New Roman"/>
          <w:color w:val="000000"/>
          <w:sz w:val="32"/>
          <w:szCs w:val="32"/>
        </w:rPr>
        <w:t xml:space="preserve">； </w:t>
      </w:r>
    </w:p>
    <w:p>
      <w:pPr>
        <w:snapToGrid w:val="0"/>
        <w:spacing w:line="560" w:lineRule="exact"/>
        <w:ind w:firstLine="640" w:firstLineChars="200"/>
        <w:jc w:val="left"/>
        <w:rPr>
          <w:rFonts w:ascii="仿宋" w:hAnsi="仿宋" w:eastAsia="仿宋" w:cs="Times New Roman"/>
          <w:color w:val="000000"/>
          <w:sz w:val="32"/>
          <w:szCs w:val="32"/>
        </w:rPr>
      </w:pPr>
      <w:r>
        <w:rPr>
          <w:rFonts w:ascii="仿宋" w:hAnsi="仿宋" w:eastAsia="仿宋" w:cs="Times New Roman"/>
          <w:color w:val="000000"/>
          <w:sz w:val="32"/>
          <w:szCs w:val="32"/>
        </w:rPr>
        <w:t>业主委员会办公用房建筑面积为</w:t>
      </w:r>
      <w:r>
        <w:rPr>
          <w:rFonts w:ascii="仿宋" w:hAnsi="仿宋" w:eastAsia="仿宋" w:cs="Times New Roman"/>
          <w:color w:val="000000"/>
          <w:sz w:val="32"/>
          <w:szCs w:val="32"/>
          <w:u w:val="single"/>
        </w:rPr>
        <w:t xml:space="preserve">      </w:t>
      </w:r>
      <w:r>
        <w:rPr>
          <w:rFonts w:hint="eastAsia" w:ascii="仿宋" w:hAnsi="仿宋" w:eastAsia="仿宋" w:cs="Times New Roman"/>
          <w:color w:val="000000"/>
          <w:sz w:val="32"/>
          <w:szCs w:val="32"/>
          <w:u w:val="single"/>
          <w:lang w:val="en-US" w:eastAsia="zh-CN"/>
        </w:rPr>
        <w:t xml:space="preserve"> </w:t>
      </w:r>
      <w:r>
        <w:rPr>
          <w:rFonts w:ascii="仿宋" w:hAnsi="仿宋" w:eastAsia="仿宋" w:cs="Times New Roman"/>
          <w:color w:val="000000"/>
          <w:sz w:val="32"/>
          <w:szCs w:val="32"/>
          <w:u w:val="single"/>
        </w:rPr>
        <w:t xml:space="preserve">        </w:t>
      </w:r>
      <w:r>
        <w:rPr>
          <w:rFonts w:ascii="仿宋" w:hAnsi="仿宋" w:eastAsia="仿宋" w:cs="Times New Roman"/>
          <w:color w:val="000000"/>
          <w:sz w:val="32"/>
          <w:szCs w:val="32"/>
        </w:rPr>
        <w:t>平方米，位于</w:t>
      </w:r>
      <w:r>
        <w:rPr>
          <w:rFonts w:ascii="仿宋" w:hAnsi="仿宋" w:eastAsia="仿宋" w:cs="Times New Roman"/>
          <w:color w:val="000000"/>
          <w:sz w:val="32"/>
          <w:szCs w:val="32"/>
          <w:u w:val="single"/>
        </w:rPr>
        <w:t xml:space="preserve">        </w:t>
      </w:r>
      <w:r>
        <w:rPr>
          <w:rFonts w:ascii="仿宋" w:hAnsi="仿宋" w:eastAsia="仿宋" w:cs="Times New Roman"/>
          <w:color w:val="000000"/>
          <w:sz w:val="32"/>
          <w:szCs w:val="32"/>
        </w:rPr>
        <w:t>；</w:t>
      </w:r>
    </w:p>
    <w:p>
      <w:pPr>
        <w:snapToGrid w:val="0"/>
        <w:spacing w:line="560" w:lineRule="exact"/>
        <w:ind w:firstLine="640" w:firstLineChars="200"/>
        <w:rPr>
          <w:rFonts w:ascii="仿宋" w:hAnsi="仿宋" w:eastAsia="仿宋" w:cs="Times New Roman"/>
          <w:color w:val="000000"/>
          <w:sz w:val="32"/>
          <w:szCs w:val="32"/>
        </w:rPr>
      </w:pPr>
      <w:r>
        <w:rPr>
          <w:rFonts w:ascii="仿宋" w:hAnsi="仿宋" w:eastAsia="仿宋" w:cs="Times New Roman"/>
          <w:color w:val="000000"/>
          <w:sz w:val="32"/>
          <w:szCs w:val="32"/>
        </w:rPr>
        <w:t>物业管理设施设备用房建筑面积为</w:t>
      </w:r>
      <w:r>
        <w:rPr>
          <w:rFonts w:ascii="仿宋" w:hAnsi="仿宋" w:eastAsia="仿宋" w:cs="Times New Roman"/>
          <w:color w:val="000000"/>
          <w:sz w:val="32"/>
          <w:szCs w:val="32"/>
          <w:u w:val="single"/>
        </w:rPr>
        <w:t xml:space="preserve">     </w:t>
      </w:r>
      <w:r>
        <w:rPr>
          <w:rFonts w:hint="eastAsia" w:ascii="仿宋" w:hAnsi="仿宋" w:eastAsia="仿宋" w:cs="Times New Roman"/>
          <w:color w:val="000000"/>
          <w:sz w:val="32"/>
          <w:szCs w:val="32"/>
          <w:u w:val="single"/>
          <w:lang w:val="en-US" w:eastAsia="zh-CN"/>
        </w:rPr>
        <w:t xml:space="preserve"> </w:t>
      </w:r>
      <w:r>
        <w:rPr>
          <w:rFonts w:ascii="仿宋" w:hAnsi="仿宋" w:eastAsia="仿宋" w:cs="Times New Roman"/>
          <w:color w:val="000000"/>
          <w:sz w:val="32"/>
          <w:szCs w:val="32"/>
          <w:u w:val="single"/>
        </w:rPr>
        <w:t xml:space="preserve">       </w:t>
      </w:r>
      <w:r>
        <w:rPr>
          <w:rFonts w:ascii="仿宋" w:hAnsi="仿宋" w:eastAsia="仿宋" w:cs="Times New Roman"/>
          <w:color w:val="000000"/>
          <w:sz w:val="32"/>
          <w:szCs w:val="32"/>
        </w:rPr>
        <w:t>平方米，位于</w:t>
      </w:r>
      <w:r>
        <w:rPr>
          <w:rFonts w:ascii="仿宋" w:hAnsi="仿宋" w:eastAsia="仿宋" w:cs="Times New Roman"/>
          <w:color w:val="000000"/>
          <w:sz w:val="32"/>
          <w:szCs w:val="32"/>
          <w:u w:val="single"/>
        </w:rPr>
        <w:t xml:space="preserve">    </w:t>
      </w:r>
      <w:r>
        <w:rPr>
          <w:rFonts w:hint="eastAsia" w:ascii="仿宋" w:hAnsi="仿宋" w:eastAsia="仿宋" w:cs="Times New Roman"/>
          <w:color w:val="000000"/>
          <w:sz w:val="32"/>
          <w:szCs w:val="32"/>
          <w:u w:val="single"/>
          <w:lang w:val="en-US" w:eastAsia="zh-CN"/>
        </w:rPr>
        <w:t xml:space="preserve"> </w:t>
      </w:r>
      <w:r>
        <w:rPr>
          <w:rFonts w:ascii="仿宋" w:hAnsi="仿宋" w:eastAsia="仿宋" w:cs="Times New Roman"/>
          <w:color w:val="000000"/>
          <w:sz w:val="32"/>
          <w:szCs w:val="32"/>
          <w:u w:val="single"/>
        </w:rPr>
        <w:t xml:space="preserve">   </w:t>
      </w:r>
      <w:r>
        <w:rPr>
          <w:rFonts w:ascii="仿宋" w:hAnsi="仿宋" w:eastAsia="仿宋" w:cs="Times New Roman"/>
          <w:color w:val="000000"/>
          <w:sz w:val="32"/>
          <w:szCs w:val="32"/>
        </w:rPr>
        <w:t>[座]</w:t>
      </w:r>
      <w:r>
        <w:rPr>
          <w:rFonts w:ascii="仿宋" w:hAnsi="仿宋" w:eastAsia="仿宋" w:cs="Times New Roman"/>
          <w:color w:val="000000"/>
          <w:sz w:val="32"/>
          <w:szCs w:val="32"/>
          <w:u w:val="single"/>
        </w:rPr>
        <w:t xml:space="preserve">    </w:t>
      </w:r>
      <w:r>
        <w:rPr>
          <w:rFonts w:ascii="仿宋" w:hAnsi="仿宋" w:eastAsia="仿宋" w:cs="Times New Roman"/>
          <w:color w:val="000000"/>
          <w:sz w:val="32"/>
          <w:szCs w:val="32"/>
        </w:rPr>
        <w:t>单元</w:t>
      </w:r>
      <w:r>
        <w:rPr>
          <w:rFonts w:ascii="仿宋" w:hAnsi="仿宋" w:eastAsia="仿宋" w:cs="Times New Roman"/>
          <w:color w:val="000000"/>
          <w:sz w:val="32"/>
          <w:szCs w:val="32"/>
          <w:u w:val="single"/>
        </w:rPr>
        <w:t xml:space="preserve">  </w:t>
      </w:r>
      <w:r>
        <w:rPr>
          <w:rFonts w:hint="eastAsia" w:ascii="仿宋" w:hAnsi="仿宋" w:eastAsia="仿宋" w:cs="Times New Roman"/>
          <w:color w:val="000000"/>
          <w:sz w:val="32"/>
          <w:szCs w:val="32"/>
          <w:u w:val="single"/>
          <w:lang w:val="en-US" w:eastAsia="zh-CN"/>
        </w:rPr>
        <w:t xml:space="preserve"> </w:t>
      </w:r>
      <w:r>
        <w:rPr>
          <w:rFonts w:ascii="仿宋" w:hAnsi="仿宋" w:eastAsia="仿宋" w:cs="Times New Roman"/>
          <w:color w:val="000000"/>
          <w:sz w:val="32"/>
          <w:szCs w:val="32"/>
          <w:u w:val="single"/>
        </w:rPr>
        <w:t xml:space="preserve">  </w:t>
      </w:r>
      <w:r>
        <w:rPr>
          <w:rFonts w:ascii="仿宋" w:hAnsi="仿宋" w:eastAsia="仿宋" w:cs="Times New Roman"/>
          <w:color w:val="000000"/>
          <w:sz w:val="32"/>
          <w:szCs w:val="32"/>
        </w:rPr>
        <w:t>层</w:t>
      </w:r>
      <w:r>
        <w:rPr>
          <w:rFonts w:ascii="仿宋" w:hAnsi="仿宋" w:eastAsia="仿宋" w:cs="Times New Roman"/>
          <w:color w:val="000000"/>
          <w:sz w:val="32"/>
          <w:szCs w:val="32"/>
          <w:u w:val="single"/>
        </w:rPr>
        <w:t xml:space="preserve">    </w:t>
      </w:r>
      <w:r>
        <w:rPr>
          <w:rFonts w:ascii="仿宋" w:hAnsi="仿宋" w:eastAsia="仿宋" w:cs="Times New Roman"/>
          <w:color w:val="000000"/>
          <w:sz w:val="32"/>
          <w:szCs w:val="32"/>
        </w:rPr>
        <w:t>室和</w:t>
      </w:r>
      <w:r>
        <w:rPr>
          <w:rFonts w:hint="eastAsia" w:ascii="仿宋" w:hAnsi="仿宋" w:eastAsia="仿宋" w:cs="Times New Roman"/>
          <w:color w:val="000000"/>
          <w:sz w:val="32"/>
          <w:szCs w:val="32"/>
          <w:lang w:val="en-US" w:eastAsia="zh-CN"/>
        </w:rPr>
        <w:t xml:space="preserve">  </w:t>
      </w:r>
      <w:r>
        <w:rPr>
          <w:rFonts w:hint="eastAsia" w:ascii="仿宋" w:hAnsi="仿宋" w:eastAsia="仿宋" w:cs="Times New Roman"/>
          <w:color w:val="000000"/>
          <w:sz w:val="32"/>
          <w:szCs w:val="32"/>
          <w:u w:val="single"/>
          <w:lang w:val="en-US" w:eastAsia="zh-CN"/>
        </w:rPr>
        <w:t xml:space="preserve"> </w:t>
      </w:r>
      <w:r>
        <w:rPr>
          <w:rFonts w:ascii="仿宋" w:hAnsi="仿宋" w:eastAsia="仿宋" w:cs="Times New Roman"/>
          <w:color w:val="000000"/>
          <w:sz w:val="32"/>
          <w:szCs w:val="32"/>
        </w:rPr>
        <w:t>座</w:t>
      </w:r>
      <w:r>
        <w:rPr>
          <w:rFonts w:hint="eastAsia" w:ascii="仿宋" w:hAnsi="仿宋" w:eastAsia="仿宋" w:cs="Times New Roman"/>
          <w:color w:val="000000"/>
          <w:sz w:val="32"/>
          <w:szCs w:val="32"/>
          <w:u w:val="single"/>
          <w:lang w:val="en-US" w:eastAsia="zh-CN"/>
        </w:rPr>
        <w:t xml:space="preserve">      </w:t>
      </w:r>
      <w:r>
        <w:rPr>
          <w:rFonts w:ascii="仿宋" w:hAnsi="仿宋" w:eastAsia="仿宋" w:cs="Times New Roman"/>
          <w:color w:val="000000"/>
          <w:sz w:val="32"/>
          <w:szCs w:val="32"/>
        </w:rPr>
        <w:t>。</w:t>
      </w:r>
    </w:p>
    <w:p>
      <w:pPr>
        <w:snapToGrid w:val="0"/>
        <w:spacing w:line="560" w:lineRule="exact"/>
        <w:ind w:firstLine="640" w:firstLineChars="200"/>
        <w:rPr>
          <w:rFonts w:ascii="仿宋" w:hAnsi="仿宋" w:eastAsia="仿宋" w:cs="Times New Roman"/>
          <w:color w:val="000000"/>
          <w:sz w:val="32"/>
          <w:szCs w:val="32"/>
        </w:rPr>
      </w:pPr>
      <w:r>
        <w:rPr>
          <w:rFonts w:ascii="仿宋" w:hAnsi="仿宋" w:eastAsia="仿宋" w:cs="Times New Roman"/>
          <w:color w:val="000000"/>
          <w:sz w:val="32"/>
          <w:szCs w:val="32"/>
          <w:u w:val="single"/>
        </w:rPr>
        <w:t xml:space="preserve">                                                    </w:t>
      </w:r>
    </w:p>
    <w:p>
      <w:pPr>
        <w:snapToGrid w:val="0"/>
        <w:spacing w:line="560" w:lineRule="exact"/>
        <w:ind w:firstLine="640" w:firstLineChars="200"/>
        <w:rPr>
          <w:rFonts w:ascii="仿宋" w:hAnsi="仿宋" w:eastAsia="仿宋" w:cs="Times New Roman"/>
          <w:color w:val="000000"/>
          <w:sz w:val="32"/>
          <w:szCs w:val="32"/>
        </w:rPr>
      </w:pPr>
      <w:r>
        <w:rPr>
          <w:rFonts w:ascii="仿宋" w:hAnsi="仿宋" w:eastAsia="仿宋" w:cs="Times New Roman"/>
          <w:color w:val="000000"/>
          <w:sz w:val="32"/>
          <w:szCs w:val="32"/>
        </w:rPr>
        <w:t>（注：物业管理用房为多处时，可在横线处自行增加内容。本物业管理区域的基本情况详见合同附件1、附件2和附件3）</w:t>
      </w:r>
    </w:p>
    <w:p>
      <w:pPr>
        <w:snapToGrid w:val="0"/>
        <w:spacing w:line="560" w:lineRule="exact"/>
        <w:ind w:firstLine="640" w:firstLineChars="200"/>
        <w:rPr>
          <w:rFonts w:ascii="仿宋" w:hAnsi="仿宋" w:eastAsia="仿宋" w:cs="Times New Roman"/>
          <w:color w:val="000000"/>
          <w:sz w:val="32"/>
          <w:szCs w:val="32"/>
        </w:rPr>
      </w:pPr>
      <w:r>
        <w:rPr>
          <w:rFonts w:ascii="黑体" w:hAnsi="黑体" w:eastAsia="黑体" w:cs="Times New Roman"/>
          <w:color w:val="000000"/>
          <w:sz w:val="32"/>
          <w:szCs w:val="32"/>
        </w:rPr>
        <w:t>第八条</w:t>
      </w:r>
      <w:r>
        <w:rPr>
          <w:rFonts w:ascii="仿宋" w:hAnsi="仿宋" w:eastAsia="仿宋" w:cs="Times New Roman"/>
          <w:b/>
          <w:bCs/>
          <w:color w:val="000000"/>
          <w:sz w:val="32"/>
          <w:szCs w:val="32"/>
        </w:rPr>
        <w:t xml:space="preserve"> </w:t>
      </w:r>
      <w:r>
        <w:rPr>
          <w:rFonts w:ascii="仿宋" w:hAnsi="仿宋" w:eastAsia="仿宋" w:cs="Times New Roman"/>
          <w:color w:val="000000"/>
          <w:sz w:val="32"/>
          <w:szCs w:val="32"/>
        </w:rPr>
        <w:t>本物业管理区域内的道路属于业主共有，但属于城市公共道路的除外。本物业管理区域内的绿地属于业主共有，但属于城市公共绿地或者明示属于私人所有的除外。本物业管理区域的其他公共场所和公用设施，属于业主共有。</w:t>
      </w:r>
    </w:p>
    <w:p>
      <w:pPr>
        <w:snapToGrid w:val="0"/>
        <w:spacing w:line="560" w:lineRule="exact"/>
        <w:ind w:firstLine="640" w:firstLineChars="200"/>
        <w:rPr>
          <w:rFonts w:ascii="仿宋" w:hAnsi="仿宋" w:eastAsia="仿宋" w:cs="Times New Roman"/>
          <w:color w:val="000000"/>
          <w:sz w:val="32"/>
          <w:szCs w:val="32"/>
        </w:rPr>
      </w:pPr>
      <w:r>
        <w:rPr>
          <w:rFonts w:ascii="仿宋" w:hAnsi="仿宋" w:eastAsia="仿宋" w:cs="Times New Roman"/>
          <w:color w:val="000000"/>
          <w:sz w:val="32"/>
          <w:szCs w:val="32"/>
        </w:rPr>
        <w:t>本物业管理区域内物业的以下部分属于业主共有：</w:t>
      </w:r>
    </w:p>
    <w:p>
      <w:pPr>
        <w:snapToGrid w:val="0"/>
        <w:spacing w:line="560" w:lineRule="exact"/>
        <w:ind w:firstLine="640" w:firstLineChars="200"/>
        <w:rPr>
          <w:rFonts w:ascii="仿宋" w:hAnsi="仿宋" w:eastAsia="仿宋" w:cs="Times New Roman"/>
          <w:color w:val="000000"/>
          <w:sz w:val="32"/>
          <w:szCs w:val="32"/>
        </w:rPr>
      </w:pPr>
      <w:r>
        <w:rPr>
          <w:rFonts w:ascii="仿宋" w:hAnsi="仿宋" w:eastAsia="仿宋" w:cs="Times New Roman"/>
          <w:color w:val="000000"/>
          <w:sz w:val="32"/>
          <w:szCs w:val="32"/>
        </w:rPr>
        <w:t>（一）建筑物的基础、承重结构、外墙、屋顶等基本结构部分，通道、楼梯、大堂等公共通行部分，消防、公共照明等附属设施设备，避难层、架空层、设备层或者设备间等；</w:t>
      </w:r>
    </w:p>
    <w:p>
      <w:pPr>
        <w:snapToGrid w:val="0"/>
        <w:spacing w:line="560" w:lineRule="exact"/>
        <w:ind w:firstLine="640" w:firstLineChars="200"/>
        <w:rPr>
          <w:rFonts w:ascii="仿宋" w:hAnsi="仿宋" w:eastAsia="仿宋" w:cs="Times New Roman"/>
          <w:color w:val="000000"/>
          <w:sz w:val="32"/>
          <w:szCs w:val="32"/>
        </w:rPr>
      </w:pPr>
      <w:r>
        <w:rPr>
          <w:rFonts w:ascii="仿宋" w:hAnsi="仿宋" w:eastAsia="仿宋" w:cs="Times New Roman"/>
          <w:color w:val="000000"/>
          <w:sz w:val="32"/>
          <w:szCs w:val="32"/>
        </w:rPr>
        <w:t>（二）其他不属于业主专有部分，也不属于市政公用部分或者其他权利人所有的场所及设施设备等；</w:t>
      </w:r>
    </w:p>
    <w:p>
      <w:pPr>
        <w:snapToGrid w:val="0"/>
        <w:spacing w:line="560" w:lineRule="exact"/>
        <w:ind w:firstLine="640" w:firstLineChars="200"/>
        <w:rPr>
          <w:rFonts w:ascii="仿宋" w:hAnsi="仿宋" w:eastAsia="仿宋" w:cs="Times New Roman"/>
          <w:color w:val="000000"/>
          <w:sz w:val="32"/>
          <w:szCs w:val="32"/>
        </w:rPr>
      </w:pPr>
      <w:r>
        <w:rPr>
          <w:rFonts w:ascii="仿宋" w:hAnsi="仿宋" w:eastAsia="仿宋" w:cs="Times New Roman"/>
          <w:color w:val="000000"/>
          <w:sz w:val="32"/>
          <w:szCs w:val="32"/>
        </w:rPr>
        <w:t>（三）房地产买卖合同约定属于业主共有的物业；</w:t>
      </w:r>
    </w:p>
    <w:p>
      <w:pPr>
        <w:snapToGrid w:val="0"/>
        <w:spacing w:line="560" w:lineRule="exact"/>
        <w:ind w:firstLine="640" w:firstLineChars="200"/>
        <w:rPr>
          <w:rFonts w:ascii="仿宋" w:hAnsi="仿宋" w:eastAsia="仿宋" w:cs="Times New Roman"/>
          <w:color w:val="000000"/>
          <w:sz w:val="32"/>
          <w:szCs w:val="32"/>
        </w:rPr>
      </w:pPr>
      <w:r>
        <w:rPr>
          <w:rFonts w:ascii="仿宋" w:hAnsi="仿宋" w:eastAsia="仿宋" w:cs="Times New Roman"/>
          <w:color w:val="000000"/>
          <w:sz w:val="32"/>
          <w:szCs w:val="32"/>
        </w:rPr>
        <w:t>（四）法律、法规规定的其他共有部分。</w:t>
      </w:r>
    </w:p>
    <w:p>
      <w:pPr>
        <w:snapToGrid w:val="0"/>
        <w:spacing w:line="560" w:lineRule="exact"/>
        <w:ind w:firstLine="640" w:firstLineChars="200"/>
        <w:rPr>
          <w:rFonts w:ascii="仿宋" w:hAnsi="仿宋" w:eastAsia="仿宋" w:cs="Times New Roman"/>
          <w:color w:val="000000"/>
          <w:sz w:val="32"/>
          <w:szCs w:val="32"/>
        </w:rPr>
      </w:pPr>
      <w:r>
        <w:rPr>
          <w:rFonts w:ascii="黑体" w:hAnsi="黑体" w:eastAsia="黑体" w:cs="Times New Roman"/>
          <w:color w:val="000000"/>
          <w:sz w:val="32"/>
          <w:szCs w:val="32"/>
        </w:rPr>
        <w:t>第九条</w:t>
      </w:r>
      <w:r>
        <w:rPr>
          <w:rFonts w:ascii="仿宋" w:hAnsi="仿宋" w:eastAsia="仿宋" w:cs="Times New Roman"/>
          <w:b/>
          <w:bCs/>
          <w:color w:val="000000"/>
          <w:sz w:val="32"/>
          <w:szCs w:val="32"/>
        </w:rPr>
        <w:t xml:space="preserve"> </w:t>
      </w:r>
      <w:r>
        <w:rPr>
          <w:rFonts w:ascii="仿宋" w:hAnsi="仿宋" w:eastAsia="仿宋" w:cs="Times New Roman"/>
          <w:color w:val="000000"/>
          <w:sz w:val="32"/>
          <w:szCs w:val="32"/>
        </w:rPr>
        <w:t>利用本物业管理区域共有物业进行经营活动的，应当由全体业主共同决定，其收益属于全体业主共有。可能损害特定业主就其专有部分享有的合法权益的，还应当经有利害关系的业主同意。</w:t>
      </w:r>
    </w:p>
    <w:p>
      <w:pPr>
        <w:snapToGrid w:val="0"/>
        <w:spacing w:line="560" w:lineRule="exact"/>
        <w:ind w:firstLine="640" w:firstLineChars="200"/>
        <w:rPr>
          <w:rFonts w:ascii="仿宋" w:hAnsi="仿宋" w:eastAsia="仿宋" w:cs="Times New Roman"/>
          <w:color w:val="000000"/>
          <w:sz w:val="32"/>
          <w:szCs w:val="32"/>
        </w:rPr>
      </w:pPr>
      <w:r>
        <w:rPr>
          <w:rFonts w:ascii="仿宋" w:hAnsi="仿宋" w:eastAsia="仿宋" w:cs="Times New Roman"/>
          <w:color w:val="000000"/>
          <w:sz w:val="32"/>
          <w:szCs w:val="32"/>
        </w:rPr>
        <w:t>任何单位和个人不得擅自处分属于全体业主的共有物业。</w:t>
      </w:r>
    </w:p>
    <w:p>
      <w:pPr>
        <w:numPr>
          <w:ilvl w:val="0"/>
          <w:numId w:val="1"/>
        </w:numPr>
        <w:snapToGrid w:val="0"/>
        <w:spacing w:before="187" w:after="187" w:line="560" w:lineRule="exact"/>
        <w:ind w:left="420" w:hanging="420"/>
        <w:jc w:val="center"/>
        <w:rPr>
          <w:rFonts w:ascii="黑体" w:hAnsi="黑体" w:eastAsia="黑体" w:cs="Times New Roman"/>
          <w:color w:val="000000"/>
          <w:sz w:val="32"/>
          <w:szCs w:val="32"/>
        </w:rPr>
      </w:pPr>
      <w:r>
        <w:rPr>
          <w:rFonts w:ascii="黑体" w:hAnsi="黑体" w:eastAsia="黑体" w:cs="Times New Roman"/>
          <w:color w:val="000000"/>
          <w:sz w:val="32"/>
          <w:szCs w:val="32"/>
        </w:rPr>
        <w:t>物业安全管理与使用</w:t>
      </w:r>
    </w:p>
    <w:p>
      <w:pPr>
        <w:snapToGrid w:val="0"/>
        <w:spacing w:line="560" w:lineRule="exact"/>
        <w:ind w:firstLine="640" w:firstLineChars="200"/>
        <w:rPr>
          <w:rFonts w:ascii="仿宋" w:hAnsi="仿宋" w:eastAsia="仿宋" w:cs="Times New Roman"/>
          <w:color w:val="000000"/>
          <w:sz w:val="32"/>
          <w:szCs w:val="32"/>
        </w:rPr>
      </w:pPr>
      <w:r>
        <w:rPr>
          <w:rFonts w:ascii="黑体" w:hAnsi="黑体" w:eastAsia="黑体" w:cs="Times New Roman"/>
          <w:color w:val="000000"/>
          <w:sz w:val="32"/>
          <w:szCs w:val="32"/>
        </w:rPr>
        <w:t xml:space="preserve">第十条 </w:t>
      </w:r>
      <w:r>
        <w:rPr>
          <w:rFonts w:ascii="仿宋" w:hAnsi="仿宋" w:eastAsia="仿宋" w:cs="Times New Roman"/>
          <w:color w:val="000000"/>
          <w:sz w:val="32"/>
          <w:szCs w:val="32"/>
        </w:rPr>
        <w:t>业主、物业使用人应按照有关政府部门批准或者不动产登记簿载明的用途使用物业专有部分，不得擅自改变物业专有部分的使用性质。因特殊情况需要改变物业用途的，除遵守法律、法规以及本规约外，应当征得有利害关系的业主同意，并报相关政府部门批准。</w:t>
      </w:r>
    </w:p>
    <w:p>
      <w:pPr>
        <w:snapToGrid w:val="0"/>
        <w:spacing w:line="560" w:lineRule="exact"/>
        <w:ind w:firstLine="640" w:firstLineChars="200"/>
        <w:rPr>
          <w:rFonts w:ascii="仿宋" w:hAnsi="仿宋" w:eastAsia="仿宋" w:cs="Times New Roman"/>
          <w:color w:val="000000"/>
          <w:sz w:val="32"/>
          <w:szCs w:val="32"/>
        </w:rPr>
      </w:pPr>
      <w:r>
        <w:rPr>
          <w:rFonts w:ascii="仿宋" w:hAnsi="仿宋" w:eastAsia="仿宋" w:cs="Times New Roman"/>
          <w:color w:val="000000"/>
          <w:sz w:val="32"/>
          <w:szCs w:val="32"/>
        </w:rPr>
        <w:t>本物业管理区域内严禁将住宅改变为</w:t>
      </w:r>
      <w:r>
        <w:rPr>
          <w:rFonts w:hint="eastAsia" w:ascii="仿宋" w:hAnsi="仿宋" w:eastAsia="仿宋" w:cs="Times New Roman"/>
          <w:color w:val="000000"/>
          <w:sz w:val="32"/>
          <w:szCs w:val="32"/>
          <w:lang w:eastAsia="zh-CN"/>
        </w:rPr>
        <w:t>☑</w:t>
      </w:r>
      <w:r>
        <w:rPr>
          <w:rFonts w:ascii="仿宋" w:hAnsi="仿宋" w:eastAsia="仿宋" w:cs="Times New Roman"/>
          <w:color w:val="000000"/>
          <w:sz w:val="32"/>
          <w:szCs w:val="32"/>
        </w:rPr>
        <w:t>餐饮</w:t>
      </w:r>
      <w:r>
        <w:rPr>
          <w:rFonts w:hint="eastAsia" w:ascii="仿宋" w:hAnsi="仿宋" w:eastAsia="仿宋" w:cs="Times New Roman"/>
          <w:color w:val="000000"/>
          <w:sz w:val="32"/>
          <w:szCs w:val="32"/>
          <w:lang w:eastAsia="zh-CN"/>
        </w:rPr>
        <w:t>☑</w:t>
      </w:r>
      <w:r>
        <w:rPr>
          <w:rFonts w:ascii="仿宋" w:hAnsi="仿宋" w:eastAsia="仿宋" w:cs="Times New Roman"/>
          <w:color w:val="000000"/>
          <w:sz w:val="32"/>
          <w:szCs w:val="32"/>
        </w:rPr>
        <w:t>娱乐</w:t>
      </w:r>
      <w:r>
        <w:rPr>
          <w:rFonts w:hint="eastAsia" w:ascii="仿宋" w:hAnsi="仿宋" w:eastAsia="仿宋" w:cs="Times New Roman"/>
          <w:color w:val="000000"/>
          <w:sz w:val="32"/>
          <w:szCs w:val="32"/>
          <w:lang w:eastAsia="zh-CN"/>
        </w:rPr>
        <w:t>☑</w:t>
      </w:r>
      <w:r>
        <w:rPr>
          <w:rFonts w:ascii="仿宋" w:hAnsi="仿宋" w:eastAsia="仿宋" w:cs="Times New Roman"/>
          <w:color w:val="000000"/>
          <w:sz w:val="32"/>
          <w:szCs w:val="32"/>
        </w:rPr>
        <w:t>宾馆</w:t>
      </w:r>
      <w:r>
        <w:rPr>
          <w:rFonts w:ascii="仿宋" w:hAnsi="仿宋" w:eastAsia="仿宋" w:cs="Times New Roman"/>
          <w:color w:val="000000"/>
          <w:sz w:val="32"/>
          <w:szCs w:val="32"/>
          <w:u w:val="single"/>
        </w:rPr>
        <w:t xml:space="preserve">    </w:t>
      </w:r>
      <w:r>
        <w:rPr>
          <w:rFonts w:hint="eastAsia" w:ascii="仿宋" w:hAnsi="仿宋" w:eastAsia="仿宋" w:cs="Times New Roman"/>
          <w:color w:val="000000"/>
          <w:sz w:val="32"/>
          <w:szCs w:val="32"/>
          <w:u w:val="single"/>
          <w:lang w:val="en-US" w:eastAsia="zh-CN"/>
        </w:rPr>
        <w:t xml:space="preserve"> </w:t>
      </w:r>
      <w:r>
        <w:rPr>
          <w:rFonts w:ascii="仿宋" w:hAnsi="仿宋" w:eastAsia="仿宋" w:cs="Times New Roman"/>
          <w:color w:val="000000"/>
          <w:sz w:val="32"/>
          <w:szCs w:val="32"/>
        </w:rPr>
        <w:t>等经营场所。</w:t>
      </w:r>
    </w:p>
    <w:p>
      <w:pPr>
        <w:snapToGrid w:val="0"/>
        <w:spacing w:line="560" w:lineRule="exact"/>
        <w:ind w:firstLine="640" w:firstLineChars="200"/>
        <w:rPr>
          <w:rFonts w:ascii="仿宋" w:hAnsi="仿宋" w:eastAsia="仿宋" w:cs="Times New Roman"/>
          <w:color w:val="000000"/>
          <w:sz w:val="32"/>
          <w:szCs w:val="32"/>
        </w:rPr>
      </w:pPr>
      <w:r>
        <w:rPr>
          <w:rFonts w:ascii="黑体" w:hAnsi="黑体" w:eastAsia="黑体" w:cs="Times New Roman"/>
          <w:color w:val="000000"/>
          <w:sz w:val="32"/>
          <w:szCs w:val="32"/>
        </w:rPr>
        <w:t>第十一条</w:t>
      </w:r>
      <w:r>
        <w:rPr>
          <w:rFonts w:ascii="仿宋" w:hAnsi="仿宋" w:eastAsia="仿宋" w:cs="Times New Roman"/>
          <w:color w:val="000000"/>
          <w:sz w:val="32"/>
          <w:szCs w:val="32"/>
        </w:rPr>
        <w:t xml:space="preserve"> 业主、物业使用人负责物业专有部分的安全检查、维护、保养，及时消除安全隐患，对其所有或者使用的窗户、阳台、搁置物、悬挂物等可能影响公共安全的物品和设施设备承担安全管理责任。</w:t>
      </w:r>
    </w:p>
    <w:p>
      <w:pPr>
        <w:snapToGrid w:val="0"/>
        <w:spacing w:line="560" w:lineRule="exact"/>
        <w:ind w:firstLine="640" w:firstLineChars="200"/>
        <w:rPr>
          <w:rFonts w:ascii="仿宋" w:hAnsi="仿宋" w:eastAsia="仿宋" w:cs="Times New Roman"/>
          <w:color w:val="000000"/>
          <w:sz w:val="32"/>
          <w:szCs w:val="32"/>
        </w:rPr>
      </w:pPr>
      <w:r>
        <w:rPr>
          <w:rFonts w:ascii="黑体" w:hAnsi="黑体" w:eastAsia="黑体" w:cs="Times New Roman"/>
          <w:color w:val="000000"/>
          <w:sz w:val="32"/>
          <w:szCs w:val="32"/>
        </w:rPr>
        <w:t>第十二条</w:t>
      </w:r>
      <w:r>
        <w:rPr>
          <w:rFonts w:ascii="仿宋" w:hAnsi="仿宋" w:eastAsia="仿宋" w:cs="Times New Roman"/>
          <w:b/>
          <w:bCs/>
          <w:color w:val="000000"/>
          <w:sz w:val="32"/>
          <w:szCs w:val="32"/>
        </w:rPr>
        <w:t xml:space="preserve"> </w:t>
      </w:r>
      <w:r>
        <w:rPr>
          <w:rFonts w:ascii="仿宋" w:hAnsi="仿宋" w:eastAsia="仿宋" w:cs="Times New Roman"/>
          <w:color w:val="000000"/>
          <w:sz w:val="32"/>
          <w:szCs w:val="32"/>
        </w:rPr>
        <w:t>业主、物业使用人应当积极配合、协助业主委员会、物业服务企业对共有物业进行安全检查、维护保养等工作。</w:t>
      </w:r>
    </w:p>
    <w:p>
      <w:pPr>
        <w:snapToGrid w:val="0"/>
        <w:spacing w:line="560" w:lineRule="exact"/>
        <w:ind w:firstLine="640" w:firstLineChars="200"/>
        <w:rPr>
          <w:rFonts w:ascii="仿宋" w:hAnsi="仿宋" w:eastAsia="仿宋" w:cs="Times New Roman"/>
          <w:color w:val="000000"/>
          <w:sz w:val="32"/>
          <w:szCs w:val="32"/>
        </w:rPr>
      </w:pPr>
      <w:r>
        <w:rPr>
          <w:rFonts w:ascii="黑体" w:hAnsi="黑体" w:eastAsia="黑体" w:cs="Times New Roman"/>
          <w:color w:val="000000"/>
          <w:sz w:val="32"/>
          <w:szCs w:val="32"/>
        </w:rPr>
        <w:t>第十三条</w:t>
      </w:r>
      <w:r>
        <w:rPr>
          <w:rFonts w:ascii="仿宋" w:hAnsi="仿宋" w:eastAsia="仿宋" w:cs="Times New Roman"/>
          <w:color w:val="000000"/>
          <w:sz w:val="32"/>
          <w:szCs w:val="32"/>
        </w:rPr>
        <w:t xml:space="preserve"> 本物业管理区域内业主、物业使用人禁止出现下列行为：</w:t>
      </w:r>
    </w:p>
    <w:p>
      <w:pPr>
        <w:snapToGrid w:val="0"/>
        <w:spacing w:line="560" w:lineRule="exact"/>
        <w:ind w:firstLine="640" w:firstLineChars="200"/>
        <w:rPr>
          <w:rFonts w:ascii="仿宋" w:hAnsi="仿宋" w:eastAsia="仿宋" w:cs="Times New Roman"/>
          <w:color w:val="000000"/>
          <w:kern w:val="0"/>
          <w:sz w:val="32"/>
          <w:szCs w:val="32"/>
        </w:rPr>
      </w:pPr>
      <w:r>
        <w:rPr>
          <w:rFonts w:ascii="仿宋" w:hAnsi="仿宋" w:eastAsia="仿宋" w:cs="Times New Roman"/>
          <w:color w:val="000000"/>
          <w:kern w:val="0"/>
          <w:sz w:val="32"/>
          <w:szCs w:val="32"/>
        </w:rPr>
        <w:t>（一）损坏或者擅自变动房屋承重结构</w:t>
      </w:r>
      <w:r>
        <w:rPr>
          <w:rFonts w:ascii="仿宋" w:hAnsi="仿宋" w:eastAsia="仿宋" w:cs="Times New Roman"/>
          <w:color w:val="000000"/>
          <w:sz w:val="32"/>
          <w:szCs w:val="32"/>
        </w:rPr>
        <w:t>和</w:t>
      </w:r>
      <w:r>
        <w:rPr>
          <w:rFonts w:ascii="仿宋" w:hAnsi="仿宋" w:eastAsia="仿宋" w:cs="Times New Roman"/>
          <w:color w:val="000000"/>
          <w:kern w:val="0"/>
          <w:sz w:val="32"/>
          <w:szCs w:val="32"/>
        </w:rPr>
        <w:t xml:space="preserve">主体结构； </w:t>
      </w:r>
    </w:p>
    <w:p>
      <w:pPr>
        <w:snapToGrid w:val="0"/>
        <w:spacing w:line="560" w:lineRule="exact"/>
        <w:ind w:firstLine="640" w:firstLineChars="200"/>
        <w:rPr>
          <w:rFonts w:ascii="仿宋" w:hAnsi="仿宋" w:eastAsia="仿宋" w:cs="Times New Roman"/>
          <w:color w:val="000000"/>
          <w:kern w:val="0"/>
          <w:sz w:val="32"/>
          <w:szCs w:val="32"/>
        </w:rPr>
      </w:pPr>
      <w:r>
        <w:rPr>
          <w:rFonts w:ascii="仿宋" w:hAnsi="仿宋" w:eastAsia="仿宋" w:cs="Times New Roman"/>
          <w:color w:val="000000"/>
          <w:kern w:val="0"/>
          <w:sz w:val="32"/>
          <w:szCs w:val="32"/>
        </w:rPr>
        <w:t xml:space="preserve">（二）将房间或者阳台改为卫生间、厨房，或者将卫生间改在下层住户的卧室、起居室(厅)、书房和厨房的上方； </w:t>
      </w:r>
    </w:p>
    <w:p>
      <w:pPr>
        <w:snapToGrid w:val="0"/>
        <w:spacing w:line="560" w:lineRule="exact"/>
        <w:ind w:firstLine="640" w:firstLineChars="200"/>
        <w:rPr>
          <w:rFonts w:ascii="仿宋" w:hAnsi="仿宋" w:eastAsia="仿宋" w:cs="Times New Roman"/>
          <w:color w:val="000000"/>
          <w:kern w:val="0"/>
          <w:sz w:val="32"/>
          <w:szCs w:val="32"/>
        </w:rPr>
      </w:pPr>
      <w:r>
        <w:rPr>
          <w:rFonts w:ascii="仿宋" w:hAnsi="仿宋" w:eastAsia="仿宋" w:cs="Times New Roman"/>
          <w:color w:val="000000"/>
          <w:kern w:val="0"/>
          <w:sz w:val="32"/>
          <w:szCs w:val="32"/>
        </w:rPr>
        <w:t>（三）未经批准擅自改变房屋内部防火分隔，影响消防安全和疏散要求；</w:t>
      </w:r>
    </w:p>
    <w:p>
      <w:pPr>
        <w:snapToGrid w:val="0"/>
        <w:spacing w:line="560" w:lineRule="exact"/>
        <w:ind w:firstLine="640" w:firstLineChars="200"/>
        <w:rPr>
          <w:rFonts w:ascii="仿宋" w:hAnsi="仿宋" w:eastAsia="仿宋" w:cs="Times New Roman"/>
          <w:color w:val="000000"/>
          <w:kern w:val="0"/>
          <w:sz w:val="32"/>
          <w:szCs w:val="32"/>
        </w:rPr>
      </w:pPr>
      <w:r>
        <w:rPr>
          <w:rFonts w:ascii="仿宋" w:hAnsi="仿宋" w:eastAsia="仿宋" w:cs="Times New Roman"/>
          <w:color w:val="000000"/>
          <w:kern w:val="0"/>
          <w:sz w:val="32"/>
          <w:szCs w:val="32"/>
        </w:rPr>
        <w:t>（四）破坏或者擅自改变房屋外观；</w:t>
      </w:r>
    </w:p>
    <w:p>
      <w:pPr>
        <w:snapToGrid w:val="0"/>
        <w:spacing w:line="560" w:lineRule="exact"/>
        <w:ind w:firstLine="640" w:firstLineChars="200"/>
        <w:rPr>
          <w:rFonts w:ascii="仿宋" w:hAnsi="仿宋" w:eastAsia="仿宋" w:cs="Times New Roman"/>
          <w:color w:val="000000"/>
          <w:kern w:val="0"/>
          <w:sz w:val="32"/>
          <w:szCs w:val="32"/>
        </w:rPr>
      </w:pPr>
      <w:r>
        <w:rPr>
          <w:rFonts w:ascii="仿宋" w:hAnsi="仿宋" w:eastAsia="仿宋" w:cs="Times New Roman"/>
          <w:color w:val="000000"/>
          <w:kern w:val="0"/>
          <w:sz w:val="32"/>
          <w:szCs w:val="32"/>
        </w:rPr>
        <w:t>（五）违法建造建筑物、构筑物；</w:t>
      </w:r>
    </w:p>
    <w:p>
      <w:pPr>
        <w:snapToGrid w:val="0"/>
        <w:spacing w:line="560" w:lineRule="exact"/>
        <w:ind w:firstLine="640" w:firstLineChars="200"/>
        <w:rPr>
          <w:rFonts w:ascii="仿宋" w:hAnsi="仿宋" w:eastAsia="仿宋" w:cs="Times New Roman"/>
          <w:color w:val="000000"/>
          <w:kern w:val="0"/>
          <w:sz w:val="32"/>
          <w:szCs w:val="32"/>
        </w:rPr>
      </w:pPr>
      <w:r>
        <w:rPr>
          <w:rFonts w:ascii="仿宋" w:hAnsi="仿宋" w:eastAsia="仿宋" w:cs="Times New Roman"/>
          <w:color w:val="000000"/>
          <w:kern w:val="0"/>
          <w:sz w:val="32"/>
          <w:szCs w:val="32"/>
        </w:rPr>
        <w:t xml:space="preserve">（六）损坏或者擅自占用、改建共有物业； </w:t>
      </w:r>
    </w:p>
    <w:p>
      <w:pPr>
        <w:snapToGrid w:val="0"/>
        <w:spacing w:line="560" w:lineRule="exact"/>
        <w:ind w:firstLine="640" w:firstLineChars="200"/>
        <w:rPr>
          <w:rFonts w:ascii="仿宋" w:hAnsi="仿宋" w:eastAsia="仿宋" w:cs="Times New Roman"/>
          <w:color w:val="000000"/>
          <w:kern w:val="0"/>
          <w:sz w:val="32"/>
          <w:szCs w:val="32"/>
        </w:rPr>
      </w:pPr>
      <w:r>
        <w:rPr>
          <w:rFonts w:ascii="仿宋" w:hAnsi="仿宋" w:eastAsia="仿宋" w:cs="Times New Roman"/>
          <w:color w:val="000000"/>
          <w:kern w:val="0"/>
          <w:sz w:val="32"/>
          <w:szCs w:val="32"/>
        </w:rPr>
        <w:t>（七）损坏或者擅自占用、移装共用设施设备；</w:t>
      </w:r>
    </w:p>
    <w:p>
      <w:pPr>
        <w:snapToGrid w:val="0"/>
        <w:spacing w:line="560" w:lineRule="exact"/>
        <w:ind w:firstLine="640" w:firstLineChars="200"/>
        <w:rPr>
          <w:rFonts w:ascii="仿宋" w:hAnsi="仿宋" w:eastAsia="仿宋" w:cs="Times New Roman"/>
          <w:color w:val="000000"/>
          <w:kern w:val="0"/>
          <w:sz w:val="32"/>
          <w:szCs w:val="32"/>
        </w:rPr>
      </w:pPr>
      <w:r>
        <w:rPr>
          <w:rFonts w:ascii="仿宋" w:hAnsi="仿宋" w:eastAsia="仿宋" w:cs="Times New Roman"/>
          <w:color w:val="000000"/>
          <w:kern w:val="0"/>
          <w:sz w:val="32"/>
          <w:szCs w:val="32"/>
        </w:rPr>
        <w:t>（八）擅自建设、接驳排水系统；</w:t>
      </w:r>
    </w:p>
    <w:p>
      <w:pPr>
        <w:snapToGrid w:val="0"/>
        <w:spacing w:line="560" w:lineRule="exact"/>
        <w:ind w:firstLine="640" w:firstLineChars="200"/>
        <w:jc w:val="left"/>
        <w:rPr>
          <w:rFonts w:ascii="仿宋" w:hAnsi="仿宋" w:eastAsia="仿宋" w:cs="Times New Roman"/>
          <w:color w:val="000000"/>
          <w:sz w:val="32"/>
          <w:szCs w:val="32"/>
        </w:rPr>
      </w:pPr>
      <w:r>
        <w:rPr>
          <w:rFonts w:ascii="仿宋" w:hAnsi="仿宋" w:eastAsia="仿宋" w:cs="Times New Roman"/>
          <w:color w:val="000000"/>
          <w:sz w:val="32"/>
          <w:szCs w:val="32"/>
        </w:rPr>
        <w:t>（九）擅自占用、改建、扩建本物业管理区域内道路进行摆摊设点；</w:t>
      </w:r>
    </w:p>
    <w:p>
      <w:pPr>
        <w:snapToGrid w:val="0"/>
        <w:spacing w:line="560" w:lineRule="exact"/>
        <w:ind w:firstLine="640" w:firstLineChars="200"/>
        <w:jc w:val="left"/>
        <w:rPr>
          <w:rFonts w:ascii="仿宋" w:hAnsi="仿宋" w:eastAsia="仿宋" w:cs="Times New Roman"/>
          <w:color w:val="000000"/>
          <w:sz w:val="32"/>
          <w:szCs w:val="32"/>
        </w:rPr>
      </w:pPr>
      <w:r>
        <w:rPr>
          <w:rFonts w:ascii="仿宋" w:hAnsi="仿宋" w:eastAsia="仿宋" w:cs="Times New Roman"/>
          <w:color w:val="000000"/>
          <w:sz w:val="32"/>
          <w:szCs w:val="32"/>
        </w:rPr>
        <w:t>（十）擅自占用、堵塞、封闭本物业管理区域消防通道；</w:t>
      </w:r>
    </w:p>
    <w:p>
      <w:pPr>
        <w:snapToGrid w:val="0"/>
        <w:spacing w:line="560" w:lineRule="exact"/>
        <w:ind w:firstLine="640" w:firstLineChars="200"/>
        <w:jc w:val="left"/>
        <w:rPr>
          <w:rFonts w:ascii="仿宋" w:hAnsi="仿宋" w:eastAsia="仿宋" w:cs="Times New Roman"/>
          <w:color w:val="000000"/>
          <w:sz w:val="32"/>
          <w:szCs w:val="32"/>
        </w:rPr>
      </w:pPr>
      <w:r>
        <w:rPr>
          <w:rFonts w:ascii="仿宋" w:hAnsi="仿宋" w:eastAsia="仿宋" w:cs="Times New Roman"/>
          <w:color w:val="000000"/>
          <w:sz w:val="32"/>
          <w:szCs w:val="32"/>
        </w:rPr>
        <w:t>（十一）存放不符合安全标准的易燃、易爆、剧毒、放射性等危险性物品，排放有毒、有害物质；</w:t>
      </w:r>
    </w:p>
    <w:p>
      <w:pPr>
        <w:snapToGrid w:val="0"/>
        <w:spacing w:line="560" w:lineRule="exact"/>
        <w:ind w:firstLine="640" w:firstLineChars="200"/>
        <w:jc w:val="left"/>
        <w:rPr>
          <w:rFonts w:ascii="仿宋" w:hAnsi="仿宋" w:eastAsia="仿宋" w:cs="Times New Roman"/>
          <w:color w:val="000000"/>
          <w:sz w:val="32"/>
          <w:szCs w:val="32"/>
        </w:rPr>
      </w:pPr>
      <w:r>
        <w:rPr>
          <w:rFonts w:ascii="仿宋" w:hAnsi="仿宋" w:eastAsia="仿宋" w:cs="Times New Roman"/>
          <w:color w:val="000000"/>
          <w:sz w:val="32"/>
          <w:szCs w:val="32"/>
        </w:rPr>
        <w:t>（十二）侵占或损坏道路、绿地、花卉树木、艺术景观及文体休闲等设施设备；</w:t>
      </w:r>
    </w:p>
    <w:p>
      <w:pPr>
        <w:snapToGrid w:val="0"/>
        <w:spacing w:line="560" w:lineRule="exact"/>
        <w:ind w:firstLine="640" w:firstLineChars="200"/>
        <w:jc w:val="left"/>
        <w:rPr>
          <w:rFonts w:ascii="仿宋" w:hAnsi="仿宋" w:eastAsia="仿宋" w:cs="Times New Roman"/>
          <w:color w:val="000000"/>
          <w:sz w:val="32"/>
          <w:szCs w:val="32"/>
        </w:rPr>
      </w:pPr>
      <w:r>
        <w:rPr>
          <w:rFonts w:ascii="仿宋" w:hAnsi="仿宋" w:eastAsia="仿宋" w:cs="Times New Roman"/>
          <w:color w:val="000000"/>
          <w:sz w:val="32"/>
          <w:szCs w:val="32"/>
        </w:rPr>
        <w:t>（十三）在建筑顶层搭棚设架和随意堆放杂物，或在建筑物阳台边沿、窗口及外墙堆放、吊挂物品，或从建筑物内抛掷物品危害他人人身财产安全或者破坏环境卫生等行为；</w:t>
      </w:r>
    </w:p>
    <w:p>
      <w:pPr>
        <w:snapToGrid w:val="0"/>
        <w:spacing w:line="560" w:lineRule="exact"/>
        <w:ind w:firstLine="640" w:firstLineChars="200"/>
        <w:jc w:val="left"/>
        <w:rPr>
          <w:rFonts w:ascii="仿宋" w:hAnsi="仿宋" w:eastAsia="仿宋" w:cs="Times New Roman"/>
          <w:color w:val="000000"/>
          <w:sz w:val="32"/>
          <w:szCs w:val="32"/>
        </w:rPr>
      </w:pPr>
      <w:r>
        <w:rPr>
          <w:rFonts w:ascii="仿宋" w:hAnsi="仿宋" w:eastAsia="仿宋" w:cs="Times New Roman"/>
          <w:color w:val="000000"/>
          <w:sz w:val="32"/>
          <w:szCs w:val="32"/>
        </w:rPr>
        <w:t>（十四）制造超过国家标准的噪声（包括大音量播放电视、音响、举行喧闹的聚会、舞会、机器设备噪声等），影响他人正常生活、工作和学习；</w:t>
      </w:r>
    </w:p>
    <w:p>
      <w:pPr>
        <w:snapToGrid w:val="0"/>
        <w:spacing w:line="560" w:lineRule="exact"/>
        <w:ind w:firstLine="640" w:firstLineChars="200"/>
        <w:jc w:val="left"/>
        <w:rPr>
          <w:rFonts w:ascii="仿宋" w:hAnsi="仿宋" w:eastAsia="仿宋" w:cs="Times New Roman"/>
          <w:color w:val="000000"/>
          <w:sz w:val="32"/>
          <w:szCs w:val="32"/>
        </w:rPr>
      </w:pPr>
      <w:r>
        <w:rPr>
          <w:rFonts w:ascii="仿宋" w:hAnsi="仿宋" w:eastAsia="仿宋" w:cs="Times New Roman"/>
          <w:color w:val="000000"/>
          <w:sz w:val="32"/>
          <w:szCs w:val="32"/>
        </w:rPr>
        <w:t>（十五）在共有物业和公共场所悬挂、张贴或乱涂乱画；</w:t>
      </w:r>
    </w:p>
    <w:p>
      <w:pPr>
        <w:snapToGrid w:val="0"/>
        <w:spacing w:line="560" w:lineRule="exact"/>
        <w:ind w:firstLine="640" w:firstLineChars="200"/>
        <w:jc w:val="left"/>
        <w:rPr>
          <w:rFonts w:ascii="仿宋" w:hAnsi="仿宋" w:eastAsia="仿宋" w:cs="Times New Roman"/>
          <w:color w:val="000000"/>
          <w:sz w:val="32"/>
          <w:szCs w:val="32"/>
        </w:rPr>
      </w:pPr>
      <w:r>
        <w:rPr>
          <w:rFonts w:ascii="仿宋" w:hAnsi="仿宋" w:eastAsia="仿宋" w:cs="Times New Roman"/>
          <w:color w:val="000000"/>
          <w:sz w:val="32"/>
          <w:szCs w:val="32"/>
        </w:rPr>
        <w:t>（十六）违反有关规定饲养家禽、家畜及宠物；</w:t>
      </w:r>
    </w:p>
    <w:p>
      <w:pPr>
        <w:snapToGrid w:val="0"/>
        <w:spacing w:line="560" w:lineRule="exact"/>
        <w:ind w:firstLine="640" w:firstLineChars="200"/>
        <w:jc w:val="left"/>
        <w:rPr>
          <w:rFonts w:ascii="仿宋" w:hAnsi="仿宋" w:eastAsia="仿宋" w:cs="Times New Roman"/>
          <w:color w:val="000000"/>
          <w:sz w:val="32"/>
          <w:szCs w:val="32"/>
        </w:rPr>
      </w:pPr>
      <w:r>
        <w:rPr>
          <w:rFonts w:ascii="仿宋" w:hAnsi="仿宋" w:eastAsia="仿宋" w:cs="Times New Roman"/>
          <w:color w:val="000000"/>
          <w:sz w:val="32"/>
          <w:szCs w:val="32"/>
        </w:rPr>
        <w:t>（十</w:t>
      </w:r>
      <w:r>
        <w:rPr>
          <w:rFonts w:hint="eastAsia" w:ascii="仿宋" w:hAnsi="仿宋" w:eastAsia="仿宋" w:cs="Times New Roman"/>
          <w:color w:val="000000"/>
          <w:sz w:val="32"/>
          <w:szCs w:val="32"/>
          <w:lang w:eastAsia="zh-CN"/>
        </w:rPr>
        <w:t>七</w:t>
      </w:r>
      <w:r>
        <w:rPr>
          <w:rFonts w:ascii="仿宋" w:hAnsi="仿宋" w:eastAsia="仿宋" w:cs="Times New Roman"/>
          <w:color w:val="000000"/>
          <w:sz w:val="32"/>
          <w:szCs w:val="32"/>
        </w:rPr>
        <w:t>）其他法律、法规规定禁止的行为。</w:t>
      </w:r>
    </w:p>
    <w:p>
      <w:pPr>
        <w:snapToGrid w:val="0"/>
        <w:spacing w:line="560" w:lineRule="exact"/>
        <w:ind w:firstLine="640" w:firstLineChars="200"/>
        <w:jc w:val="left"/>
        <w:rPr>
          <w:rFonts w:ascii="仿宋" w:hAnsi="仿宋" w:eastAsia="仿宋" w:cs="Times New Roman"/>
          <w:color w:val="000000"/>
          <w:sz w:val="32"/>
          <w:szCs w:val="32"/>
        </w:rPr>
      </w:pPr>
      <w:r>
        <w:rPr>
          <w:rFonts w:ascii="仿宋" w:hAnsi="仿宋" w:eastAsia="仿宋" w:cs="Times New Roman"/>
          <w:color w:val="000000"/>
          <w:sz w:val="32"/>
          <w:szCs w:val="32"/>
        </w:rPr>
        <w:t>本物业管理区域内发生前款所列行为时，业主</w:t>
      </w:r>
      <w:r>
        <w:rPr>
          <w:rFonts w:ascii="仿宋" w:hAnsi="仿宋" w:eastAsia="仿宋" w:cs="Times New Roman"/>
          <w:color w:val="0000FF"/>
          <w:sz w:val="32"/>
          <w:szCs w:val="32"/>
        </w:rPr>
        <w:t>、</w:t>
      </w:r>
      <w:r>
        <w:rPr>
          <w:rFonts w:ascii="仿宋" w:hAnsi="仿宋" w:eastAsia="仿宋" w:cs="Times New Roman"/>
          <w:color w:val="000000"/>
          <w:sz w:val="32"/>
          <w:szCs w:val="32"/>
        </w:rPr>
        <w:t>物业使用人有权投诉、举报，业主委员会、物业服务企业应当及时劝阻；对于劝阻无效的，业主委员会、物业服务企业应当及时报告</w:t>
      </w:r>
      <w:r>
        <w:rPr>
          <w:rFonts w:ascii="仿宋" w:hAnsi="仿宋" w:eastAsia="仿宋" w:cs="Times New Roman"/>
          <w:color w:val="000000"/>
          <w:kern w:val="1"/>
          <w:sz w:val="32"/>
          <w:szCs w:val="32"/>
        </w:rPr>
        <w:t>本物业</w:t>
      </w:r>
      <w:r>
        <w:rPr>
          <w:rFonts w:ascii="仿宋" w:hAnsi="仿宋" w:eastAsia="仿宋" w:cs="Times New Roman"/>
          <w:color w:val="000000"/>
          <w:sz w:val="32"/>
          <w:szCs w:val="32"/>
        </w:rPr>
        <w:t>所在地街道办事处或有关政府部门；街道办事处或有关政府部门在依法处理时，相关业主、物业使用人应当予以配合。</w:t>
      </w:r>
    </w:p>
    <w:p>
      <w:pPr>
        <w:snapToGrid w:val="0"/>
        <w:spacing w:line="560" w:lineRule="exact"/>
        <w:ind w:firstLine="640" w:firstLineChars="200"/>
        <w:rPr>
          <w:rFonts w:ascii="仿宋" w:hAnsi="仿宋" w:eastAsia="仿宋" w:cs="Times New Roman"/>
          <w:color w:val="000000"/>
          <w:sz w:val="32"/>
          <w:szCs w:val="32"/>
        </w:rPr>
      </w:pPr>
      <w:r>
        <w:rPr>
          <w:rFonts w:ascii="黑体" w:hAnsi="黑体" w:eastAsia="黑体" w:cs="Times New Roman"/>
          <w:color w:val="000000"/>
          <w:sz w:val="32"/>
          <w:szCs w:val="32"/>
        </w:rPr>
        <w:t>第十四条</w:t>
      </w:r>
      <w:r>
        <w:rPr>
          <w:rFonts w:ascii="仿宋" w:hAnsi="仿宋" w:eastAsia="仿宋" w:cs="Times New Roman"/>
          <w:b/>
          <w:bCs/>
          <w:color w:val="000000"/>
          <w:sz w:val="32"/>
          <w:szCs w:val="32"/>
        </w:rPr>
        <w:t xml:space="preserve"> </w:t>
      </w:r>
      <w:r>
        <w:rPr>
          <w:rFonts w:ascii="仿宋" w:hAnsi="仿宋" w:eastAsia="仿宋" w:cs="Times New Roman"/>
          <w:color w:val="000000"/>
          <w:sz w:val="32"/>
          <w:szCs w:val="32"/>
        </w:rPr>
        <w:t>业主、物业使用人装饰装修物业专有部分，或者进行其他涉及专有部分的安装、维修及高空作业等活动的，应当事先告知物业服务企业，并与其签订装饰装修管理服务协议。物业使用人签订协议时应当同时提供带有业主签字（章）同意装饰装修的书面意见。物业服务企业应当将装饰装修的禁止行为和注意事项书面告知业主、物业使用人。业主、物业使用人装饰装修物业时应遵守以下约定：</w:t>
      </w:r>
    </w:p>
    <w:p>
      <w:pPr>
        <w:snapToGrid w:val="0"/>
        <w:spacing w:line="560" w:lineRule="exact"/>
        <w:ind w:firstLine="640" w:firstLineChars="200"/>
        <w:jc w:val="left"/>
        <w:rPr>
          <w:rFonts w:ascii="仿宋" w:hAnsi="仿宋" w:eastAsia="仿宋" w:cs="Times New Roman"/>
          <w:color w:val="000000"/>
          <w:sz w:val="32"/>
          <w:szCs w:val="32"/>
        </w:rPr>
      </w:pPr>
      <w:r>
        <w:rPr>
          <w:rFonts w:ascii="仿宋" w:hAnsi="仿宋" w:eastAsia="仿宋" w:cs="Times New Roman"/>
          <w:color w:val="000000"/>
          <w:sz w:val="32"/>
          <w:szCs w:val="32"/>
        </w:rPr>
        <w:t>（一）应在指定地点放置装饰装修材料及装修垃圾，不得擅自占用共有物业和公共场所；</w:t>
      </w:r>
    </w:p>
    <w:p>
      <w:pPr>
        <w:snapToGrid w:val="0"/>
        <w:spacing w:line="560" w:lineRule="exact"/>
        <w:ind w:firstLine="640" w:firstLineChars="200"/>
        <w:jc w:val="left"/>
        <w:rPr>
          <w:rFonts w:ascii="仿宋" w:hAnsi="仿宋" w:eastAsia="仿宋" w:cs="Times New Roman"/>
          <w:color w:val="000000"/>
          <w:sz w:val="32"/>
          <w:szCs w:val="32"/>
        </w:rPr>
      </w:pPr>
      <w:r>
        <w:rPr>
          <w:rFonts w:ascii="仿宋" w:hAnsi="仿宋" w:eastAsia="仿宋" w:cs="Times New Roman"/>
          <w:color w:val="000000"/>
          <w:sz w:val="32"/>
          <w:szCs w:val="32"/>
        </w:rPr>
        <w:t>（二）施工期间应注意噪音问题，减轻或避免施工过程中对相邻业主、物业使用人的正常生活、学习和工作造成影响；晚间</w:t>
      </w:r>
    </w:p>
    <w:p>
      <w:pPr>
        <w:snapToGrid w:val="0"/>
        <w:spacing w:line="560" w:lineRule="exact"/>
        <w:jc w:val="left"/>
        <w:rPr>
          <w:rFonts w:ascii="仿宋" w:hAnsi="仿宋" w:eastAsia="仿宋" w:cs="Times New Roman"/>
          <w:color w:val="000000"/>
          <w:sz w:val="32"/>
          <w:szCs w:val="32"/>
        </w:rPr>
      </w:pPr>
      <w:r>
        <w:rPr>
          <w:rFonts w:hint="eastAsia" w:ascii="仿宋" w:hAnsi="仿宋" w:eastAsia="仿宋" w:cs="Times New Roman"/>
          <w:color w:val="000000"/>
          <w:sz w:val="32"/>
          <w:szCs w:val="32"/>
          <w:u w:val="single"/>
          <w:lang w:val="en-US" w:eastAsia="zh-CN"/>
        </w:rPr>
        <w:t>18</w:t>
      </w:r>
      <w:r>
        <w:rPr>
          <w:rFonts w:ascii="仿宋" w:hAnsi="仿宋" w:eastAsia="仿宋" w:cs="Times New Roman"/>
          <w:color w:val="000000"/>
          <w:sz w:val="32"/>
          <w:szCs w:val="32"/>
        </w:rPr>
        <w:t>时</w:t>
      </w:r>
      <w:r>
        <w:rPr>
          <w:rFonts w:hint="eastAsia" w:ascii="仿宋" w:hAnsi="仿宋" w:eastAsia="仿宋" w:cs="Times New Roman"/>
          <w:color w:val="000000"/>
          <w:sz w:val="32"/>
          <w:szCs w:val="32"/>
          <w:lang w:val="en-US" w:eastAsia="zh-Hans"/>
        </w:rPr>
        <w:t>至次日</w:t>
      </w:r>
      <w:r>
        <w:rPr>
          <w:rFonts w:ascii="仿宋" w:hAnsi="仿宋" w:eastAsia="仿宋" w:cs="Times New Roman"/>
          <w:color w:val="000000"/>
          <w:sz w:val="32"/>
          <w:szCs w:val="32"/>
        </w:rPr>
        <w:t>上午</w:t>
      </w:r>
      <w:r>
        <w:rPr>
          <w:rFonts w:hint="eastAsia" w:ascii="仿宋" w:hAnsi="仿宋" w:eastAsia="仿宋" w:cs="Times New Roman"/>
          <w:color w:val="000000"/>
          <w:sz w:val="32"/>
          <w:szCs w:val="32"/>
          <w:u w:val="single"/>
          <w:lang w:val="en-US" w:eastAsia="zh-CN"/>
        </w:rPr>
        <w:t>9</w:t>
      </w:r>
      <w:r>
        <w:rPr>
          <w:rFonts w:ascii="仿宋" w:hAnsi="仿宋" w:eastAsia="仿宋" w:cs="Times New Roman"/>
          <w:color w:val="000000"/>
          <w:sz w:val="32"/>
          <w:szCs w:val="32"/>
        </w:rPr>
        <w:t>时</w:t>
      </w:r>
      <w:r>
        <w:rPr>
          <w:rFonts w:hint="eastAsia" w:ascii="仿宋" w:hAnsi="仿宋" w:eastAsia="仿宋" w:cs="Times New Roman"/>
          <w:color w:val="000000"/>
          <w:sz w:val="32"/>
          <w:szCs w:val="32"/>
          <w:lang w:eastAsia="zh-Hans"/>
        </w:rPr>
        <w:t>、</w:t>
      </w:r>
      <w:r>
        <w:rPr>
          <w:rFonts w:hint="eastAsia" w:ascii="仿宋" w:hAnsi="仿宋" w:eastAsia="仿宋" w:cs="Times New Roman"/>
          <w:color w:val="000000"/>
          <w:sz w:val="32"/>
          <w:szCs w:val="32"/>
          <w:u w:val="single"/>
          <w:lang w:val="en-US" w:eastAsia="zh-CN"/>
        </w:rPr>
        <w:t>12时14时</w:t>
      </w:r>
      <w:r>
        <w:rPr>
          <w:rFonts w:ascii="仿宋" w:hAnsi="仿宋" w:eastAsia="仿宋" w:cs="Times New Roman"/>
          <w:color w:val="000000"/>
          <w:sz w:val="32"/>
          <w:szCs w:val="32"/>
        </w:rPr>
        <w:t>及节假日，不得从事敲、凿、锯、钻等产生噪音的施工；</w:t>
      </w:r>
    </w:p>
    <w:p>
      <w:pPr>
        <w:snapToGrid w:val="0"/>
        <w:spacing w:line="560" w:lineRule="exact"/>
        <w:ind w:firstLine="640" w:firstLineChars="200"/>
        <w:jc w:val="left"/>
        <w:rPr>
          <w:rFonts w:ascii="仿宋" w:hAnsi="仿宋" w:eastAsia="仿宋" w:cs="Times New Roman"/>
          <w:color w:val="000000"/>
          <w:sz w:val="32"/>
          <w:szCs w:val="32"/>
        </w:rPr>
      </w:pPr>
      <w:r>
        <w:rPr>
          <w:rFonts w:ascii="仿宋" w:hAnsi="仿宋" w:eastAsia="仿宋" w:cs="Times New Roman"/>
          <w:color w:val="000000"/>
          <w:sz w:val="32"/>
          <w:szCs w:val="32"/>
        </w:rPr>
        <w:t>（三）未经有关政府部门批准，不得改变物业的功能、结构、外貌和用途，不得增加超出设计规范规定的负荷；</w:t>
      </w:r>
    </w:p>
    <w:p>
      <w:pPr>
        <w:snapToGrid w:val="0"/>
        <w:spacing w:line="560" w:lineRule="exact"/>
        <w:ind w:firstLine="640" w:firstLineChars="200"/>
        <w:jc w:val="left"/>
        <w:rPr>
          <w:rFonts w:ascii="仿宋" w:hAnsi="仿宋" w:eastAsia="仿宋" w:cs="Times New Roman"/>
          <w:color w:val="000000"/>
          <w:sz w:val="32"/>
          <w:szCs w:val="32"/>
        </w:rPr>
      </w:pPr>
      <w:r>
        <w:rPr>
          <w:rFonts w:ascii="仿宋" w:hAnsi="仿宋" w:eastAsia="仿宋" w:cs="Times New Roman"/>
          <w:color w:val="000000"/>
          <w:sz w:val="32"/>
          <w:szCs w:val="32"/>
        </w:rPr>
        <w:t>（四）不得影响物业供电、供水、排水、供气、通讯等使用功能，如有损坏，相关业主、物业使用人应承担相应法律责任；</w:t>
      </w:r>
    </w:p>
    <w:p>
      <w:pPr>
        <w:snapToGrid w:val="0"/>
        <w:spacing w:line="560" w:lineRule="exact"/>
        <w:ind w:firstLine="640" w:firstLineChars="200"/>
        <w:jc w:val="left"/>
        <w:rPr>
          <w:rFonts w:ascii="仿宋" w:hAnsi="仿宋" w:eastAsia="仿宋" w:cs="Times New Roman"/>
          <w:color w:val="000000"/>
          <w:sz w:val="32"/>
          <w:szCs w:val="32"/>
        </w:rPr>
      </w:pPr>
      <w:r>
        <w:rPr>
          <w:rFonts w:ascii="仿宋" w:hAnsi="仿宋" w:eastAsia="仿宋" w:cs="Times New Roman"/>
          <w:color w:val="000000"/>
          <w:sz w:val="32"/>
          <w:szCs w:val="32"/>
        </w:rPr>
        <w:t>（五）因装饰装修房屋影响共有物业、共用设施设备的正常使用或侵害相邻业主合法权益的，应及时恢复原状并承担相应法律责任；</w:t>
      </w:r>
    </w:p>
    <w:p>
      <w:pPr>
        <w:snapToGrid w:val="0"/>
        <w:spacing w:line="560" w:lineRule="exact"/>
        <w:ind w:firstLine="640" w:firstLineChars="200"/>
        <w:jc w:val="left"/>
        <w:rPr>
          <w:rFonts w:ascii="仿宋" w:hAnsi="仿宋" w:eastAsia="仿宋" w:cs="Times New Roman"/>
          <w:color w:val="000000"/>
          <w:sz w:val="32"/>
          <w:szCs w:val="32"/>
        </w:rPr>
      </w:pPr>
      <w:r>
        <w:rPr>
          <w:rFonts w:ascii="仿宋" w:hAnsi="仿宋" w:eastAsia="仿宋" w:cs="Times New Roman"/>
          <w:color w:val="000000"/>
          <w:sz w:val="32"/>
          <w:szCs w:val="32"/>
        </w:rPr>
        <w:t>（六）按规定可以安装防盗网的，应按照统一的标准制作安装，以保持本物业管理区域外观统一；</w:t>
      </w:r>
    </w:p>
    <w:p>
      <w:pPr>
        <w:snapToGrid w:val="0"/>
        <w:spacing w:line="560" w:lineRule="exact"/>
        <w:ind w:firstLine="640" w:firstLineChars="200"/>
        <w:jc w:val="left"/>
        <w:rPr>
          <w:rFonts w:hint="eastAsia" w:ascii="仿宋" w:hAnsi="仿宋" w:eastAsia="仿宋" w:cs="Times New Roman"/>
          <w:color w:val="000000"/>
          <w:sz w:val="32"/>
          <w:szCs w:val="32"/>
          <w:lang w:eastAsia="zh-CN"/>
        </w:rPr>
      </w:pPr>
      <w:r>
        <w:rPr>
          <w:rFonts w:ascii="仿宋" w:hAnsi="仿宋" w:eastAsia="仿宋" w:cs="Times New Roman"/>
          <w:color w:val="000000"/>
          <w:sz w:val="32"/>
          <w:szCs w:val="32"/>
        </w:rPr>
        <w:t>（七）如违反法律、法规的有关规定以及本规约、装饰装修管理服务协议的有关约定，且未及时予以更正的，则装饰装修保证金不予退还，暂存入业主共有资金账户中保管</w:t>
      </w:r>
      <w:r>
        <w:rPr>
          <w:rFonts w:hint="eastAsia" w:ascii="仿宋" w:hAnsi="仿宋" w:eastAsia="仿宋" w:cs="Times New Roman"/>
          <w:color w:val="000000"/>
          <w:sz w:val="32"/>
          <w:szCs w:val="32"/>
          <w:lang w:eastAsia="zh-CN"/>
        </w:rPr>
        <w:t>。</w:t>
      </w:r>
    </w:p>
    <w:p>
      <w:pPr>
        <w:snapToGrid w:val="0"/>
        <w:spacing w:line="560" w:lineRule="exact"/>
        <w:ind w:firstLine="640" w:firstLineChars="200"/>
        <w:rPr>
          <w:rFonts w:ascii="仿宋" w:hAnsi="仿宋" w:eastAsia="仿宋" w:cs="Times New Roman"/>
          <w:color w:val="000000"/>
          <w:sz w:val="32"/>
          <w:szCs w:val="32"/>
        </w:rPr>
      </w:pPr>
      <w:r>
        <w:rPr>
          <w:rFonts w:ascii="黑体" w:hAnsi="黑体" w:eastAsia="黑体" w:cs="Times New Roman"/>
          <w:color w:val="000000"/>
          <w:sz w:val="32"/>
          <w:szCs w:val="32"/>
        </w:rPr>
        <w:t>第十五条</w:t>
      </w:r>
      <w:r>
        <w:rPr>
          <w:rFonts w:ascii="仿宋" w:hAnsi="仿宋" w:eastAsia="仿宋" w:cs="Times New Roman"/>
          <w:b/>
          <w:bCs/>
          <w:color w:val="000000"/>
          <w:sz w:val="32"/>
          <w:szCs w:val="32"/>
        </w:rPr>
        <w:t xml:space="preserve"> </w:t>
      </w:r>
      <w:r>
        <w:rPr>
          <w:rFonts w:ascii="仿宋" w:hAnsi="仿宋" w:eastAsia="仿宋" w:cs="Times New Roman"/>
          <w:color w:val="000000"/>
          <w:sz w:val="32"/>
          <w:szCs w:val="32"/>
        </w:rPr>
        <w:t>业主、物业使用人在物业使用过程中，应遵守下列约定：</w:t>
      </w:r>
    </w:p>
    <w:p>
      <w:pPr>
        <w:snapToGrid w:val="0"/>
        <w:spacing w:line="560" w:lineRule="exact"/>
        <w:ind w:firstLine="640" w:firstLineChars="200"/>
        <w:rPr>
          <w:rFonts w:ascii="仿宋" w:hAnsi="仿宋" w:eastAsia="仿宋" w:cs="Times New Roman"/>
          <w:color w:val="000000"/>
          <w:sz w:val="32"/>
          <w:szCs w:val="32"/>
        </w:rPr>
      </w:pPr>
      <w:r>
        <w:rPr>
          <w:rFonts w:ascii="仿宋" w:hAnsi="仿宋" w:eastAsia="仿宋" w:cs="Times New Roman"/>
          <w:color w:val="000000"/>
          <w:sz w:val="32"/>
          <w:szCs w:val="32"/>
        </w:rPr>
        <w:t>（一）空调安装：应按设计预留的位置安装空调，未预留设计位置的，应按物业服务企业指定的位置安装，并按要求做好噪音及冷凝水的处理。</w:t>
      </w:r>
    </w:p>
    <w:p>
      <w:pPr>
        <w:snapToGrid w:val="0"/>
        <w:spacing w:line="560" w:lineRule="exact"/>
        <w:ind w:firstLine="640" w:firstLineChars="200"/>
        <w:rPr>
          <w:rFonts w:ascii="仿宋" w:hAnsi="仿宋" w:eastAsia="仿宋" w:cs="Times New Roman"/>
          <w:color w:val="000000"/>
          <w:sz w:val="32"/>
          <w:szCs w:val="32"/>
        </w:rPr>
      </w:pPr>
      <w:r>
        <w:rPr>
          <w:rFonts w:ascii="仿宋" w:hAnsi="仿宋" w:eastAsia="仿宋" w:cs="Times New Roman"/>
          <w:color w:val="000000"/>
          <w:sz w:val="32"/>
          <w:szCs w:val="32"/>
        </w:rPr>
        <w:t>（二）电梯使用：安全、规范地使用电梯、扶梯，遵守本物业管理区域的电梯、扶梯使用管理规定。损坏电梯设备的，相关业主、物业使用人应承担相应法律责任。</w:t>
      </w:r>
    </w:p>
    <w:p>
      <w:pPr>
        <w:snapToGrid w:val="0"/>
        <w:spacing w:line="560" w:lineRule="exact"/>
        <w:ind w:firstLine="640" w:firstLineChars="200"/>
        <w:rPr>
          <w:rFonts w:ascii="仿宋" w:hAnsi="仿宋" w:eastAsia="仿宋" w:cs="Times New Roman"/>
          <w:color w:val="000000"/>
          <w:sz w:val="32"/>
          <w:szCs w:val="32"/>
        </w:rPr>
      </w:pPr>
      <w:r>
        <w:rPr>
          <w:rFonts w:ascii="仿宋" w:hAnsi="仿宋" w:eastAsia="仿宋" w:cs="Times New Roman"/>
          <w:color w:val="000000"/>
          <w:sz w:val="32"/>
          <w:szCs w:val="32"/>
        </w:rPr>
        <w:t>（三）车辆停放：本物业管理区域内的车辆行驶和停放，应遵守以下规则：</w:t>
      </w:r>
    </w:p>
    <w:p>
      <w:pPr>
        <w:snapToGrid w:val="0"/>
        <w:spacing w:line="560" w:lineRule="exact"/>
        <w:ind w:firstLine="640" w:firstLineChars="200"/>
        <w:rPr>
          <w:rFonts w:ascii="仿宋" w:hAnsi="仿宋" w:eastAsia="仿宋" w:cs="Times New Roman"/>
          <w:color w:val="000000"/>
          <w:sz w:val="32"/>
          <w:szCs w:val="32"/>
        </w:rPr>
      </w:pPr>
      <w:r>
        <w:rPr>
          <w:rFonts w:ascii="仿宋" w:hAnsi="仿宋" w:eastAsia="仿宋" w:cs="Times New Roman"/>
          <w:color w:val="000000"/>
          <w:sz w:val="32"/>
          <w:szCs w:val="32"/>
        </w:rPr>
        <w:t>1.超过</w:t>
      </w:r>
      <w:r>
        <w:rPr>
          <w:rFonts w:ascii="仿宋" w:hAnsi="仿宋" w:eastAsia="仿宋" w:cs="Times New Roman"/>
          <w:color w:val="000000"/>
          <w:sz w:val="32"/>
          <w:szCs w:val="32"/>
          <w:u w:val="single"/>
        </w:rPr>
        <w:t xml:space="preserve"> </w:t>
      </w:r>
      <w:r>
        <w:rPr>
          <w:rFonts w:hint="eastAsia" w:ascii="仿宋" w:hAnsi="仿宋" w:eastAsia="仿宋" w:cs="Times New Roman"/>
          <w:color w:val="000000"/>
          <w:sz w:val="32"/>
          <w:szCs w:val="32"/>
          <w:u w:val="single"/>
          <w:lang w:val="en-US" w:eastAsia="zh-CN"/>
        </w:rPr>
        <w:t xml:space="preserve">    </w:t>
      </w:r>
      <w:r>
        <w:rPr>
          <w:rFonts w:ascii="仿宋" w:hAnsi="仿宋" w:eastAsia="仿宋" w:cs="Times New Roman"/>
          <w:color w:val="000000"/>
          <w:sz w:val="32"/>
          <w:szCs w:val="32"/>
        </w:rPr>
        <w:t>m高度以上的货车、大型客车以及载有易爆、剧毒、放射性等危险品的车辆禁止进入本物业管理区域；</w:t>
      </w:r>
    </w:p>
    <w:p>
      <w:pPr>
        <w:snapToGrid w:val="0"/>
        <w:spacing w:line="560" w:lineRule="exact"/>
        <w:ind w:firstLine="640" w:firstLineChars="200"/>
        <w:rPr>
          <w:rFonts w:ascii="仿宋" w:hAnsi="仿宋" w:eastAsia="仿宋" w:cs="Times New Roman"/>
          <w:color w:val="000000"/>
          <w:sz w:val="32"/>
          <w:szCs w:val="32"/>
        </w:rPr>
      </w:pPr>
      <w:r>
        <w:rPr>
          <w:rFonts w:ascii="仿宋" w:hAnsi="仿宋" w:eastAsia="仿宋" w:cs="Times New Roman"/>
          <w:color w:val="000000"/>
          <w:sz w:val="32"/>
          <w:szCs w:val="32"/>
        </w:rPr>
        <w:t>2.机动车辆在本物业管理区域内行驶，时速不得超过</w:t>
      </w:r>
      <w:r>
        <w:rPr>
          <w:rFonts w:ascii="仿宋" w:hAnsi="仿宋" w:eastAsia="仿宋" w:cs="Times New Roman"/>
          <w:color w:val="000000"/>
          <w:sz w:val="32"/>
          <w:szCs w:val="32"/>
          <w:u w:val="single"/>
        </w:rPr>
        <w:t xml:space="preserve"> </w:t>
      </w:r>
      <w:r>
        <w:rPr>
          <w:rFonts w:hint="eastAsia" w:ascii="仿宋" w:hAnsi="仿宋" w:eastAsia="仿宋" w:cs="Times New Roman"/>
          <w:color w:val="000000"/>
          <w:sz w:val="32"/>
          <w:szCs w:val="32"/>
          <w:u w:val="single"/>
          <w:lang w:val="en-US" w:eastAsia="zh-CN"/>
        </w:rPr>
        <w:t xml:space="preserve">  </w:t>
      </w:r>
      <w:r>
        <w:rPr>
          <w:rFonts w:ascii="仿宋" w:hAnsi="仿宋" w:eastAsia="仿宋" w:cs="Times New Roman"/>
          <w:color w:val="000000"/>
          <w:sz w:val="32"/>
          <w:szCs w:val="32"/>
          <w:u w:val="single"/>
        </w:rPr>
        <w:t xml:space="preserve"> </w:t>
      </w:r>
      <w:r>
        <w:rPr>
          <w:rFonts w:ascii="仿宋" w:hAnsi="仿宋" w:eastAsia="仿宋" w:cs="Times New Roman"/>
          <w:color w:val="000000"/>
          <w:sz w:val="32"/>
          <w:szCs w:val="32"/>
        </w:rPr>
        <w:t>公里，禁止鸣笛、练车；</w:t>
      </w:r>
    </w:p>
    <w:p>
      <w:pPr>
        <w:snapToGrid w:val="0"/>
        <w:spacing w:line="560" w:lineRule="exact"/>
        <w:ind w:firstLine="640" w:firstLineChars="200"/>
        <w:rPr>
          <w:rFonts w:ascii="仿宋" w:hAnsi="仿宋" w:eastAsia="仿宋" w:cs="Times New Roman"/>
          <w:color w:val="000000"/>
          <w:sz w:val="32"/>
          <w:szCs w:val="32"/>
        </w:rPr>
      </w:pPr>
      <w:r>
        <w:rPr>
          <w:rFonts w:ascii="仿宋" w:hAnsi="仿宋" w:eastAsia="仿宋" w:cs="Times New Roman"/>
          <w:color w:val="000000"/>
          <w:sz w:val="32"/>
          <w:szCs w:val="32"/>
        </w:rPr>
        <w:t>3.机动车应在规定的车位停放，禁止在消防通道、消防井盖、绿地等场地停放；</w:t>
      </w:r>
    </w:p>
    <w:p>
      <w:pPr>
        <w:snapToGrid w:val="0"/>
        <w:spacing w:line="560" w:lineRule="exact"/>
        <w:ind w:firstLine="640" w:firstLineChars="200"/>
        <w:rPr>
          <w:rFonts w:ascii="仿宋" w:hAnsi="仿宋" w:eastAsia="仿宋" w:cs="Times New Roman"/>
          <w:color w:val="000000"/>
          <w:sz w:val="32"/>
          <w:szCs w:val="32"/>
        </w:rPr>
      </w:pPr>
      <w:r>
        <w:rPr>
          <w:rFonts w:ascii="仿宋" w:hAnsi="仿宋" w:eastAsia="仿宋" w:cs="Times New Roman"/>
          <w:color w:val="000000"/>
          <w:sz w:val="32"/>
          <w:szCs w:val="32"/>
        </w:rPr>
        <w:t>4.按规定缴纳机动车停放服务费；</w:t>
      </w:r>
    </w:p>
    <w:p>
      <w:pPr>
        <w:snapToGrid w:val="0"/>
        <w:spacing w:line="560" w:lineRule="exact"/>
        <w:ind w:firstLine="640" w:firstLineChars="200"/>
        <w:rPr>
          <w:rFonts w:ascii="仿宋" w:hAnsi="仿宋" w:eastAsia="仿宋" w:cs="Times New Roman"/>
          <w:color w:val="000000"/>
          <w:sz w:val="32"/>
          <w:szCs w:val="32"/>
        </w:rPr>
      </w:pPr>
      <w:r>
        <w:rPr>
          <w:rFonts w:ascii="仿宋" w:hAnsi="仿宋" w:eastAsia="仿宋" w:cs="Times New Roman"/>
          <w:color w:val="000000"/>
          <w:sz w:val="32"/>
          <w:szCs w:val="32"/>
        </w:rPr>
        <w:t>5.未经业主共同决定，禁止擅自在停车位上安装任何装置，车辆停放期间，防盗报警器应使用静音，防止发生噪音影响他人正常的生活、学习、工作和休息；</w:t>
      </w:r>
    </w:p>
    <w:p>
      <w:pPr>
        <w:snapToGrid w:val="0"/>
        <w:spacing w:line="560" w:lineRule="exact"/>
        <w:ind w:firstLine="640" w:firstLineChars="200"/>
        <w:rPr>
          <w:rFonts w:ascii="仿宋" w:hAnsi="仿宋" w:eastAsia="仿宋" w:cs="Times New Roman"/>
          <w:color w:val="000000"/>
          <w:sz w:val="32"/>
          <w:szCs w:val="32"/>
        </w:rPr>
      </w:pPr>
      <w:r>
        <w:rPr>
          <w:rFonts w:ascii="仿宋" w:hAnsi="仿宋" w:eastAsia="仿宋" w:cs="Times New Roman"/>
          <w:color w:val="000000"/>
          <w:sz w:val="32"/>
          <w:szCs w:val="32"/>
        </w:rPr>
        <w:t>6.</w:t>
      </w:r>
      <w:r>
        <w:rPr>
          <w:rFonts w:ascii="仿宋" w:hAnsi="仿宋" w:eastAsia="仿宋" w:cs="Times New Roman"/>
          <w:color w:val="000000"/>
          <w:sz w:val="20"/>
          <w:szCs w:val="20"/>
        </w:rPr>
        <w:t xml:space="preserve"> </w:t>
      </w:r>
      <w:r>
        <w:rPr>
          <w:rFonts w:ascii="仿宋" w:hAnsi="仿宋" w:eastAsia="仿宋" w:cs="Times New Roman"/>
          <w:color w:val="000000"/>
          <w:sz w:val="32"/>
          <w:szCs w:val="32"/>
        </w:rPr>
        <w:t>禁止在用于停放汽车的车位（库）上停放电动摩托车、电动自行车和自行车；</w:t>
      </w:r>
    </w:p>
    <w:p>
      <w:pPr>
        <w:snapToGrid w:val="0"/>
        <w:spacing w:line="560" w:lineRule="exact"/>
        <w:ind w:firstLine="640" w:firstLineChars="200"/>
        <w:rPr>
          <w:rFonts w:ascii="仿宋" w:hAnsi="仿宋" w:eastAsia="仿宋" w:cs="Times New Roman"/>
          <w:color w:val="000000"/>
          <w:sz w:val="32"/>
          <w:szCs w:val="32"/>
        </w:rPr>
      </w:pPr>
      <w:r>
        <w:rPr>
          <w:rFonts w:ascii="仿宋" w:hAnsi="仿宋" w:eastAsia="仿宋" w:cs="Times New Roman"/>
          <w:color w:val="000000"/>
          <w:sz w:val="32"/>
          <w:szCs w:val="32"/>
        </w:rPr>
        <w:t>7.</w:t>
      </w:r>
      <w:r>
        <w:rPr>
          <w:rFonts w:ascii="仿宋" w:hAnsi="仿宋" w:eastAsia="仿宋" w:cs="Times New Roman"/>
          <w:color w:val="000000"/>
          <w:sz w:val="32"/>
          <w:szCs w:val="32"/>
          <w:u w:val="single"/>
        </w:rPr>
        <w:t xml:space="preserve">   </w:t>
      </w:r>
      <w:r>
        <w:rPr>
          <w:rFonts w:hint="eastAsia" w:ascii="仿宋" w:hAnsi="仿宋" w:eastAsia="仿宋" w:cs="Times New Roman"/>
          <w:color w:val="000000"/>
          <w:sz w:val="32"/>
          <w:szCs w:val="32"/>
          <w:u w:val="single"/>
          <w:lang w:val="en-US" w:eastAsia="zh-CN"/>
        </w:rPr>
        <w:t xml:space="preserve">    </w:t>
      </w:r>
      <w:r>
        <w:rPr>
          <w:rFonts w:ascii="仿宋" w:hAnsi="仿宋" w:eastAsia="仿宋" w:cs="Times New Roman"/>
          <w:color w:val="000000"/>
          <w:sz w:val="32"/>
          <w:szCs w:val="32"/>
          <w:u w:val="single"/>
        </w:rPr>
        <w:t xml:space="preserve">  </w:t>
      </w:r>
      <w:r>
        <w:rPr>
          <w:rFonts w:ascii="仿宋" w:hAnsi="仿宋" w:eastAsia="仿宋" w:cs="Times New Roman"/>
          <w:color w:val="000000"/>
          <w:sz w:val="32"/>
          <w:szCs w:val="32"/>
        </w:rPr>
        <w:t>。</w:t>
      </w:r>
    </w:p>
    <w:p>
      <w:pPr>
        <w:snapToGrid w:val="0"/>
        <w:spacing w:line="560" w:lineRule="exact"/>
        <w:ind w:firstLine="640" w:firstLineChars="200"/>
        <w:rPr>
          <w:rFonts w:ascii="仿宋" w:hAnsi="仿宋" w:eastAsia="仿宋" w:cs="Times New Roman"/>
          <w:color w:val="000000"/>
          <w:sz w:val="32"/>
          <w:szCs w:val="32"/>
        </w:rPr>
      </w:pPr>
      <w:r>
        <w:rPr>
          <w:rFonts w:ascii="仿宋" w:hAnsi="仿宋" w:eastAsia="仿宋" w:cs="Times New Roman"/>
          <w:color w:val="000000"/>
          <w:sz w:val="32"/>
          <w:szCs w:val="32"/>
        </w:rPr>
        <w:t>（四）休闲娱乐：</w:t>
      </w:r>
      <w:r>
        <w:rPr>
          <w:rFonts w:hint="eastAsia" w:ascii="仿宋" w:hAnsi="仿宋" w:eastAsia="仿宋" w:cs="Times New Roman"/>
          <w:color w:val="000000"/>
          <w:sz w:val="32"/>
          <w:szCs w:val="32"/>
          <w:lang w:val="en-US" w:eastAsia="zh-CN"/>
        </w:rPr>
        <w:t>禁止</w:t>
      </w:r>
      <w:r>
        <w:rPr>
          <w:rFonts w:ascii="仿宋" w:hAnsi="仿宋" w:eastAsia="仿宋" w:cs="Times New Roman"/>
          <w:color w:val="000000"/>
          <w:sz w:val="32"/>
          <w:szCs w:val="32"/>
        </w:rPr>
        <w:t>所有带有音响设备的健身等休闲娱乐活动</w:t>
      </w:r>
      <w:r>
        <w:rPr>
          <w:rFonts w:hint="eastAsia" w:ascii="仿宋" w:hAnsi="仿宋" w:eastAsia="仿宋" w:cs="Times New Roman"/>
          <w:color w:val="000000"/>
          <w:sz w:val="32"/>
          <w:szCs w:val="32"/>
          <w:lang w:eastAsia="zh-CN"/>
        </w:rPr>
        <w:t>，</w:t>
      </w:r>
      <w:r>
        <w:rPr>
          <w:rFonts w:hint="eastAsia" w:ascii="仿宋" w:hAnsi="仿宋" w:eastAsia="仿宋" w:cs="Times New Roman"/>
          <w:color w:val="000000"/>
          <w:sz w:val="32"/>
          <w:szCs w:val="32"/>
          <w:lang w:val="en-US" w:eastAsia="zh-CN"/>
        </w:rPr>
        <w:t>包括广场舞等</w:t>
      </w:r>
      <w:r>
        <w:rPr>
          <w:rFonts w:ascii="仿宋" w:hAnsi="仿宋" w:eastAsia="仿宋" w:cs="Times New Roman"/>
          <w:color w:val="000000"/>
          <w:sz w:val="32"/>
          <w:szCs w:val="32"/>
        </w:rPr>
        <w:t>。</w:t>
      </w:r>
    </w:p>
    <w:p>
      <w:pPr>
        <w:snapToGrid w:val="0"/>
        <w:spacing w:line="560" w:lineRule="exact"/>
        <w:ind w:firstLine="640" w:firstLineChars="200"/>
        <w:rPr>
          <w:rFonts w:ascii="仿宋" w:hAnsi="仿宋" w:eastAsia="仿宋" w:cs="Times New Roman"/>
          <w:color w:val="000000"/>
          <w:sz w:val="32"/>
          <w:szCs w:val="32"/>
        </w:rPr>
      </w:pPr>
      <w:r>
        <w:rPr>
          <w:rFonts w:ascii="黑体" w:hAnsi="黑体" w:eastAsia="黑体" w:cs="Times New Roman"/>
          <w:color w:val="000000"/>
          <w:sz w:val="32"/>
          <w:szCs w:val="32"/>
        </w:rPr>
        <w:t>第十六条</w:t>
      </w:r>
      <w:r>
        <w:rPr>
          <w:rFonts w:ascii="仿宋" w:hAnsi="仿宋" w:eastAsia="仿宋" w:cs="Times New Roman"/>
          <w:b/>
          <w:bCs/>
          <w:color w:val="000000"/>
          <w:sz w:val="32"/>
          <w:szCs w:val="32"/>
        </w:rPr>
        <w:t xml:space="preserve"> </w:t>
      </w:r>
      <w:r>
        <w:rPr>
          <w:rFonts w:ascii="仿宋" w:hAnsi="仿宋" w:eastAsia="仿宋" w:cs="Times New Roman"/>
          <w:color w:val="000000"/>
          <w:sz w:val="32"/>
          <w:szCs w:val="32"/>
        </w:rPr>
        <w:t>业主、物业使用人在本物业管理区域内饲养动物不得违反法律、法规的规定，并应遵守以下约定：</w:t>
      </w:r>
    </w:p>
    <w:p>
      <w:pPr>
        <w:snapToGrid w:val="0"/>
        <w:spacing w:line="560" w:lineRule="exact"/>
        <w:ind w:firstLine="640" w:firstLineChars="200"/>
        <w:rPr>
          <w:rFonts w:ascii="仿宋" w:hAnsi="仿宋" w:eastAsia="仿宋" w:cs="Times New Roman"/>
          <w:color w:val="000000"/>
          <w:sz w:val="32"/>
          <w:szCs w:val="32"/>
        </w:rPr>
      </w:pPr>
      <w:r>
        <w:rPr>
          <w:rFonts w:ascii="仿宋" w:hAnsi="仿宋" w:eastAsia="仿宋" w:cs="Times New Roman"/>
          <w:color w:val="000000"/>
          <w:sz w:val="32"/>
          <w:szCs w:val="32"/>
        </w:rPr>
        <w:t>（一）履行养犬登记制度，养犬人应当到</w:t>
      </w:r>
      <w:r>
        <w:rPr>
          <w:rFonts w:ascii="仿宋" w:hAnsi="仿宋" w:eastAsia="仿宋" w:cs="Times New Roman"/>
          <w:color w:val="000000"/>
          <w:kern w:val="1"/>
          <w:sz w:val="32"/>
          <w:szCs w:val="32"/>
        </w:rPr>
        <w:t>本物业所在地</w:t>
      </w:r>
      <w:r>
        <w:rPr>
          <w:rFonts w:ascii="仿宋" w:hAnsi="仿宋" w:eastAsia="仿宋" w:cs="Times New Roman"/>
          <w:color w:val="000000"/>
          <w:sz w:val="32"/>
          <w:szCs w:val="32"/>
        </w:rPr>
        <w:t>相关政府部门申请养犬登记。未经登记的，任何单位和个人不得擅自饲养犬只；</w:t>
      </w:r>
    </w:p>
    <w:p>
      <w:pPr>
        <w:snapToGrid w:val="0"/>
        <w:spacing w:line="560" w:lineRule="exact"/>
        <w:ind w:firstLine="640" w:firstLineChars="200"/>
        <w:rPr>
          <w:rFonts w:ascii="仿宋" w:hAnsi="仿宋" w:eastAsia="仿宋" w:cs="Times New Roman"/>
          <w:color w:val="000000"/>
          <w:sz w:val="32"/>
          <w:szCs w:val="32"/>
        </w:rPr>
      </w:pPr>
      <w:r>
        <w:rPr>
          <w:rFonts w:ascii="仿宋" w:hAnsi="仿宋" w:eastAsia="仿宋" w:cs="Times New Roman"/>
          <w:color w:val="000000"/>
          <w:sz w:val="32"/>
          <w:szCs w:val="32"/>
        </w:rPr>
        <w:t>（二）</w:t>
      </w:r>
      <w:r>
        <w:rPr>
          <w:rFonts w:hint="eastAsia" w:ascii="仿宋" w:hAnsi="仿宋" w:eastAsia="仿宋" w:cs="Times New Roman"/>
          <w:color w:val="000000"/>
          <w:sz w:val="32"/>
          <w:szCs w:val="32"/>
          <w:lang w:val="en-US" w:eastAsia="zh-CN"/>
        </w:rPr>
        <w:t>禁止</w:t>
      </w:r>
      <w:r>
        <w:rPr>
          <w:rFonts w:ascii="仿宋" w:hAnsi="仿宋" w:eastAsia="仿宋" w:cs="Times New Roman"/>
          <w:color w:val="000000"/>
          <w:sz w:val="32"/>
          <w:szCs w:val="32"/>
        </w:rPr>
        <w:t>饲养</w:t>
      </w:r>
      <w:r>
        <w:rPr>
          <w:rFonts w:hint="eastAsia" w:ascii="仿宋" w:hAnsi="仿宋" w:eastAsia="仿宋" w:cs="Times New Roman"/>
          <w:color w:val="000000"/>
          <w:sz w:val="32"/>
          <w:szCs w:val="32"/>
          <w:lang w:val="en-US" w:eastAsia="zh-CN"/>
        </w:rPr>
        <w:t>政府法规规定的住宅区域内不得饲养的动物</w:t>
      </w:r>
      <w:r>
        <w:rPr>
          <w:rFonts w:ascii="仿宋" w:hAnsi="仿宋" w:eastAsia="仿宋" w:cs="Times New Roman"/>
          <w:color w:val="000000"/>
          <w:sz w:val="32"/>
          <w:szCs w:val="32"/>
        </w:rPr>
        <w:t>；</w:t>
      </w:r>
    </w:p>
    <w:p>
      <w:pPr>
        <w:snapToGrid w:val="0"/>
        <w:spacing w:line="560" w:lineRule="exact"/>
        <w:ind w:firstLine="640" w:firstLineChars="200"/>
        <w:rPr>
          <w:rFonts w:ascii="仿宋" w:hAnsi="仿宋" w:eastAsia="仿宋" w:cs="Times New Roman"/>
          <w:color w:val="000000"/>
          <w:sz w:val="32"/>
          <w:szCs w:val="32"/>
        </w:rPr>
      </w:pPr>
      <w:r>
        <w:rPr>
          <w:rFonts w:ascii="仿宋" w:hAnsi="仿宋" w:eastAsia="仿宋" w:cs="Times New Roman"/>
          <w:color w:val="000000"/>
          <w:sz w:val="32"/>
          <w:szCs w:val="32"/>
        </w:rPr>
        <w:t>（三）不得影响其他业主、物业使用人的正常生活、工作和学习，犬吠影响他人的，养犬人应当采取有效措施予以制止；</w:t>
      </w:r>
    </w:p>
    <w:p>
      <w:pPr>
        <w:snapToGrid w:val="0"/>
        <w:spacing w:line="560" w:lineRule="exact"/>
        <w:ind w:firstLine="640" w:firstLineChars="200"/>
        <w:rPr>
          <w:rFonts w:ascii="仿宋" w:hAnsi="仿宋" w:eastAsia="仿宋" w:cs="Times New Roman"/>
          <w:color w:val="000000"/>
          <w:sz w:val="32"/>
          <w:szCs w:val="32"/>
        </w:rPr>
      </w:pPr>
      <w:r>
        <w:rPr>
          <w:rFonts w:ascii="仿宋" w:hAnsi="仿宋" w:eastAsia="仿宋" w:cs="Times New Roman"/>
          <w:color w:val="000000"/>
          <w:sz w:val="32"/>
          <w:szCs w:val="32"/>
        </w:rPr>
        <w:t>（四）进入共有物业和公共场所应当采取有效措施防止犬只伤人；</w:t>
      </w:r>
    </w:p>
    <w:p>
      <w:pPr>
        <w:snapToGrid w:val="0"/>
        <w:spacing w:line="560" w:lineRule="exact"/>
        <w:ind w:firstLine="640" w:firstLineChars="200"/>
        <w:rPr>
          <w:rFonts w:ascii="仿宋" w:hAnsi="仿宋" w:eastAsia="仿宋" w:cs="Times New Roman"/>
          <w:color w:val="000000"/>
          <w:sz w:val="32"/>
          <w:szCs w:val="32"/>
        </w:rPr>
      </w:pPr>
      <w:r>
        <w:rPr>
          <w:rFonts w:ascii="仿宋" w:hAnsi="仿宋" w:eastAsia="仿宋" w:cs="Times New Roman"/>
          <w:color w:val="000000"/>
          <w:sz w:val="32"/>
          <w:szCs w:val="32"/>
        </w:rPr>
        <w:t>（五）应当及时处置动物的排泄物，不得影响公共环境的卫生和美观；</w:t>
      </w:r>
    </w:p>
    <w:p>
      <w:pPr>
        <w:snapToGrid w:val="0"/>
        <w:spacing w:line="560" w:lineRule="exact"/>
        <w:ind w:firstLine="640" w:firstLineChars="200"/>
        <w:rPr>
          <w:rFonts w:ascii="仿宋" w:hAnsi="仿宋" w:eastAsia="仿宋" w:cs="Times New Roman"/>
          <w:color w:val="000000"/>
          <w:sz w:val="32"/>
          <w:szCs w:val="32"/>
        </w:rPr>
      </w:pPr>
      <w:r>
        <w:rPr>
          <w:rFonts w:ascii="仿宋" w:hAnsi="仿宋" w:eastAsia="仿宋" w:cs="Times New Roman"/>
          <w:color w:val="000000"/>
          <w:sz w:val="32"/>
          <w:szCs w:val="32"/>
        </w:rPr>
        <w:t>（六）禁止在本物业管理区域内设立犬只养殖、销售场所；</w:t>
      </w:r>
    </w:p>
    <w:p>
      <w:pPr>
        <w:snapToGrid w:val="0"/>
        <w:spacing w:line="560" w:lineRule="exact"/>
        <w:ind w:firstLine="640" w:firstLineChars="200"/>
        <w:rPr>
          <w:rFonts w:ascii="仿宋" w:hAnsi="仿宋" w:eastAsia="仿宋" w:cs="Times New Roman"/>
          <w:color w:val="000000"/>
          <w:sz w:val="32"/>
          <w:szCs w:val="32"/>
        </w:rPr>
      </w:pPr>
      <w:r>
        <w:rPr>
          <w:rFonts w:ascii="仿宋" w:hAnsi="仿宋" w:eastAsia="仿宋" w:cs="Times New Roman"/>
          <w:color w:val="000000"/>
          <w:sz w:val="32"/>
          <w:szCs w:val="32"/>
        </w:rPr>
        <w:t>（七）</w:t>
      </w:r>
      <w:r>
        <w:rPr>
          <w:rFonts w:hint="eastAsia" w:ascii="仿宋" w:hAnsi="仿宋" w:eastAsia="仿宋" w:cs="Times New Roman"/>
          <w:color w:val="000000"/>
          <w:sz w:val="32"/>
          <w:szCs w:val="32"/>
          <w:u w:val="single"/>
          <w:lang w:val="en-US" w:eastAsia="zh-CN"/>
        </w:rPr>
        <w:t>不得在F层（空中花园）遛狗</w:t>
      </w:r>
      <w:r>
        <w:rPr>
          <w:rFonts w:ascii="仿宋" w:hAnsi="仿宋" w:eastAsia="仿宋" w:cs="Times New Roman"/>
          <w:color w:val="000000"/>
          <w:sz w:val="32"/>
          <w:szCs w:val="32"/>
        </w:rPr>
        <w:t>。</w:t>
      </w:r>
    </w:p>
    <w:p>
      <w:pPr>
        <w:snapToGrid w:val="0"/>
        <w:spacing w:line="560" w:lineRule="exact"/>
        <w:ind w:firstLine="640" w:firstLineChars="200"/>
        <w:jc w:val="left"/>
        <w:rPr>
          <w:rFonts w:ascii="仿宋" w:hAnsi="仿宋" w:eastAsia="仿宋" w:cs="Times New Roman"/>
          <w:color w:val="000000"/>
          <w:sz w:val="32"/>
          <w:szCs w:val="32"/>
        </w:rPr>
      </w:pPr>
      <w:r>
        <w:rPr>
          <w:rFonts w:ascii="黑体" w:hAnsi="黑体" w:eastAsia="黑体" w:cs="Times New Roman"/>
          <w:color w:val="000000"/>
          <w:sz w:val="32"/>
          <w:szCs w:val="32"/>
        </w:rPr>
        <w:t>第十七条</w:t>
      </w:r>
      <w:r>
        <w:rPr>
          <w:rFonts w:ascii="仿宋" w:hAnsi="仿宋" w:eastAsia="仿宋" w:cs="Times New Roman"/>
          <w:b/>
          <w:bCs/>
          <w:color w:val="000000"/>
          <w:sz w:val="32"/>
          <w:szCs w:val="32"/>
        </w:rPr>
        <w:t xml:space="preserve"> </w:t>
      </w:r>
      <w:r>
        <w:rPr>
          <w:rFonts w:ascii="仿宋" w:hAnsi="仿宋" w:eastAsia="仿宋" w:cs="Times New Roman"/>
          <w:color w:val="000000"/>
          <w:sz w:val="32"/>
          <w:szCs w:val="32"/>
        </w:rPr>
        <w:t>本物业管理区域内，业主、物业使用人应当遵守法律、法规中关于生活垃圾分类投放的有关规定，禁止乱扔生活垃圾。</w:t>
      </w:r>
    </w:p>
    <w:p>
      <w:pPr>
        <w:snapToGrid w:val="0"/>
        <w:spacing w:line="560" w:lineRule="exact"/>
        <w:ind w:firstLine="640" w:firstLineChars="200"/>
        <w:jc w:val="left"/>
        <w:rPr>
          <w:rFonts w:ascii="仿宋" w:hAnsi="仿宋" w:eastAsia="仿宋" w:cs="Times New Roman"/>
          <w:color w:val="000000"/>
          <w:sz w:val="32"/>
          <w:szCs w:val="32"/>
        </w:rPr>
      </w:pPr>
      <w:r>
        <w:rPr>
          <w:rFonts w:ascii="仿宋" w:hAnsi="仿宋" w:eastAsia="仿宋" w:cs="Times New Roman"/>
          <w:color w:val="000000"/>
          <w:sz w:val="32"/>
          <w:szCs w:val="32"/>
        </w:rPr>
        <w:t>接受本物业管理区域内</w:t>
      </w:r>
      <w:r>
        <w:rPr>
          <w:rFonts w:ascii="仿宋" w:hAnsi="仿宋" w:eastAsia="仿宋" w:cs="Times New Roman"/>
          <w:color w:val="000000"/>
          <w:spacing w:val="-6"/>
          <w:sz w:val="32"/>
          <w:szCs w:val="32"/>
        </w:rPr>
        <w:t>生活垃圾分类投放管理责任人</w:t>
      </w:r>
      <w:r>
        <w:rPr>
          <w:rFonts w:ascii="仿宋" w:hAnsi="仿宋" w:eastAsia="仿宋" w:cs="Times New Roman"/>
          <w:color w:val="000000"/>
          <w:sz w:val="32"/>
          <w:szCs w:val="32"/>
        </w:rPr>
        <w:t>的管理。</w:t>
      </w:r>
    </w:p>
    <w:p>
      <w:pPr>
        <w:snapToGrid w:val="0"/>
        <w:spacing w:line="560" w:lineRule="exact"/>
        <w:ind w:firstLine="640" w:firstLineChars="200"/>
        <w:jc w:val="left"/>
        <w:rPr>
          <w:rFonts w:ascii="仿宋" w:hAnsi="仿宋" w:eastAsia="仿宋" w:cs="Times New Roman"/>
          <w:color w:val="auto"/>
          <w:sz w:val="32"/>
          <w:szCs w:val="32"/>
          <w:highlight w:val="none"/>
        </w:rPr>
      </w:pPr>
      <w:r>
        <w:rPr>
          <w:rFonts w:ascii="仿宋" w:hAnsi="仿宋" w:eastAsia="仿宋" w:cs="Times New Roman"/>
          <w:color w:val="auto"/>
          <w:sz w:val="32"/>
          <w:szCs w:val="32"/>
          <w:highlight w:val="none"/>
        </w:rPr>
        <w:t>在不侵犯他人隐私的前提下，生活垃圾分类投放管理责任人可以采取在</w:t>
      </w:r>
      <w:r>
        <w:rPr>
          <w:rFonts w:ascii="仿宋" w:hAnsi="仿宋" w:eastAsia="仿宋" w:cs="Times New Roman"/>
          <w:color w:val="auto"/>
          <w:sz w:val="32"/>
          <w:szCs w:val="32"/>
          <w:highlight w:val="none"/>
          <w:u w:val="single"/>
        </w:rPr>
        <w:t xml:space="preserve"> </w:t>
      </w:r>
      <w:r>
        <w:rPr>
          <w:rFonts w:hint="eastAsia" w:ascii="仿宋" w:hAnsi="仿宋" w:eastAsia="仿宋" w:cs="Times New Roman"/>
          <w:color w:val="auto"/>
          <w:sz w:val="32"/>
          <w:szCs w:val="32"/>
          <w:highlight w:val="none"/>
          <w:u w:val="single"/>
          <w:lang w:val="en-US" w:eastAsia="zh-CN"/>
        </w:rPr>
        <w:t xml:space="preserve">   </w:t>
      </w:r>
      <w:r>
        <w:rPr>
          <w:rFonts w:ascii="仿宋" w:hAnsi="仿宋" w:eastAsia="仿宋" w:cs="Times New Roman"/>
          <w:color w:val="auto"/>
          <w:sz w:val="32"/>
          <w:szCs w:val="32"/>
          <w:highlight w:val="none"/>
          <w:u w:val="single"/>
        </w:rPr>
        <w:t xml:space="preserve">  </w:t>
      </w:r>
      <w:r>
        <w:rPr>
          <w:rFonts w:ascii="仿宋" w:hAnsi="仿宋" w:eastAsia="仿宋" w:cs="Times New Roman"/>
          <w:color w:val="auto"/>
          <w:sz w:val="32"/>
          <w:szCs w:val="32"/>
          <w:highlight w:val="none"/>
        </w:rPr>
        <w:t>（地点、方位）安装监控设施、</w:t>
      </w:r>
      <w:r>
        <w:rPr>
          <w:rFonts w:ascii="仿宋" w:hAnsi="仿宋" w:eastAsia="仿宋" w:cs="Times New Roman"/>
          <w:color w:val="auto"/>
          <w:sz w:val="32"/>
          <w:szCs w:val="32"/>
          <w:highlight w:val="none"/>
          <w:u w:val="single"/>
        </w:rPr>
        <w:t xml:space="preserve">  </w:t>
      </w:r>
      <w:r>
        <w:rPr>
          <w:rFonts w:hint="eastAsia" w:ascii="仿宋" w:hAnsi="仿宋" w:eastAsia="仿宋" w:cs="Times New Roman"/>
          <w:color w:val="auto"/>
          <w:sz w:val="32"/>
          <w:szCs w:val="32"/>
          <w:highlight w:val="none"/>
          <w:u w:val="single"/>
          <w:lang w:val="en-US" w:eastAsia="zh-CN"/>
        </w:rPr>
        <w:t xml:space="preserve">  </w:t>
      </w:r>
      <w:r>
        <w:rPr>
          <w:rFonts w:ascii="仿宋" w:hAnsi="仿宋" w:eastAsia="仿宋" w:cs="Times New Roman"/>
          <w:color w:val="auto"/>
          <w:sz w:val="32"/>
          <w:szCs w:val="32"/>
          <w:highlight w:val="none"/>
          <w:u w:val="single"/>
        </w:rPr>
        <w:t xml:space="preserve">  </w:t>
      </w:r>
      <w:r>
        <w:rPr>
          <w:rFonts w:ascii="仿宋" w:hAnsi="仿宋" w:eastAsia="仿宋" w:cs="Times New Roman"/>
          <w:color w:val="auto"/>
          <w:sz w:val="32"/>
          <w:szCs w:val="32"/>
          <w:highlight w:val="none"/>
        </w:rPr>
        <w:t>等措施就前款禁止的行为采集相应证据。安装、维护监控所需费用从业主共有资金中列支。</w:t>
      </w:r>
    </w:p>
    <w:p>
      <w:pPr>
        <w:snapToGrid w:val="0"/>
        <w:spacing w:line="560" w:lineRule="exact"/>
        <w:ind w:firstLine="640" w:firstLineChars="200"/>
        <w:rPr>
          <w:rFonts w:ascii="仿宋" w:hAnsi="仿宋" w:eastAsia="仿宋" w:cs="Times New Roman"/>
          <w:color w:val="000000"/>
          <w:sz w:val="32"/>
          <w:szCs w:val="32"/>
        </w:rPr>
      </w:pPr>
      <w:r>
        <w:rPr>
          <w:rFonts w:ascii="黑体" w:hAnsi="黑体" w:eastAsia="黑体" w:cs="Times New Roman"/>
          <w:color w:val="000000"/>
          <w:sz w:val="32"/>
          <w:szCs w:val="32"/>
        </w:rPr>
        <w:t>第十八条</w:t>
      </w:r>
      <w:r>
        <w:rPr>
          <w:rFonts w:ascii="仿宋" w:hAnsi="仿宋" w:eastAsia="仿宋" w:cs="Times New Roman"/>
          <w:b/>
          <w:bCs/>
          <w:color w:val="000000"/>
          <w:sz w:val="32"/>
          <w:szCs w:val="32"/>
        </w:rPr>
        <w:t xml:space="preserve"> </w:t>
      </w:r>
      <w:r>
        <w:rPr>
          <w:rFonts w:ascii="仿宋" w:hAnsi="仿宋" w:eastAsia="仿宋" w:cs="Times New Roman"/>
          <w:color w:val="000000"/>
          <w:sz w:val="32"/>
          <w:szCs w:val="32"/>
        </w:rPr>
        <w:t>本物业管理区域内的车位（库），应当优先满足本物业管理区域内业主的停车需要。</w:t>
      </w:r>
    </w:p>
    <w:p>
      <w:pPr>
        <w:snapToGrid w:val="0"/>
        <w:spacing w:line="560" w:lineRule="exact"/>
        <w:ind w:firstLine="640" w:firstLineChars="200"/>
        <w:rPr>
          <w:rFonts w:ascii="仿宋" w:hAnsi="仿宋" w:eastAsia="仿宋" w:cs="Times New Roman"/>
          <w:color w:val="000000"/>
          <w:sz w:val="32"/>
          <w:szCs w:val="32"/>
        </w:rPr>
      </w:pPr>
      <w:r>
        <w:rPr>
          <w:rFonts w:ascii="仿宋" w:hAnsi="仿宋" w:eastAsia="仿宋" w:cs="Times New Roman"/>
          <w:color w:val="000000"/>
          <w:sz w:val="32"/>
          <w:szCs w:val="32"/>
        </w:rPr>
        <w:t>本物业管理区域的车位、车库使用情况按月由物业服务企业按照《深圳经济特区物业管理条例》规定的方式予以公示。公示的内容包括可使用车位、车库的总数，车位、车库使用信息等。</w:t>
      </w:r>
    </w:p>
    <w:p>
      <w:pPr>
        <w:snapToGrid w:val="0"/>
        <w:spacing w:line="560" w:lineRule="exact"/>
        <w:ind w:firstLine="640" w:firstLineChars="200"/>
        <w:rPr>
          <w:rFonts w:ascii="仿宋" w:hAnsi="仿宋" w:eastAsia="仿宋" w:cs="Times New Roman"/>
          <w:color w:val="000000"/>
          <w:sz w:val="32"/>
          <w:szCs w:val="32"/>
        </w:rPr>
      </w:pPr>
      <w:r>
        <w:rPr>
          <w:rFonts w:ascii="黑体" w:hAnsi="黑体" w:eastAsia="黑体" w:cs="Times New Roman"/>
          <w:color w:val="000000"/>
          <w:sz w:val="32"/>
          <w:szCs w:val="32"/>
        </w:rPr>
        <w:t>第十九条</w:t>
      </w:r>
      <w:r>
        <w:rPr>
          <w:rFonts w:ascii="仿宋" w:hAnsi="仿宋" w:eastAsia="仿宋" w:cs="Times New Roman"/>
          <w:b/>
          <w:bCs/>
          <w:color w:val="000000"/>
          <w:sz w:val="32"/>
          <w:szCs w:val="32"/>
        </w:rPr>
        <w:t xml:space="preserve"> </w:t>
      </w:r>
      <w:r>
        <w:rPr>
          <w:rFonts w:ascii="仿宋" w:hAnsi="仿宋" w:eastAsia="仿宋" w:cs="Times New Roman"/>
          <w:color w:val="000000"/>
          <w:sz w:val="32"/>
          <w:szCs w:val="32"/>
        </w:rPr>
        <w:t>本物业管理区域内业主、物业使用人将房屋进行租赁的，不得擅自改变房屋原设计功能和布局；不得将原始设计为居住空间的房屋分割、分隔后出租；不得将原始设计为厨房、卫生间、阳台和地下储藏室等非居住空间通过改建、搭建后出租供人居住。</w:t>
      </w:r>
    </w:p>
    <w:p>
      <w:pPr>
        <w:snapToGrid w:val="0"/>
        <w:spacing w:line="560" w:lineRule="exact"/>
        <w:ind w:firstLine="640" w:firstLineChars="200"/>
        <w:rPr>
          <w:rFonts w:ascii="仿宋" w:hAnsi="仿宋" w:eastAsia="仿宋" w:cs="Times New Roman"/>
          <w:color w:val="000000"/>
          <w:sz w:val="32"/>
          <w:szCs w:val="32"/>
        </w:rPr>
      </w:pPr>
      <w:r>
        <w:rPr>
          <w:rFonts w:ascii="仿宋" w:hAnsi="仿宋" w:eastAsia="仿宋" w:cs="Times New Roman"/>
          <w:color w:val="000000"/>
          <w:sz w:val="32"/>
          <w:szCs w:val="32"/>
        </w:rPr>
        <w:t>业主、物业使用人有上述行为，物业服务企业、业主委员会可书面要求业主、物业使用人限期整改。业主、物业使用人应当及时整改，并采取措施，确保出租房屋的使用安全。</w:t>
      </w:r>
    </w:p>
    <w:p>
      <w:pPr>
        <w:numPr>
          <w:ilvl w:val="0"/>
          <w:numId w:val="1"/>
        </w:numPr>
        <w:snapToGrid w:val="0"/>
        <w:spacing w:before="187" w:after="187" w:line="560" w:lineRule="exact"/>
        <w:ind w:left="420" w:hanging="420"/>
        <w:jc w:val="center"/>
        <w:rPr>
          <w:rFonts w:ascii="黑体" w:hAnsi="黑体" w:eastAsia="黑体" w:cs="Times New Roman"/>
          <w:color w:val="000000"/>
          <w:sz w:val="32"/>
          <w:szCs w:val="32"/>
        </w:rPr>
      </w:pPr>
      <w:r>
        <w:rPr>
          <w:rFonts w:ascii="黑体" w:hAnsi="黑体" w:eastAsia="黑体" w:cs="Times New Roman"/>
          <w:color w:val="000000"/>
          <w:sz w:val="32"/>
          <w:szCs w:val="32"/>
        </w:rPr>
        <w:t>物业维修、养护</w:t>
      </w:r>
    </w:p>
    <w:p>
      <w:pPr>
        <w:snapToGrid w:val="0"/>
        <w:spacing w:line="560" w:lineRule="exact"/>
        <w:ind w:firstLine="640" w:firstLineChars="200"/>
        <w:rPr>
          <w:rFonts w:ascii="仿宋" w:hAnsi="仿宋" w:eastAsia="仿宋" w:cs="Times New Roman"/>
          <w:color w:val="000000"/>
          <w:sz w:val="32"/>
          <w:szCs w:val="32"/>
        </w:rPr>
      </w:pPr>
      <w:r>
        <w:rPr>
          <w:rFonts w:ascii="黑体" w:hAnsi="黑体" w:eastAsia="黑体" w:cs="Times New Roman"/>
          <w:color w:val="000000"/>
          <w:sz w:val="32"/>
          <w:szCs w:val="32"/>
        </w:rPr>
        <w:t>第二十条</w:t>
      </w:r>
      <w:r>
        <w:rPr>
          <w:rFonts w:ascii="仿宋" w:hAnsi="仿宋" w:eastAsia="仿宋" w:cs="Times New Roman"/>
          <w:color w:val="000000"/>
          <w:sz w:val="32"/>
          <w:szCs w:val="32"/>
        </w:rPr>
        <w:t xml:space="preserve"> 业主、物业使用人应当按照下列规定维修、养护物业：</w:t>
      </w:r>
    </w:p>
    <w:p>
      <w:pPr>
        <w:numPr>
          <w:ilvl w:val="0"/>
          <w:numId w:val="0"/>
        </w:numPr>
        <w:snapToGrid w:val="0"/>
        <w:spacing w:line="560" w:lineRule="exact"/>
        <w:ind w:leftChars="200" w:firstLine="320" w:firstLineChars="100"/>
        <w:rPr>
          <w:rFonts w:ascii="仿宋" w:hAnsi="仿宋" w:eastAsia="仿宋" w:cs="Times New Roman"/>
          <w:color w:val="000000"/>
          <w:sz w:val="32"/>
          <w:szCs w:val="32"/>
        </w:rPr>
      </w:pPr>
      <w:r>
        <w:rPr>
          <w:rFonts w:hint="eastAsia" w:ascii="仿宋" w:hAnsi="仿宋" w:eastAsia="仿宋" w:cs="Times New Roman"/>
          <w:color w:val="000000"/>
          <w:sz w:val="32"/>
          <w:szCs w:val="32"/>
          <w:lang w:eastAsia="zh-CN"/>
        </w:rPr>
        <w:t>（一）</w:t>
      </w:r>
      <w:r>
        <w:rPr>
          <w:rFonts w:ascii="仿宋" w:hAnsi="仿宋" w:eastAsia="仿宋" w:cs="Times New Roman"/>
          <w:color w:val="000000"/>
          <w:sz w:val="32"/>
          <w:szCs w:val="32"/>
        </w:rPr>
        <w:t>对物业专有部分的维修、养护，不得侵害其他业主的合法权益；</w:t>
      </w:r>
    </w:p>
    <w:p>
      <w:pPr>
        <w:numPr>
          <w:ilvl w:val="0"/>
          <w:numId w:val="0"/>
        </w:numPr>
        <w:snapToGrid w:val="0"/>
        <w:spacing w:line="560" w:lineRule="exact"/>
        <w:ind w:leftChars="200" w:firstLine="320" w:firstLineChars="100"/>
        <w:rPr>
          <w:rFonts w:ascii="仿宋" w:hAnsi="仿宋" w:eastAsia="仿宋" w:cs="Times New Roman"/>
          <w:color w:val="000000"/>
          <w:sz w:val="32"/>
          <w:szCs w:val="32"/>
        </w:rPr>
      </w:pPr>
      <w:r>
        <w:rPr>
          <w:rFonts w:hint="eastAsia" w:ascii="仿宋" w:hAnsi="仿宋" w:eastAsia="仿宋" w:cs="Times New Roman"/>
          <w:color w:val="000000"/>
          <w:sz w:val="32"/>
          <w:szCs w:val="32"/>
          <w:lang w:eastAsia="zh-CN"/>
        </w:rPr>
        <w:t>（二）</w:t>
      </w:r>
      <w:r>
        <w:rPr>
          <w:rFonts w:ascii="仿宋" w:hAnsi="仿宋" w:eastAsia="仿宋" w:cs="Times New Roman"/>
          <w:color w:val="000000"/>
          <w:sz w:val="32"/>
          <w:szCs w:val="32"/>
        </w:rPr>
        <w:t>因维修养护专有部分，确需临时占用、挖掘道路和场地的，业主、物业使用人应当书面告知物业服务企业、业主委员会，并应在约定期限内恢复原状，如造成第三方损失的，应当承担相应法律责任；</w:t>
      </w:r>
    </w:p>
    <w:p>
      <w:pPr>
        <w:numPr>
          <w:ilvl w:val="0"/>
          <w:numId w:val="0"/>
        </w:numPr>
        <w:snapToGrid w:val="0"/>
        <w:spacing w:line="560" w:lineRule="exact"/>
        <w:ind w:leftChars="200" w:firstLine="320" w:firstLineChars="100"/>
        <w:rPr>
          <w:rFonts w:ascii="仿宋" w:hAnsi="仿宋" w:eastAsia="仿宋" w:cs="Times New Roman"/>
          <w:color w:val="000000"/>
          <w:sz w:val="32"/>
          <w:szCs w:val="32"/>
        </w:rPr>
      </w:pPr>
      <w:r>
        <w:rPr>
          <w:rFonts w:ascii="仿宋" w:hAnsi="仿宋" w:eastAsia="仿宋" w:cs="Times New Roman"/>
          <w:color w:val="000000"/>
          <w:sz w:val="32"/>
          <w:szCs w:val="32"/>
        </w:rPr>
        <w:t>（三）如物业服务企业因维修养护共有物业确需进入相关业主物业专有部分时，相关业主、物业使用人应予以配合；业主、物业使用人因维护专有部分需进入其他业主物业专有部分的，其他业主、物业使用人应当提供方便；相关业主、物业使用人阻挠维修、养护造成物业损坏及其他损失的，应及时修复，并承担相应法律责任；</w:t>
      </w:r>
    </w:p>
    <w:p>
      <w:pPr>
        <w:snapToGrid w:val="0"/>
        <w:spacing w:line="560" w:lineRule="exact"/>
        <w:ind w:firstLine="640" w:firstLineChars="200"/>
        <w:rPr>
          <w:rFonts w:ascii="仿宋" w:hAnsi="仿宋" w:eastAsia="仿宋" w:cs="Times New Roman"/>
          <w:color w:val="000000"/>
          <w:sz w:val="32"/>
          <w:szCs w:val="32"/>
        </w:rPr>
      </w:pPr>
      <w:r>
        <w:rPr>
          <w:rFonts w:ascii="仿宋" w:hAnsi="仿宋" w:eastAsia="仿宋" w:cs="Times New Roman"/>
          <w:color w:val="000000"/>
          <w:sz w:val="32"/>
          <w:szCs w:val="32"/>
        </w:rPr>
        <w:t>（四）物业专有部分在使用中存在安全隐患，已经或者即将危及公共利益及他人利益的，业主、物业使用人应当及时维修；业主、物业使用人不履行或者无法履行维修义务的，应急维修单位可在公安机关或者本物业所在地街道办事处到场见证下实施应急维修，维修中发生的费用由相应的业主、物业使用人承担。</w:t>
      </w:r>
    </w:p>
    <w:p>
      <w:pPr>
        <w:snapToGrid w:val="0"/>
        <w:spacing w:line="560" w:lineRule="exact"/>
        <w:ind w:firstLine="640" w:firstLineChars="200"/>
        <w:rPr>
          <w:rFonts w:ascii="仿宋" w:hAnsi="仿宋" w:eastAsia="仿宋" w:cs="Times New Roman"/>
          <w:color w:val="000000"/>
          <w:sz w:val="32"/>
          <w:szCs w:val="32"/>
        </w:rPr>
      </w:pPr>
      <w:r>
        <w:rPr>
          <w:rFonts w:ascii="黑体" w:hAnsi="黑体" w:eastAsia="黑体" w:cs="Times New Roman"/>
          <w:color w:val="000000"/>
          <w:sz w:val="32"/>
          <w:szCs w:val="32"/>
        </w:rPr>
        <w:t>第二十一条</w:t>
      </w:r>
      <w:r>
        <w:rPr>
          <w:rFonts w:ascii="仿宋" w:hAnsi="仿宋" w:eastAsia="仿宋" w:cs="Times New Roman"/>
          <w:color w:val="000000"/>
          <w:sz w:val="32"/>
          <w:szCs w:val="32"/>
        </w:rPr>
        <w:t xml:space="preserve"> 业主委员会、物业服务企业从事物业维护、修缮、装修监督等工作时，业主、物业使用人应当提供方便。供水、排水、供电、供气、通讯等</w:t>
      </w:r>
      <w:r>
        <w:rPr>
          <w:rFonts w:ascii="仿宋" w:hAnsi="仿宋" w:eastAsia="仿宋" w:cs="Times New Roman"/>
          <w:color w:val="000000"/>
          <w:kern w:val="1"/>
          <w:sz w:val="32"/>
          <w:szCs w:val="32"/>
        </w:rPr>
        <w:t>相关专营单位</w:t>
      </w:r>
      <w:r>
        <w:rPr>
          <w:rFonts w:ascii="仿宋" w:hAnsi="仿宋" w:eastAsia="仿宋" w:cs="Times New Roman"/>
          <w:color w:val="000000"/>
          <w:sz w:val="32"/>
          <w:szCs w:val="32"/>
        </w:rPr>
        <w:t xml:space="preserve">因维护、修缮、改造或者设置管线等工作，需要进入本物业管理区域或者使用业主物业专有部分时，业主委员会、物业服务企业、业主、物业使用人等应当予以配合，提供便利，并不得擅自收取费用。                    </w:t>
      </w:r>
    </w:p>
    <w:p>
      <w:pPr>
        <w:snapToGrid w:val="0"/>
        <w:spacing w:line="560" w:lineRule="exact"/>
        <w:ind w:firstLine="640" w:firstLineChars="200"/>
        <w:rPr>
          <w:rFonts w:ascii="仿宋" w:hAnsi="仿宋" w:eastAsia="仿宋" w:cs="Times New Roman"/>
          <w:color w:val="000000"/>
          <w:sz w:val="32"/>
          <w:szCs w:val="32"/>
        </w:rPr>
      </w:pPr>
      <w:r>
        <w:rPr>
          <w:rFonts w:ascii="黑体" w:hAnsi="黑体" w:eastAsia="黑体" w:cs="Times New Roman"/>
          <w:color w:val="000000"/>
          <w:sz w:val="32"/>
          <w:szCs w:val="32"/>
        </w:rPr>
        <w:t>第二十</w:t>
      </w:r>
      <w:r>
        <w:rPr>
          <w:rFonts w:hint="eastAsia" w:ascii="黑体" w:hAnsi="黑体" w:eastAsia="黑体" w:cs="Times New Roman"/>
          <w:color w:val="000000"/>
          <w:sz w:val="32"/>
          <w:szCs w:val="32"/>
          <w:lang w:eastAsia="zh-CN"/>
        </w:rPr>
        <w:t>二</w:t>
      </w:r>
      <w:r>
        <w:rPr>
          <w:rFonts w:ascii="黑体" w:hAnsi="黑体" w:eastAsia="黑体" w:cs="Times New Roman"/>
          <w:color w:val="000000"/>
          <w:sz w:val="32"/>
          <w:szCs w:val="32"/>
        </w:rPr>
        <w:t>条</w:t>
      </w:r>
      <w:r>
        <w:rPr>
          <w:rFonts w:ascii="仿宋" w:hAnsi="仿宋" w:eastAsia="仿宋" w:cs="Times New Roman"/>
          <w:color w:val="000000"/>
          <w:sz w:val="32"/>
          <w:szCs w:val="32"/>
        </w:rPr>
        <w:t xml:space="preserve"> 业主应按法律法规的规定和本规约的约定支付物业管理费、日常收取的专项维修资金等费用。如经物业服务企业或业主委员会督促仍不支付的，物业服务企业或业主委员会可在物业管理区域内公示相关业主欠缴情况，并将该信息报送物业管理信息平台。</w:t>
      </w:r>
    </w:p>
    <w:p>
      <w:pPr>
        <w:snapToGrid w:val="0"/>
        <w:spacing w:line="560" w:lineRule="exact"/>
        <w:ind w:firstLine="640" w:firstLineChars="200"/>
        <w:rPr>
          <w:rFonts w:ascii="仿宋" w:hAnsi="仿宋" w:eastAsia="仿宋" w:cs="Times New Roman"/>
          <w:color w:val="000000"/>
          <w:sz w:val="32"/>
          <w:szCs w:val="32"/>
        </w:rPr>
      </w:pPr>
      <w:r>
        <w:rPr>
          <w:rFonts w:ascii="黑体" w:hAnsi="黑体" w:eastAsia="黑体" w:cs="Times New Roman"/>
          <w:color w:val="000000"/>
          <w:sz w:val="32"/>
          <w:szCs w:val="32"/>
        </w:rPr>
        <w:t>第二十</w:t>
      </w:r>
      <w:r>
        <w:rPr>
          <w:rFonts w:hint="eastAsia" w:ascii="黑体" w:hAnsi="黑体" w:eastAsia="黑体" w:cs="Times New Roman"/>
          <w:color w:val="000000"/>
          <w:sz w:val="32"/>
          <w:szCs w:val="32"/>
          <w:lang w:eastAsia="zh-CN"/>
        </w:rPr>
        <w:t>三</w:t>
      </w:r>
      <w:r>
        <w:rPr>
          <w:rFonts w:ascii="黑体" w:hAnsi="黑体" w:eastAsia="黑体" w:cs="Times New Roman"/>
          <w:color w:val="000000"/>
          <w:sz w:val="32"/>
          <w:szCs w:val="32"/>
        </w:rPr>
        <w:t xml:space="preserve">条 </w:t>
      </w:r>
      <w:r>
        <w:rPr>
          <w:rFonts w:ascii="仿宋" w:hAnsi="仿宋" w:eastAsia="仿宋" w:cs="Times New Roman"/>
          <w:color w:val="000000"/>
          <w:sz w:val="32"/>
          <w:szCs w:val="32"/>
        </w:rPr>
        <w:t>业主可通过物业管理信息平台实时监督本物业管理区域业主共有资金账户信息。</w:t>
      </w:r>
    </w:p>
    <w:p>
      <w:pPr>
        <w:numPr>
          <w:ilvl w:val="0"/>
          <w:numId w:val="1"/>
        </w:numPr>
        <w:snapToGrid w:val="0"/>
        <w:spacing w:before="187" w:after="187" w:line="560" w:lineRule="exact"/>
        <w:ind w:left="420" w:hanging="420"/>
        <w:jc w:val="center"/>
        <w:rPr>
          <w:rFonts w:ascii="黑体" w:hAnsi="黑体" w:eastAsia="黑体" w:cs="Times New Roman"/>
          <w:color w:val="000000"/>
          <w:sz w:val="32"/>
          <w:szCs w:val="32"/>
        </w:rPr>
      </w:pPr>
      <w:r>
        <w:rPr>
          <w:rFonts w:ascii="黑体" w:hAnsi="黑体" w:eastAsia="黑体" w:cs="Times New Roman"/>
          <w:color w:val="000000"/>
          <w:sz w:val="32"/>
          <w:szCs w:val="32"/>
        </w:rPr>
        <w:t>违约责任及监督管理</w:t>
      </w:r>
    </w:p>
    <w:p>
      <w:pPr>
        <w:snapToGrid w:val="0"/>
        <w:spacing w:line="560" w:lineRule="exact"/>
        <w:ind w:firstLine="640" w:firstLineChars="200"/>
        <w:rPr>
          <w:rFonts w:ascii="仿宋" w:hAnsi="仿宋" w:eastAsia="仿宋" w:cs="Times New Roman"/>
          <w:color w:val="000000"/>
          <w:sz w:val="32"/>
          <w:szCs w:val="32"/>
        </w:rPr>
      </w:pPr>
      <w:r>
        <w:rPr>
          <w:rFonts w:ascii="黑体" w:hAnsi="黑体" w:eastAsia="黑体" w:cs="Times New Roman"/>
          <w:color w:val="000000"/>
          <w:sz w:val="32"/>
          <w:szCs w:val="32"/>
        </w:rPr>
        <w:t>第二十</w:t>
      </w:r>
      <w:r>
        <w:rPr>
          <w:rFonts w:hint="eastAsia" w:ascii="黑体" w:hAnsi="黑体" w:eastAsia="黑体" w:cs="Times New Roman"/>
          <w:color w:val="000000"/>
          <w:sz w:val="32"/>
          <w:szCs w:val="32"/>
          <w:lang w:eastAsia="zh-CN"/>
        </w:rPr>
        <w:t>四</w:t>
      </w:r>
      <w:r>
        <w:rPr>
          <w:rFonts w:ascii="黑体" w:hAnsi="黑体" w:eastAsia="黑体" w:cs="Times New Roman"/>
          <w:color w:val="000000"/>
          <w:sz w:val="32"/>
          <w:szCs w:val="32"/>
        </w:rPr>
        <w:t>条</w:t>
      </w:r>
      <w:r>
        <w:rPr>
          <w:rFonts w:ascii="仿宋" w:hAnsi="仿宋" w:eastAsia="仿宋" w:cs="Times New Roman"/>
          <w:color w:val="000000"/>
          <w:sz w:val="32"/>
          <w:szCs w:val="32"/>
        </w:rPr>
        <w:t xml:space="preserve"> 本物业管理区域内业主、物业使用人如违反本管理规约第十条、第十一条的约定，则应当按照</w:t>
      </w:r>
      <w:r>
        <w:rPr>
          <w:rFonts w:ascii="仿宋" w:hAnsi="仿宋" w:eastAsia="仿宋" w:cs="Times New Roman"/>
          <w:color w:val="000000"/>
          <w:sz w:val="32"/>
          <w:szCs w:val="32"/>
          <w:u w:val="single"/>
        </w:rPr>
        <w:t xml:space="preserve"> </w:t>
      </w:r>
      <w:r>
        <w:rPr>
          <w:rFonts w:hint="eastAsia" w:ascii="仿宋" w:hAnsi="仿宋" w:eastAsia="仿宋" w:cs="Times New Roman"/>
          <w:color w:val="000000"/>
          <w:sz w:val="32"/>
          <w:szCs w:val="32"/>
          <w:u w:val="single"/>
          <w:lang w:val="en-US" w:eastAsia="zh-CN"/>
        </w:rPr>
        <w:t xml:space="preserve"> /</w:t>
      </w:r>
      <w:r>
        <w:rPr>
          <w:rFonts w:ascii="仿宋" w:hAnsi="仿宋" w:eastAsia="仿宋" w:cs="Times New Roman"/>
          <w:color w:val="000000"/>
          <w:sz w:val="32"/>
          <w:szCs w:val="32"/>
          <w:u w:val="single"/>
        </w:rPr>
        <w:t xml:space="preserve">  </w:t>
      </w:r>
      <w:r>
        <w:rPr>
          <w:rFonts w:ascii="仿宋" w:hAnsi="仿宋" w:eastAsia="仿宋" w:cs="Times New Roman"/>
          <w:color w:val="000000"/>
          <w:sz w:val="32"/>
          <w:szCs w:val="32"/>
        </w:rPr>
        <w:t>标准支付违约金。</w:t>
      </w:r>
    </w:p>
    <w:p>
      <w:pPr>
        <w:snapToGrid w:val="0"/>
        <w:spacing w:line="560" w:lineRule="exact"/>
        <w:ind w:firstLine="640" w:firstLineChars="200"/>
        <w:rPr>
          <w:rFonts w:ascii="仿宋" w:hAnsi="仿宋" w:eastAsia="仿宋" w:cs="Times New Roman"/>
          <w:color w:val="000000"/>
          <w:sz w:val="32"/>
          <w:szCs w:val="32"/>
        </w:rPr>
      </w:pPr>
      <w:r>
        <w:rPr>
          <w:rFonts w:ascii="黑体" w:hAnsi="黑体" w:eastAsia="黑体" w:cs="Times New Roman"/>
          <w:color w:val="000000"/>
          <w:sz w:val="32"/>
          <w:szCs w:val="32"/>
        </w:rPr>
        <w:t>第二十</w:t>
      </w:r>
      <w:r>
        <w:rPr>
          <w:rFonts w:hint="eastAsia" w:ascii="黑体" w:hAnsi="黑体" w:eastAsia="黑体" w:cs="Times New Roman"/>
          <w:color w:val="000000"/>
          <w:sz w:val="32"/>
          <w:szCs w:val="32"/>
          <w:lang w:eastAsia="zh-CN"/>
        </w:rPr>
        <w:t>五</w:t>
      </w:r>
      <w:r>
        <w:rPr>
          <w:rFonts w:ascii="黑体" w:hAnsi="黑体" w:eastAsia="黑体" w:cs="Times New Roman"/>
          <w:color w:val="000000"/>
          <w:sz w:val="32"/>
          <w:szCs w:val="32"/>
        </w:rPr>
        <w:t>条</w:t>
      </w:r>
      <w:r>
        <w:rPr>
          <w:rFonts w:ascii="仿宋" w:hAnsi="仿宋" w:eastAsia="仿宋" w:cs="Times New Roman"/>
          <w:color w:val="000000"/>
          <w:sz w:val="32"/>
          <w:szCs w:val="32"/>
        </w:rPr>
        <w:t xml:space="preserve"> 本物业管理区域内业主、物业使用人如违反本管理规约第十三条、第十四条、第十五条和第十九条的约定，则应当按照</w:t>
      </w:r>
      <w:r>
        <w:rPr>
          <w:rFonts w:ascii="仿宋" w:hAnsi="仿宋" w:eastAsia="仿宋" w:cs="Times New Roman"/>
          <w:color w:val="000000"/>
          <w:sz w:val="32"/>
          <w:szCs w:val="32"/>
          <w:u w:val="single"/>
        </w:rPr>
        <w:t xml:space="preserve">   </w:t>
      </w:r>
      <w:r>
        <w:rPr>
          <w:rFonts w:hint="eastAsia" w:ascii="仿宋" w:hAnsi="仿宋" w:eastAsia="仿宋" w:cs="Times New Roman"/>
          <w:color w:val="000000"/>
          <w:sz w:val="32"/>
          <w:szCs w:val="32"/>
          <w:u w:val="single"/>
          <w:lang w:val="en-US" w:eastAsia="zh-CN"/>
        </w:rPr>
        <w:t>/</w:t>
      </w:r>
      <w:r>
        <w:rPr>
          <w:rFonts w:ascii="仿宋" w:hAnsi="仿宋" w:eastAsia="仿宋" w:cs="Times New Roman"/>
          <w:color w:val="000000"/>
          <w:sz w:val="32"/>
          <w:szCs w:val="32"/>
          <w:u w:val="single"/>
        </w:rPr>
        <w:t xml:space="preserve">  </w:t>
      </w:r>
      <w:r>
        <w:rPr>
          <w:rFonts w:ascii="仿宋" w:hAnsi="仿宋" w:eastAsia="仿宋" w:cs="Times New Roman"/>
          <w:color w:val="000000"/>
          <w:sz w:val="32"/>
          <w:szCs w:val="32"/>
        </w:rPr>
        <w:t>标准支付违约金。</w:t>
      </w:r>
    </w:p>
    <w:p>
      <w:pPr>
        <w:snapToGrid w:val="0"/>
        <w:spacing w:line="560" w:lineRule="exact"/>
        <w:ind w:firstLine="640" w:firstLineChars="200"/>
        <w:rPr>
          <w:rFonts w:ascii="仿宋" w:hAnsi="仿宋" w:eastAsia="仿宋" w:cs="Times New Roman"/>
          <w:color w:val="000000"/>
          <w:sz w:val="32"/>
          <w:szCs w:val="32"/>
        </w:rPr>
      </w:pPr>
      <w:r>
        <w:rPr>
          <w:rFonts w:ascii="黑体" w:hAnsi="黑体" w:eastAsia="黑体" w:cs="Times New Roman"/>
          <w:color w:val="000000"/>
          <w:sz w:val="32"/>
          <w:szCs w:val="32"/>
        </w:rPr>
        <w:t>第二十</w:t>
      </w:r>
      <w:r>
        <w:rPr>
          <w:rFonts w:hint="eastAsia" w:ascii="黑体" w:hAnsi="黑体" w:eastAsia="黑体" w:cs="Times New Roman"/>
          <w:color w:val="000000"/>
          <w:sz w:val="32"/>
          <w:szCs w:val="32"/>
          <w:lang w:eastAsia="zh-CN"/>
        </w:rPr>
        <w:t>六</w:t>
      </w:r>
      <w:r>
        <w:rPr>
          <w:rFonts w:ascii="黑体" w:hAnsi="黑体" w:eastAsia="黑体" w:cs="Times New Roman"/>
          <w:color w:val="000000"/>
          <w:sz w:val="32"/>
          <w:szCs w:val="32"/>
        </w:rPr>
        <w:t>条</w:t>
      </w:r>
      <w:r>
        <w:rPr>
          <w:rFonts w:ascii="仿宋" w:hAnsi="仿宋" w:eastAsia="仿宋" w:cs="Times New Roman"/>
          <w:color w:val="000000"/>
          <w:sz w:val="32"/>
          <w:szCs w:val="32"/>
        </w:rPr>
        <w:t xml:space="preserve"> 本物业管理区域内业主、物业使用人如违反本管理规约第十六条关于文明饲养动物的约定，则应当按照</w:t>
      </w:r>
      <w:r>
        <w:rPr>
          <w:rFonts w:ascii="仿宋" w:hAnsi="仿宋" w:eastAsia="仿宋" w:cs="Times New Roman"/>
          <w:color w:val="000000"/>
          <w:sz w:val="32"/>
          <w:szCs w:val="32"/>
          <w:u w:val="single"/>
        </w:rPr>
        <w:t xml:space="preserve">   </w:t>
      </w:r>
      <w:r>
        <w:rPr>
          <w:rFonts w:hint="eastAsia" w:ascii="仿宋" w:hAnsi="仿宋" w:eastAsia="仿宋" w:cs="Times New Roman"/>
          <w:color w:val="000000"/>
          <w:sz w:val="32"/>
          <w:szCs w:val="32"/>
          <w:u w:val="single"/>
          <w:lang w:val="en-US" w:eastAsia="zh-CN"/>
        </w:rPr>
        <w:t>/</w:t>
      </w:r>
      <w:r>
        <w:rPr>
          <w:rFonts w:ascii="仿宋" w:hAnsi="仿宋" w:eastAsia="仿宋" w:cs="Times New Roman"/>
          <w:color w:val="000000"/>
          <w:sz w:val="32"/>
          <w:szCs w:val="32"/>
          <w:u w:val="single"/>
        </w:rPr>
        <w:t xml:space="preserve">  </w:t>
      </w:r>
    </w:p>
    <w:p>
      <w:pPr>
        <w:snapToGrid w:val="0"/>
        <w:spacing w:line="560" w:lineRule="exact"/>
        <w:rPr>
          <w:rFonts w:ascii="仿宋" w:hAnsi="仿宋" w:eastAsia="仿宋" w:cs="Times New Roman"/>
          <w:color w:val="000000"/>
          <w:sz w:val="32"/>
          <w:szCs w:val="32"/>
        </w:rPr>
      </w:pPr>
      <w:r>
        <w:rPr>
          <w:rFonts w:ascii="仿宋" w:hAnsi="仿宋" w:eastAsia="仿宋" w:cs="Times New Roman"/>
          <w:color w:val="000000"/>
          <w:sz w:val="32"/>
          <w:szCs w:val="32"/>
          <w:u w:val="single"/>
        </w:rPr>
        <w:t xml:space="preserve">    </w:t>
      </w:r>
      <w:r>
        <w:rPr>
          <w:rFonts w:ascii="仿宋" w:hAnsi="仿宋" w:eastAsia="仿宋" w:cs="Times New Roman"/>
          <w:color w:val="000000"/>
          <w:sz w:val="32"/>
          <w:szCs w:val="32"/>
        </w:rPr>
        <w:t>标准支付违约金。</w:t>
      </w:r>
    </w:p>
    <w:p>
      <w:pPr>
        <w:snapToGrid w:val="0"/>
        <w:spacing w:line="560" w:lineRule="exact"/>
        <w:ind w:firstLine="640" w:firstLineChars="200"/>
        <w:rPr>
          <w:rFonts w:ascii="仿宋" w:hAnsi="仿宋" w:eastAsia="仿宋" w:cs="Times New Roman"/>
          <w:color w:val="000000"/>
          <w:sz w:val="32"/>
          <w:szCs w:val="32"/>
        </w:rPr>
      </w:pPr>
      <w:r>
        <w:rPr>
          <w:rFonts w:ascii="黑体" w:hAnsi="黑体" w:eastAsia="黑体" w:cs="Times New Roman"/>
          <w:color w:val="000000"/>
          <w:sz w:val="32"/>
          <w:szCs w:val="32"/>
        </w:rPr>
        <w:t>第二十</w:t>
      </w:r>
      <w:r>
        <w:rPr>
          <w:rFonts w:hint="eastAsia" w:ascii="黑体" w:hAnsi="黑体" w:eastAsia="黑体" w:cs="Times New Roman"/>
          <w:color w:val="000000"/>
          <w:sz w:val="32"/>
          <w:szCs w:val="32"/>
          <w:lang w:eastAsia="zh-CN"/>
        </w:rPr>
        <w:t>七</w:t>
      </w:r>
      <w:r>
        <w:rPr>
          <w:rFonts w:ascii="黑体" w:hAnsi="黑体" w:eastAsia="黑体" w:cs="Times New Roman"/>
          <w:color w:val="000000"/>
          <w:sz w:val="32"/>
          <w:szCs w:val="32"/>
        </w:rPr>
        <w:t>条</w:t>
      </w:r>
      <w:r>
        <w:rPr>
          <w:rFonts w:ascii="仿宋" w:hAnsi="仿宋" w:eastAsia="仿宋" w:cs="Times New Roman"/>
          <w:color w:val="000000"/>
          <w:sz w:val="32"/>
          <w:szCs w:val="32"/>
        </w:rPr>
        <w:t xml:space="preserve"> 本物业管理区域内业主、物业使用人如违反本管理规约第十七条关于生活垃圾分类投放的约定，则应当按照</w:t>
      </w:r>
      <w:r>
        <w:rPr>
          <w:rFonts w:ascii="仿宋" w:hAnsi="仿宋" w:eastAsia="仿宋" w:cs="Times New Roman"/>
          <w:color w:val="000000"/>
          <w:sz w:val="32"/>
          <w:szCs w:val="32"/>
          <w:u w:val="single"/>
        </w:rPr>
        <w:t xml:space="preserve">  </w:t>
      </w:r>
      <w:r>
        <w:rPr>
          <w:rFonts w:hint="eastAsia" w:ascii="仿宋" w:hAnsi="仿宋" w:eastAsia="仿宋" w:cs="Times New Roman"/>
          <w:color w:val="000000"/>
          <w:sz w:val="32"/>
          <w:szCs w:val="32"/>
          <w:u w:val="single"/>
          <w:lang w:val="en-US" w:eastAsia="zh-CN"/>
        </w:rPr>
        <w:t>/</w:t>
      </w:r>
      <w:r>
        <w:rPr>
          <w:rFonts w:ascii="仿宋" w:hAnsi="仿宋" w:eastAsia="仿宋" w:cs="Times New Roman"/>
          <w:color w:val="000000"/>
          <w:sz w:val="32"/>
          <w:szCs w:val="32"/>
          <w:u w:val="single"/>
        </w:rPr>
        <w:t xml:space="preserve">  </w:t>
      </w:r>
      <w:r>
        <w:rPr>
          <w:rFonts w:ascii="仿宋" w:hAnsi="仿宋" w:eastAsia="仿宋" w:cs="Times New Roman"/>
          <w:color w:val="000000"/>
          <w:sz w:val="32"/>
          <w:szCs w:val="32"/>
        </w:rPr>
        <w:t>标准支付违约金。</w:t>
      </w:r>
    </w:p>
    <w:p>
      <w:pPr>
        <w:snapToGrid w:val="0"/>
        <w:spacing w:line="560" w:lineRule="exact"/>
        <w:ind w:firstLine="640" w:firstLineChars="200"/>
        <w:rPr>
          <w:rFonts w:ascii="仿宋" w:hAnsi="仿宋" w:eastAsia="仿宋" w:cs="Times New Roman"/>
          <w:color w:val="000000"/>
          <w:sz w:val="32"/>
          <w:szCs w:val="32"/>
        </w:rPr>
      </w:pPr>
      <w:r>
        <w:rPr>
          <w:rFonts w:ascii="黑体" w:hAnsi="黑体" w:eastAsia="黑体" w:cs="Times New Roman"/>
          <w:color w:val="000000"/>
          <w:sz w:val="32"/>
          <w:szCs w:val="32"/>
        </w:rPr>
        <w:t>第二十</w:t>
      </w:r>
      <w:r>
        <w:rPr>
          <w:rFonts w:hint="eastAsia" w:ascii="黑体" w:hAnsi="黑体" w:eastAsia="黑体" w:cs="Times New Roman"/>
          <w:color w:val="000000"/>
          <w:sz w:val="32"/>
          <w:szCs w:val="32"/>
          <w:lang w:eastAsia="zh-CN"/>
        </w:rPr>
        <w:t>八</w:t>
      </w:r>
      <w:r>
        <w:rPr>
          <w:rFonts w:ascii="黑体" w:hAnsi="黑体" w:eastAsia="黑体" w:cs="Times New Roman"/>
          <w:color w:val="000000"/>
          <w:sz w:val="32"/>
          <w:szCs w:val="32"/>
        </w:rPr>
        <w:t>条</w:t>
      </w:r>
      <w:r>
        <w:rPr>
          <w:rFonts w:ascii="仿宋" w:hAnsi="仿宋" w:eastAsia="仿宋" w:cs="Times New Roman"/>
          <w:color w:val="000000"/>
          <w:sz w:val="32"/>
          <w:szCs w:val="32"/>
        </w:rPr>
        <w:t xml:space="preserve"> 本物业管理区域内业主、物业使用人如违反以下事项，亦应按照</w:t>
      </w:r>
      <w:r>
        <w:rPr>
          <w:rFonts w:ascii="仿宋" w:hAnsi="仿宋" w:eastAsia="仿宋" w:cs="Times New Roman"/>
          <w:color w:val="000000"/>
          <w:sz w:val="32"/>
          <w:szCs w:val="32"/>
          <w:u w:val="single"/>
        </w:rPr>
        <w:t xml:space="preserve">  </w:t>
      </w:r>
      <w:r>
        <w:rPr>
          <w:rFonts w:hint="eastAsia" w:ascii="仿宋" w:hAnsi="仿宋" w:eastAsia="仿宋" w:cs="Times New Roman"/>
          <w:color w:val="000000"/>
          <w:sz w:val="32"/>
          <w:szCs w:val="32"/>
          <w:u w:val="single"/>
          <w:lang w:val="en-US" w:eastAsia="zh-CN"/>
        </w:rPr>
        <w:t>/</w:t>
      </w:r>
      <w:r>
        <w:rPr>
          <w:rFonts w:ascii="仿宋" w:hAnsi="仿宋" w:eastAsia="仿宋" w:cs="Times New Roman"/>
          <w:color w:val="000000"/>
          <w:sz w:val="32"/>
          <w:szCs w:val="32"/>
          <w:u w:val="single"/>
        </w:rPr>
        <w:t xml:space="preserve">    </w:t>
      </w:r>
      <w:r>
        <w:rPr>
          <w:rFonts w:ascii="仿宋" w:hAnsi="仿宋" w:eastAsia="仿宋" w:cs="Times New Roman"/>
          <w:color w:val="000000"/>
          <w:sz w:val="32"/>
          <w:szCs w:val="32"/>
        </w:rPr>
        <w:t>标准承担的违约责任：</w:t>
      </w:r>
    </w:p>
    <w:p>
      <w:pPr>
        <w:snapToGrid w:val="0"/>
        <w:spacing w:line="560" w:lineRule="exact"/>
        <w:ind w:firstLine="640" w:firstLineChars="200"/>
        <w:rPr>
          <w:rFonts w:ascii="仿宋" w:hAnsi="仿宋" w:eastAsia="仿宋" w:cs="Times New Roman"/>
          <w:color w:val="000000"/>
          <w:sz w:val="32"/>
          <w:szCs w:val="32"/>
        </w:rPr>
      </w:pPr>
      <w:r>
        <w:rPr>
          <w:rFonts w:ascii="仿宋" w:hAnsi="仿宋" w:eastAsia="仿宋" w:cs="Times New Roman"/>
          <w:color w:val="000000"/>
          <w:sz w:val="32"/>
          <w:szCs w:val="32"/>
        </w:rPr>
        <w:t>（一）</w:t>
      </w:r>
      <w:r>
        <w:rPr>
          <w:rFonts w:ascii="仿宋" w:hAnsi="仿宋" w:eastAsia="仿宋" w:cs="Times New Roman"/>
          <w:color w:val="000000"/>
          <w:sz w:val="32"/>
          <w:szCs w:val="32"/>
          <w:u w:val="single"/>
        </w:rPr>
        <w:t xml:space="preserve">  </w:t>
      </w:r>
      <w:r>
        <w:rPr>
          <w:rFonts w:hint="eastAsia" w:ascii="仿宋" w:hAnsi="仿宋" w:eastAsia="仿宋" w:cs="Times New Roman"/>
          <w:color w:val="000000"/>
          <w:sz w:val="32"/>
          <w:szCs w:val="32"/>
          <w:u w:val="single"/>
          <w:lang w:val="en-US" w:eastAsia="zh-CN"/>
        </w:rPr>
        <w:t>/</w:t>
      </w:r>
      <w:r>
        <w:rPr>
          <w:rFonts w:ascii="仿宋" w:hAnsi="仿宋" w:eastAsia="仿宋" w:cs="Times New Roman"/>
          <w:color w:val="000000"/>
          <w:sz w:val="32"/>
          <w:szCs w:val="32"/>
          <w:u w:val="single"/>
        </w:rPr>
        <w:t xml:space="preserve">    </w:t>
      </w:r>
      <w:r>
        <w:rPr>
          <w:rFonts w:ascii="仿宋" w:hAnsi="仿宋" w:eastAsia="仿宋" w:cs="Times New Roman"/>
          <w:color w:val="000000"/>
          <w:sz w:val="32"/>
          <w:szCs w:val="32"/>
        </w:rPr>
        <w:t>。</w:t>
      </w:r>
    </w:p>
    <w:p>
      <w:pPr>
        <w:snapToGrid w:val="0"/>
        <w:spacing w:line="560" w:lineRule="exact"/>
        <w:ind w:firstLine="640" w:firstLineChars="200"/>
        <w:rPr>
          <w:rFonts w:ascii="仿宋" w:hAnsi="仿宋" w:eastAsia="仿宋" w:cs="Times New Roman"/>
          <w:color w:val="000000"/>
          <w:sz w:val="32"/>
          <w:szCs w:val="32"/>
        </w:rPr>
      </w:pPr>
      <w:r>
        <w:rPr>
          <w:rFonts w:ascii="仿宋" w:hAnsi="仿宋" w:eastAsia="仿宋" w:cs="Times New Roman"/>
          <w:color w:val="000000"/>
          <w:sz w:val="32"/>
          <w:szCs w:val="32"/>
        </w:rPr>
        <w:t>（二）</w:t>
      </w:r>
      <w:r>
        <w:rPr>
          <w:rFonts w:ascii="仿宋" w:hAnsi="仿宋" w:eastAsia="仿宋" w:cs="Times New Roman"/>
          <w:color w:val="000000"/>
          <w:sz w:val="32"/>
          <w:szCs w:val="32"/>
          <w:u w:val="single"/>
        </w:rPr>
        <w:t xml:space="preserve">  </w:t>
      </w:r>
      <w:r>
        <w:rPr>
          <w:rFonts w:hint="eastAsia" w:ascii="仿宋" w:hAnsi="仿宋" w:eastAsia="仿宋" w:cs="Times New Roman"/>
          <w:color w:val="000000"/>
          <w:sz w:val="32"/>
          <w:szCs w:val="32"/>
          <w:u w:val="single"/>
          <w:lang w:val="en-US" w:eastAsia="zh-CN"/>
        </w:rPr>
        <w:t>/</w:t>
      </w:r>
      <w:r>
        <w:rPr>
          <w:rFonts w:ascii="仿宋" w:hAnsi="仿宋" w:eastAsia="仿宋" w:cs="Times New Roman"/>
          <w:color w:val="000000"/>
          <w:sz w:val="32"/>
          <w:szCs w:val="32"/>
          <w:u w:val="single"/>
        </w:rPr>
        <w:t xml:space="preserve">    </w:t>
      </w:r>
      <w:r>
        <w:rPr>
          <w:rFonts w:ascii="仿宋" w:hAnsi="仿宋" w:eastAsia="仿宋" w:cs="Times New Roman"/>
          <w:color w:val="000000"/>
          <w:sz w:val="32"/>
          <w:szCs w:val="32"/>
        </w:rPr>
        <w:t>。</w:t>
      </w:r>
    </w:p>
    <w:p>
      <w:pPr>
        <w:snapToGrid w:val="0"/>
        <w:spacing w:line="560" w:lineRule="exact"/>
        <w:ind w:firstLine="640" w:firstLineChars="200"/>
        <w:rPr>
          <w:rFonts w:ascii="仿宋" w:hAnsi="仿宋" w:eastAsia="仿宋" w:cs="Times New Roman"/>
          <w:color w:val="000000"/>
          <w:sz w:val="32"/>
          <w:szCs w:val="32"/>
        </w:rPr>
      </w:pPr>
      <w:r>
        <w:rPr>
          <w:rFonts w:ascii="黑体" w:hAnsi="黑体" w:eastAsia="黑体" w:cs="Times New Roman"/>
          <w:color w:val="000000"/>
          <w:sz w:val="32"/>
          <w:szCs w:val="32"/>
        </w:rPr>
        <w:t>第</w:t>
      </w:r>
      <w:r>
        <w:rPr>
          <w:rFonts w:hint="eastAsia" w:ascii="黑体" w:hAnsi="黑体" w:eastAsia="黑体" w:cs="Times New Roman"/>
          <w:color w:val="000000"/>
          <w:sz w:val="32"/>
          <w:szCs w:val="32"/>
          <w:lang w:eastAsia="zh-CN"/>
        </w:rPr>
        <w:t>二十九</w:t>
      </w:r>
      <w:r>
        <w:rPr>
          <w:rFonts w:ascii="黑体" w:hAnsi="黑体" w:eastAsia="黑体" w:cs="Times New Roman"/>
          <w:color w:val="000000"/>
          <w:sz w:val="32"/>
          <w:szCs w:val="32"/>
        </w:rPr>
        <w:t>条</w:t>
      </w:r>
      <w:r>
        <w:rPr>
          <w:rFonts w:ascii="仿宋" w:hAnsi="仿宋" w:eastAsia="仿宋" w:cs="Times New Roman"/>
          <w:b/>
          <w:bCs/>
          <w:color w:val="000000"/>
          <w:sz w:val="32"/>
          <w:szCs w:val="32"/>
        </w:rPr>
        <w:t xml:space="preserve"> </w:t>
      </w:r>
      <w:r>
        <w:rPr>
          <w:rFonts w:ascii="仿宋" w:hAnsi="仿宋" w:eastAsia="仿宋" w:cs="Times New Roman"/>
          <w:color w:val="000000"/>
          <w:sz w:val="32"/>
          <w:szCs w:val="32"/>
        </w:rPr>
        <w:t>业主大会和业主委员会对违反本规约等物业管理制度的行为，有权依照法律、法规的规定和本规约的约定，要求行为人停止侵害、消除危险、排除妨害、赔偿损失。业主亦可对侵害自身合法权益的行为，提起相应行政、司法救济。</w:t>
      </w:r>
    </w:p>
    <w:p>
      <w:pPr>
        <w:snapToGrid w:val="0"/>
        <w:spacing w:line="560" w:lineRule="exact"/>
        <w:ind w:firstLine="640" w:firstLineChars="200"/>
        <w:rPr>
          <w:rFonts w:ascii="仿宋" w:hAnsi="仿宋" w:eastAsia="仿宋" w:cs="Times New Roman"/>
          <w:color w:val="000000"/>
          <w:sz w:val="32"/>
          <w:szCs w:val="32"/>
        </w:rPr>
      </w:pPr>
      <w:r>
        <w:rPr>
          <w:rFonts w:ascii="黑体" w:hAnsi="黑体" w:eastAsia="黑体" w:cs="Times New Roman"/>
          <w:color w:val="000000"/>
          <w:sz w:val="32"/>
          <w:szCs w:val="32"/>
        </w:rPr>
        <w:t>第三十条</w:t>
      </w:r>
      <w:r>
        <w:rPr>
          <w:rFonts w:ascii="仿宋" w:hAnsi="仿宋" w:eastAsia="仿宋" w:cs="Times New Roman"/>
          <w:color w:val="000000"/>
          <w:sz w:val="32"/>
          <w:szCs w:val="32"/>
        </w:rPr>
        <w:t xml:space="preserve"> 为维护业主的共同权益，本物业管理区域内全体业主同意在物业管理活动中授予物业服务企业以下权利：</w:t>
      </w:r>
    </w:p>
    <w:p>
      <w:pPr>
        <w:snapToGrid w:val="0"/>
        <w:spacing w:line="560" w:lineRule="exact"/>
        <w:ind w:firstLine="640" w:firstLineChars="200"/>
        <w:rPr>
          <w:rFonts w:ascii="仿宋" w:hAnsi="仿宋" w:eastAsia="仿宋" w:cs="Times New Roman"/>
          <w:color w:val="000000"/>
          <w:sz w:val="32"/>
          <w:szCs w:val="32"/>
        </w:rPr>
      </w:pPr>
      <w:r>
        <w:rPr>
          <w:rFonts w:ascii="仿宋" w:hAnsi="仿宋" w:eastAsia="仿宋" w:cs="Times New Roman"/>
          <w:color w:val="000000"/>
          <w:sz w:val="32"/>
          <w:szCs w:val="32"/>
        </w:rPr>
        <w:t>（一）根据法律、法规的规定和本规约、物业服务合同的约定，制定必要的物业管理制度，并督促业主、物业使用人遵守、执行。</w:t>
      </w:r>
    </w:p>
    <w:p>
      <w:pPr>
        <w:snapToGrid w:val="0"/>
        <w:spacing w:line="560" w:lineRule="exact"/>
        <w:ind w:firstLine="640" w:firstLineChars="200"/>
        <w:rPr>
          <w:rFonts w:ascii="仿宋" w:hAnsi="仿宋" w:eastAsia="仿宋" w:cs="Times New Roman"/>
          <w:color w:val="000000"/>
          <w:sz w:val="32"/>
          <w:szCs w:val="32"/>
        </w:rPr>
      </w:pPr>
      <w:r>
        <w:rPr>
          <w:rFonts w:ascii="仿宋" w:hAnsi="仿宋" w:eastAsia="仿宋" w:cs="Times New Roman"/>
          <w:color w:val="000000"/>
          <w:sz w:val="32"/>
          <w:szCs w:val="32"/>
        </w:rPr>
        <w:t>（二）以规劝等方式制止业主、物业使用人违反本规约等物业管理制度的行为；</w:t>
      </w:r>
    </w:p>
    <w:p>
      <w:pPr>
        <w:snapToGrid w:val="0"/>
        <w:spacing w:line="560" w:lineRule="exact"/>
        <w:ind w:firstLine="640" w:firstLineChars="200"/>
        <w:rPr>
          <w:rFonts w:ascii="仿宋" w:hAnsi="仿宋" w:eastAsia="仿宋" w:cs="Times New Roman"/>
          <w:color w:val="000000"/>
          <w:sz w:val="32"/>
          <w:szCs w:val="32"/>
        </w:rPr>
      </w:pPr>
      <w:r>
        <w:rPr>
          <w:rFonts w:ascii="仿宋" w:hAnsi="仿宋" w:eastAsia="仿宋" w:cs="Times New Roman"/>
          <w:color w:val="000000"/>
          <w:sz w:val="32"/>
          <w:szCs w:val="32"/>
        </w:rPr>
        <w:t>（三）在本物业管理区域内公示不遵守本规约等物业管理制度的业主、物业使用人的姓名及违约事实；</w:t>
      </w:r>
    </w:p>
    <w:p>
      <w:pPr>
        <w:snapToGrid w:val="0"/>
        <w:spacing w:line="560" w:lineRule="exact"/>
        <w:ind w:firstLine="640" w:firstLineChars="200"/>
        <w:rPr>
          <w:rFonts w:ascii="仿宋" w:hAnsi="仿宋" w:eastAsia="仿宋" w:cs="Times New Roman"/>
          <w:color w:val="000000"/>
          <w:sz w:val="32"/>
          <w:szCs w:val="32"/>
        </w:rPr>
      </w:pPr>
      <w:r>
        <w:rPr>
          <w:rFonts w:ascii="仿宋" w:hAnsi="仿宋" w:eastAsia="仿宋" w:cs="Times New Roman"/>
          <w:color w:val="000000"/>
          <w:sz w:val="32"/>
          <w:szCs w:val="32"/>
        </w:rPr>
        <w:t>（四）</w:t>
      </w:r>
      <w:r>
        <w:rPr>
          <w:rFonts w:ascii="仿宋" w:hAnsi="仿宋" w:eastAsia="仿宋" w:cs="Times New Roman"/>
          <w:color w:val="000000"/>
          <w:sz w:val="32"/>
          <w:szCs w:val="32"/>
          <w:u w:val="single"/>
        </w:rPr>
        <w:t xml:space="preserve">  </w:t>
      </w:r>
      <w:r>
        <w:rPr>
          <w:rFonts w:hint="eastAsia" w:ascii="仿宋" w:hAnsi="仿宋" w:eastAsia="仿宋" w:cs="Times New Roman"/>
          <w:color w:val="000000"/>
          <w:sz w:val="32"/>
          <w:szCs w:val="32"/>
          <w:u w:val="single"/>
          <w:lang w:val="en-US" w:eastAsia="zh-CN"/>
        </w:rPr>
        <w:t>/</w:t>
      </w:r>
      <w:r>
        <w:rPr>
          <w:rFonts w:ascii="仿宋" w:hAnsi="仿宋" w:eastAsia="仿宋" w:cs="Times New Roman"/>
          <w:color w:val="000000"/>
          <w:sz w:val="32"/>
          <w:szCs w:val="32"/>
          <w:u w:val="single"/>
        </w:rPr>
        <w:t xml:space="preserve">  </w:t>
      </w:r>
      <w:r>
        <w:rPr>
          <w:rFonts w:ascii="仿宋" w:hAnsi="仿宋" w:eastAsia="仿宋" w:cs="Times New Roman"/>
          <w:color w:val="000000"/>
          <w:sz w:val="32"/>
          <w:szCs w:val="32"/>
        </w:rPr>
        <w:t>。</w:t>
      </w:r>
    </w:p>
    <w:p>
      <w:pPr>
        <w:numPr>
          <w:ilvl w:val="0"/>
          <w:numId w:val="1"/>
        </w:numPr>
        <w:snapToGrid w:val="0"/>
        <w:spacing w:before="187" w:after="187" w:line="560" w:lineRule="exact"/>
        <w:ind w:left="420" w:hanging="420"/>
        <w:jc w:val="center"/>
        <w:rPr>
          <w:rFonts w:ascii="黑体" w:hAnsi="黑体" w:eastAsia="黑体" w:cs="Times New Roman"/>
          <w:color w:val="000000"/>
          <w:sz w:val="32"/>
          <w:szCs w:val="32"/>
        </w:rPr>
      </w:pPr>
      <w:r>
        <w:rPr>
          <w:rFonts w:ascii="黑体" w:hAnsi="黑体" w:eastAsia="黑体" w:cs="Times New Roman"/>
          <w:color w:val="000000"/>
          <w:sz w:val="32"/>
          <w:szCs w:val="32"/>
        </w:rPr>
        <w:t>附则</w:t>
      </w:r>
    </w:p>
    <w:p>
      <w:pPr>
        <w:snapToGrid w:val="0"/>
        <w:spacing w:line="560" w:lineRule="exact"/>
        <w:ind w:firstLine="640" w:firstLineChars="200"/>
        <w:rPr>
          <w:rFonts w:ascii="仿宋" w:hAnsi="仿宋" w:eastAsia="仿宋" w:cs="Times New Roman"/>
          <w:color w:val="000000"/>
          <w:sz w:val="32"/>
          <w:szCs w:val="32"/>
        </w:rPr>
      </w:pPr>
      <w:r>
        <w:rPr>
          <w:rFonts w:ascii="黑体" w:hAnsi="黑体" w:eastAsia="黑体" w:cs="Times New Roman"/>
          <w:color w:val="000000"/>
          <w:sz w:val="32"/>
          <w:szCs w:val="32"/>
        </w:rPr>
        <w:t>第三十</w:t>
      </w:r>
      <w:r>
        <w:rPr>
          <w:rFonts w:hint="eastAsia" w:ascii="黑体" w:hAnsi="黑体" w:eastAsia="黑体" w:cs="Times New Roman"/>
          <w:color w:val="000000"/>
          <w:sz w:val="32"/>
          <w:szCs w:val="32"/>
          <w:lang w:eastAsia="zh-CN"/>
        </w:rPr>
        <w:t>一</w:t>
      </w:r>
      <w:r>
        <w:rPr>
          <w:rFonts w:ascii="黑体" w:hAnsi="黑体" w:eastAsia="黑体" w:cs="Times New Roman"/>
          <w:color w:val="000000"/>
          <w:sz w:val="32"/>
          <w:szCs w:val="32"/>
        </w:rPr>
        <w:t>条</w:t>
      </w:r>
      <w:r>
        <w:rPr>
          <w:rFonts w:ascii="仿宋" w:hAnsi="仿宋" w:eastAsia="仿宋" w:cs="Times New Roman"/>
          <w:color w:val="000000"/>
          <w:sz w:val="32"/>
          <w:szCs w:val="32"/>
        </w:rPr>
        <w:t xml:space="preserve"> 业主应当向物业服务企业、业主委员会提供联系地址、通讯方式。发生变更的，应当及时向物业服务企业、业主委员会提供具体变更信息。如业主不提供或未及时提供变更信息，则物业管理活动中的相关资料投入该户业主信报箱、房屋内或者按原预留联系地址、通讯方式送达的，仍视为有效送达。</w:t>
      </w:r>
    </w:p>
    <w:p>
      <w:pPr>
        <w:snapToGrid w:val="0"/>
        <w:spacing w:line="560" w:lineRule="exact"/>
        <w:ind w:firstLine="640" w:firstLineChars="200"/>
        <w:rPr>
          <w:rFonts w:ascii="仿宋" w:hAnsi="仿宋" w:eastAsia="仿宋" w:cs="Times New Roman"/>
          <w:color w:val="000000"/>
          <w:sz w:val="32"/>
          <w:szCs w:val="32"/>
        </w:rPr>
      </w:pPr>
      <w:r>
        <w:rPr>
          <w:rFonts w:ascii="黑体" w:hAnsi="黑体" w:eastAsia="黑体" w:cs="Times New Roman"/>
          <w:color w:val="000000"/>
          <w:sz w:val="32"/>
          <w:szCs w:val="32"/>
        </w:rPr>
        <w:t>第三十</w:t>
      </w:r>
      <w:r>
        <w:rPr>
          <w:rFonts w:hint="eastAsia" w:ascii="黑体" w:hAnsi="黑体" w:eastAsia="黑体" w:cs="Times New Roman"/>
          <w:color w:val="000000"/>
          <w:sz w:val="32"/>
          <w:szCs w:val="32"/>
          <w:lang w:eastAsia="zh-CN"/>
        </w:rPr>
        <w:t>二</w:t>
      </w:r>
      <w:r>
        <w:rPr>
          <w:rFonts w:ascii="黑体" w:hAnsi="黑体" w:eastAsia="黑体" w:cs="Times New Roman"/>
          <w:color w:val="000000"/>
          <w:sz w:val="32"/>
          <w:szCs w:val="32"/>
        </w:rPr>
        <w:t>条</w:t>
      </w:r>
      <w:r>
        <w:rPr>
          <w:rFonts w:ascii="仿宋" w:hAnsi="仿宋" w:eastAsia="仿宋" w:cs="Times New Roman"/>
          <w:b/>
          <w:bCs/>
          <w:color w:val="000000"/>
          <w:sz w:val="32"/>
          <w:szCs w:val="32"/>
        </w:rPr>
        <w:t xml:space="preserve"> </w:t>
      </w:r>
      <w:r>
        <w:rPr>
          <w:rFonts w:ascii="仿宋" w:hAnsi="仿宋" w:eastAsia="仿宋" w:cs="Times New Roman"/>
          <w:color w:val="000000"/>
          <w:sz w:val="32"/>
          <w:szCs w:val="32"/>
        </w:rPr>
        <w:t>业主、物业使用人在物业使用中产生矛盾时，本着互谅互让的原则处理矛盾纠纷，营造安全、舒适、文明、和谐、美好的工作和生活环境。</w:t>
      </w:r>
    </w:p>
    <w:p>
      <w:pPr>
        <w:snapToGrid w:val="0"/>
        <w:spacing w:line="560" w:lineRule="exact"/>
        <w:ind w:firstLine="640" w:firstLineChars="200"/>
        <w:jc w:val="left"/>
        <w:rPr>
          <w:rFonts w:ascii="仿宋" w:hAnsi="仿宋" w:eastAsia="仿宋" w:cs="Times New Roman"/>
          <w:color w:val="000000"/>
          <w:sz w:val="32"/>
          <w:szCs w:val="32"/>
        </w:rPr>
      </w:pPr>
      <w:r>
        <w:rPr>
          <w:rFonts w:ascii="黑体" w:hAnsi="黑体" w:eastAsia="黑体" w:cs="Times New Roman"/>
          <w:color w:val="000000"/>
          <w:sz w:val="32"/>
          <w:szCs w:val="32"/>
        </w:rPr>
        <w:t>第三十</w:t>
      </w:r>
      <w:r>
        <w:rPr>
          <w:rFonts w:hint="eastAsia" w:ascii="黑体" w:hAnsi="黑体" w:eastAsia="黑体" w:cs="Times New Roman"/>
          <w:color w:val="000000"/>
          <w:sz w:val="32"/>
          <w:szCs w:val="32"/>
          <w:lang w:eastAsia="zh-CN"/>
        </w:rPr>
        <w:t>三</w:t>
      </w:r>
      <w:r>
        <w:rPr>
          <w:rFonts w:ascii="黑体" w:hAnsi="黑体" w:eastAsia="黑体" w:cs="Times New Roman"/>
          <w:color w:val="000000"/>
          <w:sz w:val="32"/>
          <w:szCs w:val="32"/>
        </w:rPr>
        <w:t xml:space="preserve">条 </w:t>
      </w:r>
      <w:r>
        <w:rPr>
          <w:rFonts w:ascii="仿宋" w:hAnsi="仿宋" w:eastAsia="仿宋" w:cs="Times New Roman"/>
          <w:color w:val="000000"/>
          <w:sz w:val="32"/>
          <w:szCs w:val="32"/>
        </w:rPr>
        <w:t>本规约通过后三日内，在本物业管理区域内进行公示，并由业主委员会保管。</w:t>
      </w:r>
    </w:p>
    <w:p>
      <w:pPr>
        <w:snapToGrid w:val="0"/>
        <w:spacing w:line="560" w:lineRule="exact"/>
        <w:ind w:firstLine="640" w:firstLineChars="200"/>
        <w:jc w:val="left"/>
        <w:rPr>
          <w:rFonts w:ascii="仿宋" w:hAnsi="仿宋" w:eastAsia="仿宋" w:cs="Times New Roman"/>
          <w:color w:val="000000"/>
          <w:sz w:val="32"/>
          <w:szCs w:val="32"/>
        </w:rPr>
      </w:pPr>
      <w:r>
        <w:rPr>
          <w:rFonts w:ascii="黑体" w:hAnsi="黑体" w:eastAsia="黑体" w:cs="Times New Roman"/>
          <w:color w:val="000000"/>
          <w:sz w:val="32"/>
          <w:szCs w:val="32"/>
        </w:rPr>
        <w:t>第三十</w:t>
      </w:r>
      <w:r>
        <w:rPr>
          <w:rFonts w:hint="eastAsia" w:ascii="黑体" w:hAnsi="黑体" w:eastAsia="黑体" w:cs="Times New Roman"/>
          <w:color w:val="000000"/>
          <w:sz w:val="32"/>
          <w:szCs w:val="32"/>
          <w:lang w:eastAsia="zh-CN"/>
        </w:rPr>
        <w:t>四</w:t>
      </w:r>
      <w:r>
        <w:rPr>
          <w:rFonts w:ascii="黑体" w:hAnsi="黑体" w:eastAsia="黑体" w:cs="Times New Roman"/>
          <w:color w:val="000000"/>
          <w:sz w:val="32"/>
          <w:szCs w:val="32"/>
        </w:rPr>
        <w:t>条</w:t>
      </w:r>
      <w:r>
        <w:rPr>
          <w:rFonts w:ascii="仿宋" w:hAnsi="仿宋" w:eastAsia="仿宋" w:cs="Times New Roman"/>
          <w:b/>
          <w:bCs/>
          <w:color w:val="000000"/>
          <w:sz w:val="32"/>
          <w:szCs w:val="32"/>
        </w:rPr>
        <w:t xml:space="preserve"> </w:t>
      </w:r>
      <w:r>
        <w:rPr>
          <w:rFonts w:ascii="仿宋" w:hAnsi="仿宋" w:eastAsia="仿宋" w:cs="Times New Roman"/>
          <w:color w:val="000000"/>
          <w:sz w:val="32"/>
          <w:szCs w:val="32"/>
        </w:rPr>
        <w:t>本规约经第</w:t>
      </w:r>
      <w:r>
        <w:rPr>
          <w:rFonts w:ascii="仿宋" w:hAnsi="仿宋" w:eastAsia="仿宋" w:cs="Times New Roman"/>
          <w:color w:val="000000"/>
          <w:sz w:val="32"/>
          <w:szCs w:val="32"/>
          <w:u w:val="single"/>
        </w:rPr>
        <w:t xml:space="preserve"> </w:t>
      </w:r>
      <w:r>
        <w:rPr>
          <w:rFonts w:hint="eastAsia" w:ascii="仿宋" w:hAnsi="仿宋" w:eastAsia="仿宋" w:cs="Times New Roman"/>
          <w:color w:val="000000"/>
          <w:sz w:val="32"/>
          <w:szCs w:val="32"/>
          <w:u w:val="single"/>
          <w:lang w:val="en-US" w:eastAsia="zh-CN"/>
        </w:rPr>
        <w:t>1</w:t>
      </w:r>
      <w:r>
        <w:rPr>
          <w:rFonts w:ascii="仿宋" w:hAnsi="仿宋" w:eastAsia="仿宋" w:cs="Times New Roman"/>
          <w:color w:val="000000"/>
          <w:sz w:val="32"/>
          <w:szCs w:val="32"/>
          <w:u w:val="single"/>
        </w:rPr>
        <w:t xml:space="preserve"> </w:t>
      </w:r>
      <w:r>
        <w:rPr>
          <w:rFonts w:ascii="仿宋" w:hAnsi="仿宋" w:eastAsia="仿宋" w:cs="Times New Roman"/>
          <w:color w:val="000000"/>
          <w:sz w:val="32"/>
          <w:szCs w:val="32"/>
        </w:rPr>
        <w:t>次业主大会会议通过后生效。</w:t>
      </w:r>
    </w:p>
    <w:p>
      <w:pPr>
        <w:snapToGrid w:val="0"/>
        <w:spacing w:line="360" w:lineRule="auto"/>
        <w:rPr>
          <w:rFonts w:ascii="仿宋" w:hAnsi="仿宋" w:eastAsia="仿宋" w:cs="Times New Roman"/>
          <w:color w:val="000000"/>
          <w:sz w:val="32"/>
          <w:szCs w:val="32"/>
        </w:rPr>
      </w:pPr>
    </w:p>
    <w:p>
      <w:pPr>
        <w:widowControl w:val="0"/>
        <w:jc w:val="both"/>
        <w:rPr>
          <w:rFonts w:ascii="宋体" w:hAnsi="宋体" w:eastAsia="宋体" w:cs="宋体"/>
          <w:kern w:val="2"/>
          <w:sz w:val="21"/>
          <w:szCs w:val="21"/>
          <w:lang w:val="zh-CN" w:eastAsia="zh-CN" w:bidi="zh-CN"/>
        </w:rPr>
      </w:pPr>
    </w:p>
    <w:p>
      <w:pPr>
        <w:keepNext w:val="0"/>
        <w:keepLines w:val="0"/>
        <w:pageBreakBefore w:val="0"/>
        <w:widowControl w:val="0"/>
        <w:kinsoku/>
        <w:wordWrap/>
        <w:overflowPunct/>
        <w:topLinePunct w:val="0"/>
        <w:autoSpaceDE/>
        <w:autoSpaceDN/>
        <w:bidi w:val="0"/>
        <w:adjustRightInd/>
        <w:snapToGrid w:val="0"/>
        <w:spacing w:line="360" w:lineRule="auto"/>
        <w:ind w:firstLine="643" w:firstLineChars="200"/>
        <w:textAlignment w:val="auto"/>
        <w:rPr>
          <w:rFonts w:ascii="仿宋" w:hAnsi="仿宋" w:eastAsia="仿宋" w:cs="Times New Roman"/>
          <w:color w:val="000000"/>
          <w:sz w:val="32"/>
          <w:szCs w:val="32"/>
        </w:rPr>
      </w:pPr>
      <w:r>
        <w:rPr>
          <w:rFonts w:ascii="仿宋" w:hAnsi="仿宋" w:eastAsia="仿宋" w:cs="Times New Roman"/>
          <w:b/>
          <w:bCs/>
          <w:color w:val="000000"/>
          <w:sz w:val="32"/>
          <w:szCs w:val="32"/>
        </w:rPr>
        <w:t>附件：</w:t>
      </w:r>
      <w:r>
        <w:rPr>
          <w:rFonts w:ascii="仿宋" w:hAnsi="仿宋" w:eastAsia="仿宋" w:cs="Times New Roman"/>
          <w:color w:val="000000"/>
          <w:sz w:val="32"/>
          <w:szCs w:val="32"/>
        </w:rPr>
        <w:t>1.规划平面图</w:t>
      </w:r>
    </w:p>
    <w:p>
      <w:pPr>
        <w:keepNext w:val="0"/>
        <w:keepLines w:val="0"/>
        <w:pageBreakBefore w:val="0"/>
        <w:widowControl w:val="0"/>
        <w:kinsoku/>
        <w:wordWrap/>
        <w:overflowPunct/>
        <w:topLinePunct w:val="0"/>
        <w:autoSpaceDE/>
        <w:autoSpaceDN/>
        <w:bidi w:val="0"/>
        <w:adjustRightInd/>
        <w:snapToGrid w:val="0"/>
        <w:spacing w:line="360" w:lineRule="auto"/>
        <w:ind w:firstLine="1600" w:firstLineChars="500"/>
        <w:textAlignment w:val="auto"/>
        <w:rPr>
          <w:rFonts w:ascii="仿宋" w:hAnsi="仿宋" w:eastAsia="仿宋" w:cs="Times New Roman"/>
          <w:color w:val="000000"/>
          <w:sz w:val="32"/>
          <w:szCs w:val="32"/>
        </w:rPr>
      </w:pPr>
      <w:r>
        <w:rPr>
          <w:rFonts w:ascii="仿宋" w:hAnsi="仿宋" w:eastAsia="仿宋" w:cs="Times New Roman"/>
          <w:color w:val="000000"/>
          <w:sz w:val="32"/>
          <w:szCs w:val="32"/>
        </w:rPr>
        <w:t>2.物业构成明细</w:t>
      </w:r>
    </w:p>
    <w:p>
      <w:pPr>
        <w:keepNext w:val="0"/>
        <w:keepLines w:val="0"/>
        <w:pageBreakBefore w:val="0"/>
        <w:widowControl w:val="0"/>
        <w:kinsoku/>
        <w:wordWrap/>
        <w:overflowPunct/>
        <w:topLinePunct w:val="0"/>
        <w:autoSpaceDE/>
        <w:autoSpaceDN/>
        <w:bidi w:val="0"/>
        <w:adjustRightInd/>
        <w:snapToGrid w:val="0"/>
        <w:spacing w:line="360" w:lineRule="auto"/>
        <w:ind w:firstLine="640" w:firstLineChars="200"/>
        <w:textAlignment w:val="auto"/>
        <w:rPr>
          <w:rFonts w:ascii="仿宋" w:hAnsi="仿宋" w:eastAsia="仿宋" w:cs="Times New Roman"/>
          <w:color w:val="000000"/>
          <w:sz w:val="32"/>
          <w:szCs w:val="32"/>
        </w:rPr>
      </w:pPr>
      <w:r>
        <w:rPr>
          <w:rFonts w:ascii="仿宋" w:hAnsi="仿宋" w:eastAsia="仿宋" w:cs="Times New Roman"/>
          <w:color w:val="000000"/>
          <w:sz w:val="32"/>
          <w:szCs w:val="32"/>
        </w:rPr>
        <w:t xml:space="preserve">      3.共有物业、共用设施设备明细</w:t>
      </w:r>
    </w:p>
    <w:p>
      <w:pPr>
        <w:keepNext w:val="0"/>
        <w:keepLines w:val="0"/>
        <w:pageBreakBefore w:val="0"/>
        <w:widowControl w:val="0"/>
        <w:kinsoku/>
        <w:wordWrap/>
        <w:overflowPunct/>
        <w:topLinePunct w:val="0"/>
        <w:autoSpaceDE/>
        <w:autoSpaceDN/>
        <w:bidi w:val="0"/>
        <w:adjustRightInd/>
        <w:snapToGrid w:val="0"/>
        <w:spacing w:line="360" w:lineRule="auto"/>
        <w:ind w:firstLine="640" w:firstLineChars="200"/>
        <w:textAlignment w:val="auto"/>
        <w:rPr>
          <w:rFonts w:ascii="仿宋" w:hAnsi="仿宋" w:eastAsia="仿宋" w:cs="Times New Roman"/>
          <w:color w:val="000000"/>
          <w:sz w:val="32"/>
          <w:szCs w:val="32"/>
        </w:rPr>
      </w:pPr>
      <w:r>
        <w:rPr>
          <w:rFonts w:ascii="仿宋" w:hAnsi="仿宋" w:eastAsia="仿宋" w:cs="Times New Roman"/>
          <w:color w:val="000000"/>
          <w:sz w:val="32"/>
          <w:szCs w:val="32"/>
        </w:rPr>
        <w:t xml:space="preserve">      </w:t>
      </w:r>
    </w:p>
    <w:p>
      <w:pPr>
        <w:snapToGrid w:val="0"/>
        <w:spacing w:line="360" w:lineRule="auto"/>
        <w:rPr>
          <w:rFonts w:ascii="仿宋" w:hAnsi="仿宋" w:eastAsia="仿宋" w:cs="Times New Roman"/>
          <w:color w:val="000000"/>
          <w:sz w:val="32"/>
          <w:szCs w:val="32"/>
        </w:rPr>
      </w:pPr>
    </w:p>
    <w:p>
      <w:pPr>
        <w:snapToGrid w:val="0"/>
        <w:spacing w:line="360" w:lineRule="auto"/>
        <w:rPr>
          <w:rFonts w:ascii="仿宋" w:hAnsi="仿宋" w:eastAsia="仿宋" w:cs="Times New Roman"/>
          <w:color w:val="000000"/>
          <w:sz w:val="32"/>
          <w:szCs w:val="32"/>
        </w:rPr>
      </w:pPr>
    </w:p>
    <w:p>
      <w:pPr>
        <w:snapToGrid w:val="0"/>
        <w:spacing w:line="360" w:lineRule="auto"/>
        <w:rPr>
          <w:rFonts w:ascii="仿宋" w:hAnsi="仿宋" w:eastAsia="仿宋" w:cs="Times New Roman"/>
          <w:b/>
          <w:bCs/>
          <w:color w:val="000000"/>
          <w:sz w:val="32"/>
          <w:szCs w:val="32"/>
        </w:rPr>
      </w:pPr>
      <w:r>
        <w:rPr>
          <w:rFonts w:ascii="仿宋" w:hAnsi="仿宋" w:eastAsia="仿宋" w:cs="Times New Roman"/>
          <w:b/>
          <w:bCs/>
          <w:color w:val="000000"/>
          <w:sz w:val="32"/>
          <w:szCs w:val="32"/>
        </w:rPr>
        <w:t xml:space="preserve">                       </w:t>
      </w:r>
      <w:r>
        <w:rPr>
          <w:rFonts w:ascii="仿宋" w:hAnsi="仿宋" w:eastAsia="仿宋" w:cs="Times New Roman"/>
          <w:b/>
          <w:bCs/>
          <w:color w:val="000000"/>
          <w:sz w:val="32"/>
          <w:szCs w:val="32"/>
          <w:u w:val="single"/>
        </w:rPr>
        <w:t xml:space="preserve">                   </w:t>
      </w:r>
      <w:r>
        <w:rPr>
          <w:rFonts w:ascii="仿宋" w:hAnsi="仿宋" w:eastAsia="仿宋" w:cs="Times New Roman"/>
          <w:b/>
          <w:bCs/>
          <w:color w:val="000000"/>
          <w:sz w:val="32"/>
          <w:szCs w:val="32"/>
        </w:rPr>
        <w:t>业主大会（公章）</w:t>
      </w:r>
    </w:p>
    <w:p>
      <w:pPr>
        <w:snapToGrid w:val="0"/>
        <w:spacing w:line="560" w:lineRule="exact"/>
        <w:rPr>
          <w:rFonts w:ascii="仿宋" w:hAnsi="仿宋" w:eastAsia="仿宋" w:cs="Times New Roman"/>
          <w:b/>
          <w:bCs/>
          <w:color w:val="000000"/>
          <w:sz w:val="32"/>
          <w:szCs w:val="32"/>
        </w:rPr>
      </w:pPr>
      <w:r>
        <w:rPr>
          <w:rFonts w:ascii="仿宋" w:hAnsi="仿宋" w:eastAsia="仿宋" w:cs="Times New Roman"/>
          <w:b/>
          <w:bCs/>
          <w:color w:val="000000"/>
          <w:sz w:val="32"/>
          <w:szCs w:val="32"/>
        </w:rPr>
        <w:t xml:space="preserve">                                   年    月    日</w:t>
      </w:r>
    </w:p>
    <w:p>
      <w:pPr>
        <w:widowControl w:val="0"/>
        <w:jc w:val="both"/>
        <w:rPr>
          <w:rFonts w:ascii="仿宋" w:hAnsi="仿宋" w:eastAsia="仿宋" w:cs="宋体"/>
          <w:b/>
          <w:bCs/>
          <w:color w:val="000000"/>
          <w:kern w:val="2"/>
          <w:sz w:val="32"/>
          <w:szCs w:val="32"/>
          <w:lang w:val="zh-CN" w:eastAsia="zh-CN" w:bidi="zh-CN"/>
        </w:rPr>
      </w:pPr>
    </w:p>
    <w:p>
      <w:pPr>
        <w:rPr>
          <w:rFonts w:ascii="仿宋" w:hAnsi="仿宋" w:eastAsia="仿宋"/>
          <w:b/>
          <w:bCs/>
          <w:color w:val="000000"/>
          <w:sz w:val="32"/>
          <w:szCs w:val="32"/>
        </w:rPr>
        <w:sectPr>
          <w:footerReference r:id="rId3" w:type="default"/>
          <w:pgSz w:w="11906" w:h="16838"/>
          <w:pgMar w:top="993" w:right="1416" w:bottom="1135" w:left="1418" w:header="851" w:footer="992" w:gutter="0"/>
          <w:cols w:space="425" w:num="1"/>
          <w:docGrid w:type="lines" w:linePitch="312" w:charSpace="0"/>
        </w:sectPr>
      </w:pPr>
    </w:p>
    <w:p>
      <w:pPr>
        <w:snapToGrid w:val="0"/>
        <w:spacing w:line="360" w:lineRule="auto"/>
        <w:rPr>
          <w:rFonts w:ascii="宋体" w:hAnsi="宋体" w:eastAsia="宋体" w:cs="Times New Roman"/>
          <w:color w:val="000000"/>
          <w:sz w:val="28"/>
          <w:szCs w:val="28"/>
        </w:rPr>
      </w:pPr>
      <w:r>
        <w:rPr>
          <w:rFonts w:ascii="宋体" w:hAnsi="宋体" w:eastAsia="宋体" w:cs="Times New Roman"/>
          <w:color w:val="000000"/>
          <w:sz w:val="28"/>
          <w:szCs w:val="28"/>
        </w:rPr>
        <w:t>附件1：</w:t>
      </w:r>
    </w:p>
    <w:p>
      <w:pPr>
        <w:snapToGrid w:val="0"/>
        <w:spacing w:line="360" w:lineRule="auto"/>
        <w:jc w:val="center"/>
        <w:rPr>
          <w:rFonts w:ascii="仿宋" w:hAnsi="仿宋" w:eastAsia="仿宋"/>
          <w:b/>
          <w:bCs/>
          <w:color w:val="000000"/>
          <w:sz w:val="32"/>
          <w:szCs w:val="32"/>
        </w:rPr>
        <w:sectPr>
          <w:pgSz w:w="11906" w:h="16838"/>
          <w:pgMar w:top="993" w:right="1416" w:bottom="1135" w:left="1418" w:header="851" w:footer="992" w:gutter="0"/>
          <w:cols w:space="425" w:num="1"/>
          <w:docGrid w:type="lines" w:linePitch="312" w:charSpace="0"/>
        </w:sectPr>
      </w:pPr>
      <w:r>
        <w:rPr>
          <w:rFonts w:ascii="黑体" w:hAnsi="黑体" w:eastAsia="黑体" w:cs="Times New Roman"/>
          <w:color w:val="000000"/>
          <w:sz w:val="32"/>
          <w:szCs w:val="32"/>
        </w:rPr>
        <w:t>规划平面图</w:t>
      </w:r>
    </w:p>
    <w:p>
      <w:pPr>
        <w:snapToGrid w:val="0"/>
        <w:spacing w:line="360" w:lineRule="auto"/>
        <w:rPr>
          <w:rFonts w:ascii="宋体" w:hAnsi="宋体" w:eastAsia="宋体" w:cs="Times New Roman"/>
          <w:color w:val="000000"/>
          <w:sz w:val="28"/>
          <w:szCs w:val="28"/>
        </w:rPr>
      </w:pPr>
    </w:p>
    <w:p>
      <w:pPr>
        <w:snapToGrid w:val="0"/>
        <w:spacing w:line="360" w:lineRule="auto"/>
        <w:rPr>
          <w:rFonts w:ascii="宋体" w:hAnsi="宋体" w:eastAsia="宋体" w:cs="Times New Roman"/>
          <w:color w:val="000000"/>
          <w:sz w:val="28"/>
          <w:szCs w:val="28"/>
        </w:rPr>
      </w:pPr>
      <w:r>
        <w:rPr>
          <w:rFonts w:ascii="宋体" w:hAnsi="宋体" w:eastAsia="宋体" w:cs="Times New Roman"/>
          <w:color w:val="000000"/>
          <w:sz w:val="28"/>
          <w:szCs w:val="28"/>
        </w:rPr>
        <w:t>附件2：</w:t>
      </w:r>
    </w:p>
    <w:p>
      <w:pPr>
        <w:snapToGrid w:val="0"/>
        <w:spacing w:after="187"/>
        <w:jc w:val="center"/>
        <w:rPr>
          <w:rFonts w:ascii="黑体" w:hAnsi="黑体" w:eastAsia="黑体" w:cs="Times New Roman"/>
          <w:color w:val="000000"/>
          <w:sz w:val="32"/>
          <w:szCs w:val="32"/>
        </w:rPr>
      </w:pPr>
      <w:r>
        <w:rPr>
          <w:rFonts w:ascii="黑体" w:hAnsi="黑体" w:eastAsia="黑体" w:cs="Times New Roman"/>
          <w:color w:val="000000"/>
          <w:sz w:val="32"/>
          <w:szCs w:val="32"/>
        </w:rPr>
        <w:t>物业构成明细</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60" w:type="dxa"/>
          <w:bottom w:w="120" w:type="dxa"/>
          <w:right w:w="60" w:type="dxa"/>
        </w:tblCellMar>
      </w:tblPr>
      <w:tblGrid>
        <w:gridCol w:w="1903"/>
        <w:gridCol w:w="1991"/>
        <w:gridCol w:w="2124"/>
        <w:gridCol w:w="20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826" w:hRule="atLeast"/>
        </w:trPr>
        <w:tc>
          <w:tcPr>
            <w:tcW w:w="1903" w:type="dxa"/>
            <w:tcBorders>
              <w:top w:val="single" w:color="000000" w:sz="8" w:space="0"/>
              <w:left w:val="single" w:color="000000" w:sz="8" w:space="0"/>
              <w:bottom w:val="single" w:color="000000" w:sz="8" w:space="0"/>
              <w:right w:val="single" w:color="000000" w:sz="8" w:space="0"/>
            </w:tcBorders>
            <w:vAlign w:val="center"/>
          </w:tcPr>
          <w:p>
            <w:pPr>
              <w:snapToGrid w:val="0"/>
              <w:spacing w:line="360" w:lineRule="auto"/>
              <w:jc w:val="center"/>
              <w:rPr>
                <w:rFonts w:ascii="仿宋" w:hAnsi="仿宋" w:eastAsia="仿宋" w:cs="Times New Roman"/>
                <w:color w:val="000000"/>
                <w:sz w:val="28"/>
                <w:szCs w:val="28"/>
              </w:rPr>
            </w:pPr>
            <w:r>
              <w:rPr>
                <w:rFonts w:ascii="仿宋" w:hAnsi="仿宋" w:eastAsia="仿宋" w:cs="Times New Roman"/>
                <w:color w:val="000000"/>
                <w:sz w:val="28"/>
                <w:szCs w:val="28"/>
              </w:rPr>
              <w:t>类  型</w:t>
            </w:r>
          </w:p>
        </w:tc>
        <w:tc>
          <w:tcPr>
            <w:tcW w:w="1991" w:type="dxa"/>
            <w:tcBorders>
              <w:top w:val="single" w:color="000000" w:sz="8" w:space="0"/>
              <w:left w:val="single" w:color="000000" w:sz="8" w:space="0"/>
              <w:bottom w:val="single" w:color="000000" w:sz="8" w:space="0"/>
              <w:right w:val="single" w:color="000000" w:sz="8" w:space="0"/>
            </w:tcBorders>
            <w:vAlign w:val="center"/>
          </w:tcPr>
          <w:p>
            <w:pPr>
              <w:snapToGrid w:val="0"/>
              <w:spacing w:line="360" w:lineRule="auto"/>
              <w:jc w:val="center"/>
              <w:rPr>
                <w:rFonts w:ascii="仿宋" w:hAnsi="仿宋" w:eastAsia="仿宋" w:cs="Times New Roman"/>
                <w:color w:val="000000"/>
                <w:sz w:val="28"/>
                <w:szCs w:val="28"/>
              </w:rPr>
            </w:pPr>
            <w:r>
              <w:rPr>
                <w:rFonts w:ascii="仿宋" w:hAnsi="仿宋" w:eastAsia="仿宋" w:cs="Times New Roman"/>
                <w:color w:val="000000"/>
                <w:sz w:val="28"/>
                <w:szCs w:val="28"/>
              </w:rPr>
              <w:t>幢  数</w:t>
            </w:r>
          </w:p>
        </w:tc>
        <w:tc>
          <w:tcPr>
            <w:tcW w:w="2124" w:type="dxa"/>
            <w:tcBorders>
              <w:top w:val="single" w:color="000000" w:sz="8" w:space="0"/>
              <w:left w:val="single" w:color="000000" w:sz="8" w:space="0"/>
              <w:bottom w:val="single" w:color="000000" w:sz="8" w:space="0"/>
              <w:right w:val="single" w:color="000000" w:sz="8" w:space="0"/>
            </w:tcBorders>
            <w:vAlign w:val="center"/>
          </w:tcPr>
          <w:p>
            <w:pPr>
              <w:snapToGrid w:val="0"/>
              <w:spacing w:line="360" w:lineRule="auto"/>
              <w:jc w:val="center"/>
              <w:rPr>
                <w:rFonts w:ascii="仿宋" w:hAnsi="仿宋" w:eastAsia="仿宋" w:cs="Times New Roman"/>
                <w:color w:val="000000"/>
                <w:sz w:val="28"/>
                <w:szCs w:val="28"/>
              </w:rPr>
            </w:pPr>
            <w:r>
              <w:rPr>
                <w:rFonts w:ascii="仿宋" w:hAnsi="仿宋" w:eastAsia="仿宋" w:cs="Times New Roman"/>
                <w:color w:val="000000"/>
                <w:sz w:val="28"/>
                <w:szCs w:val="28"/>
              </w:rPr>
              <w:t>套（单元）数</w:t>
            </w:r>
          </w:p>
        </w:tc>
        <w:tc>
          <w:tcPr>
            <w:tcW w:w="2021" w:type="dxa"/>
            <w:tcBorders>
              <w:top w:val="single" w:color="000000" w:sz="8" w:space="0"/>
              <w:left w:val="single" w:color="000000" w:sz="8" w:space="0"/>
              <w:bottom w:val="single" w:color="000000" w:sz="8" w:space="0"/>
              <w:right w:val="single" w:color="000000" w:sz="8" w:space="0"/>
            </w:tcBorders>
            <w:vAlign w:val="center"/>
          </w:tcPr>
          <w:p>
            <w:pPr>
              <w:snapToGrid w:val="0"/>
              <w:spacing w:line="360" w:lineRule="auto"/>
              <w:jc w:val="center"/>
              <w:rPr>
                <w:rFonts w:ascii="仿宋" w:hAnsi="仿宋" w:eastAsia="仿宋" w:cs="Times New Roman"/>
                <w:color w:val="000000"/>
                <w:sz w:val="28"/>
                <w:szCs w:val="28"/>
              </w:rPr>
            </w:pPr>
            <w:r>
              <w:rPr>
                <w:rFonts w:ascii="仿宋" w:hAnsi="仿宋" w:eastAsia="仿宋" w:cs="Times New Roman"/>
                <w:color w:val="000000"/>
                <w:sz w:val="28"/>
                <w:szCs w:val="28"/>
              </w:rPr>
              <w:t>建筑面积</w:t>
            </w:r>
          </w:p>
          <w:p>
            <w:pPr>
              <w:snapToGrid w:val="0"/>
              <w:spacing w:line="360" w:lineRule="auto"/>
              <w:jc w:val="center"/>
              <w:rPr>
                <w:rFonts w:ascii="仿宋" w:hAnsi="仿宋" w:eastAsia="仿宋" w:cs="Times New Roman"/>
                <w:color w:val="000000"/>
                <w:sz w:val="28"/>
                <w:szCs w:val="28"/>
              </w:rPr>
            </w:pPr>
            <w:r>
              <w:rPr>
                <w:rFonts w:ascii="仿宋" w:hAnsi="仿宋" w:eastAsia="仿宋" w:cs="Times New Roman"/>
                <w:color w:val="000000"/>
                <w:sz w:val="28"/>
                <w:szCs w:val="28"/>
              </w:rPr>
              <w:t>（平方米）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91" w:hRule="atLeast"/>
        </w:trPr>
        <w:tc>
          <w:tcPr>
            <w:tcW w:w="1903" w:type="dxa"/>
            <w:tcBorders>
              <w:top w:val="single" w:color="000000" w:sz="8" w:space="0"/>
              <w:left w:val="single" w:color="000000" w:sz="8" w:space="0"/>
              <w:bottom w:val="single" w:color="000000" w:sz="8" w:space="0"/>
              <w:right w:val="single" w:color="000000" w:sz="8" w:space="0"/>
            </w:tcBorders>
            <w:vAlign w:val="center"/>
          </w:tcPr>
          <w:p>
            <w:pPr>
              <w:snapToGrid w:val="0"/>
              <w:spacing w:line="360" w:lineRule="auto"/>
              <w:jc w:val="center"/>
              <w:rPr>
                <w:rFonts w:ascii="仿宋" w:hAnsi="仿宋" w:eastAsia="仿宋" w:cs="Times New Roman"/>
                <w:color w:val="000000"/>
                <w:sz w:val="28"/>
                <w:szCs w:val="28"/>
              </w:rPr>
            </w:pPr>
            <w:r>
              <w:rPr>
                <w:rFonts w:ascii="仿宋" w:hAnsi="仿宋" w:eastAsia="仿宋" w:cs="Times New Roman"/>
                <w:color w:val="000000"/>
                <w:sz w:val="28"/>
                <w:szCs w:val="28"/>
              </w:rPr>
              <w:t>高层住宅</w:t>
            </w:r>
          </w:p>
        </w:tc>
        <w:tc>
          <w:tcPr>
            <w:tcW w:w="1991" w:type="dxa"/>
            <w:tcBorders>
              <w:top w:val="single" w:color="000000" w:sz="8" w:space="0"/>
              <w:left w:val="single" w:color="000000" w:sz="8" w:space="0"/>
              <w:bottom w:val="single" w:color="000000" w:sz="8" w:space="0"/>
              <w:right w:val="single" w:color="000000" w:sz="8" w:space="0"/>
            </w:tcBorders>
            <w:vAlign w:val="center"/>
          </w:tcPr>
          <w:p>
            <w:pPr>
              <w:snapToGrid w:val="0"/>
              <w:spacing w:line="360" w:lineRule="auto"/>
              <w:jc w:val="center"/>
              <w:rPr>
                <w:rFonts w:ascii="仿宋" w:hAnsi="仿宋" w:eastAsia="仿宋" w:cs="Times New Roman"/>
                <w:color w:val="000000"/>
                <w:sz w:val="28"/>
                <w:szCs w:val="28"/>
              </w:rPr>
            </w:pPr>
          </w:p>
        </w:tc>
        <w:tc>
          <w:tcPr>
            <w:tcW w:w="2124" w:type="dxa"/>
            <w:tcBorders>
              <w:top w:val="single" w:color="000000" w:sz="8" w:space="0"/>
              <w:left w:val="single" w:color="000000" w:sz="8" w:space="0"/>
              <w:bottom w:val="single" w:color="000000" w:sz="8" w:space="0"/>
              <w:right w:val="single" w:color="000000" w:sz="8" w:space="0"/>
            </w:tcBorders>
            <w:vAlign w:val="center"/>
          </w:tcPr>
          <w:p>
            <w:pPr>
              <w:snapToGrid w:val="0"/>
              <w:spacing w:line="360" w:lineRule="auto"/>
              <w:jc w:val="center"/>
              <w:rPr>
                <w:rFonts w:ascii="仿宋" w:hAnsi="仿宋" w:eastAsia="仿宋" w:cs="Times New Roman"/>
                <w:color w:val="000000"/>
                <w:sz w:val="28"/>
                <w:szCs w:val="28"/>
              </w:rPr>
            </w:pPr>
          </w:p>
        </w:tc>
        <w:tc>
          <w:tcPr>
            <w:tcW w:w="2021" w:type="dxa"/>
            <w:tcBorders>
              <w:top w:val="single" w:color="000000" w:sz="8" w:space="0"/>
              <w:left w:val="single" w:color="000000" w:sz="8" w:space="0"/>
              <w:bottom w:val="single" w:color="000000" w:sz="8" w:space="0"/>
              <w:right w:val="single" w:color="000000" w:sz="8" w:space="0"/>
            </w:tcBorders>
            <w:vAlign w:val="center"/>
          </w:tcPr>
          <w:p>
            <w:pPr>
              <w:snapToGrid w:val="0"/>
              <w:spacing w:line="360" w:lineRule="auto"/>
              <w:jc w:val="center"/>
              <w:rPr>
                <w:rFonts w:ascii="仿宋" w:hAnsi="仿宋" w:eastAsia="仿宋" w:cs="Times New Roman"/>
                <w:color w:val="000000"/>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91" w:hRule="atLeast"/>
        </w:trPr>
        <w:tc>
          <w:tcPr>
            <w:tcW w:w="1903" w:type="dxa"/>
            <w:tcBorders>
              <w:top w:val="single" w:color="000000" w:sz="8" w:space="0"/>
              <w:left w:val="single" w:color="000000" w:sz="8" w:space="0"/>
              <w:bottom w:val="single" w:color="000000" w:sz="8" w:space="0"/>
              <w:right w:val="single" w:color="000000" w:sz="8" w:space="0"/>
            </w:tcBorders>
            <w:vAlign w:val="center"/>
          </w:tcPr>
          <w:p>
            <w:pPr>
              <w:snapToGrid w:val="0"/>
              <w:spacing w:line="360" w:lineRule="auto"/>
              <w:jc w:val="center"/>
              <w:rPr>
                <w:rFonts w:ascii="仿宋" w:hAnsi="仿宋" w:eastAsia="仿宋" w:cs="Times New Roman"/>
                <w:color w:val="000000"/>
                <w:sz w:val="28"/>
                <w:szCs w:val="28"/>
              </w:rPr>
            </w:pPr>
            <w:r>
              <w:rPr>
                <w:rFonts w:ascii="仿宋" w:hAnsi="仿宋" w:eastAsia="仿宋" w:cs="Times New Roman"/>
                <w:color w:val="000000"/>
                <w:sz w:val="28"/>
                <w:szCs w:val="28"/>
              </w:rPr>
              <w:t>多层住宅</w:t>
            </w:r>
          </w:p>
        </w:tc>
        <w:tc>
          <w:tcPr>
            <w:tcW w:w="1991" w:type="dxa"/>
            <w:tcBorders>
              <w:top w:val="single" w:color="000000" w:sz="8" w:space="0"/>
              <w:left w:val="single" w:color="000000" w:sz="8" w:space="0"/>
              <w:bottom w:val="single" w:color="000000" w:sz="8" w:space="0"/>
              <w:right w:val="single" w:color="000000" w:sz="8" w:space="0"/>
            </w:tcBorders>
            <w:vAlign w:val="center"/>
          </w:tcPr>
          <w:p>
            <w:pPr>
              <w:snapToGrid w:val="0"/>
              <w:spacing w:line="360" w:lineRule="auto"/>
              <w:jc w:val="center"/>
              <w:rPr>
                <w:rFonts w:ascii="仿宋" w:hAnsi="仿宋" w:eastAsia="仿宋" w:cs="Times New Roman"/>
                <w:color w:val="000000"/>
                <w:sz w:val="28"/>
                <w:szCs w:val="28"/>
              </w:rPr>
            </w:pPr>
          </w:p>
        </w:tc>
        <w:tc>
          <w:tcPr>
            <w:tcW w:w="2124" w:type="dxa"/>
            <w:tcBorders>
              <w:top w:val="single" w:color="000000" w:sz="8" w:space="0"/>
              <w:left w:val="single" w:color="000000" w:sz="8" w:space="0"/>
              <w:bottom w:val="single" w:color="000000" w:sz="8" w:space="0"/>
              <w:right w:val="single" w:color="000000" w:sz="8" w:space="0"/>
            </w:tcBorders>
            <w:vAlign w:val="center"/>
          </w:tcPr>
          <w:p>
            <w:pPr>
              <w:snapToGrid w:val="0"/>
              <w:spacing w:line="360" w:lineRule="auto"/>
              <w:jc w:val="center"/>
              <w:rPr>
                <w:rFonts w:ascii="仿宋" w:hAnsi="仿宋" w:eastAsia="仿宋" w:cs="Times New Roman"/>
                <w:color w:val="000000"/>
                <w:sz w:val="28"/>
                <w:szCs w:val="28"/>
              </w:rPr>
            </w:pPr>
          </w:p>
        </w:tc>
        <w:tc>
          <w:tcPr>
            <w:tcW w:w="2021" w:type="dxa"/>
            <w:tcBorders>
              <w:top w:val="single" w:color="000000" w:sz="8" w:space="0"/>
              <w:left w:val="single" w:color="000000" w:sz="8" w:space="0"/>
              <w:bottom w:val="single" w:color="000000" w:sz="8" w:space="0"/>
              <w:right w:val="single" w:color="000000" w:sz="8" w:space="0"/>
            </w:tcBorders>
            <w:vAlign w:val="center"/>
          </w:tcPr>
          <w:p>
            <w:pPr>
              <w:snapToGrid w:val="0"/>
              <w:spacing w:line="360" w:lineRule="auto"/>
              <w:jc w:val="center"/>
              <w:rPr>
                <w:rFonts w:ascii="仿宋" w:hAnsi="仿宋" w:eastAsia="仿宋" w:cs="Times New Roman"/>
                <w:color w:val="000000"/>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91" w:hRule="atLeast"/>
        </w:trPr>
        <w:tc>
          <w:tcPr>
            <w:tcW w:w="1903" w:type="dxa"/>
            <w:tcBorders>
              <w:top w:val="single" w:color="000000" w:sz="8" w:space="0"/>
              <w:left w:val="single" w:color="000000" w:sz="8" w:space="0"/>
              <w:bottom w:val="single" w:color="000000" w:sz="8" w:space="0"/>
              <w:right w:val="single" w:color="000000" w:sz="8" w:space="0"/>
            </w:tcBorders>
            <w:vAlign w:val="center"/>
          </w:tcPr>
          <w:p>
            <w:pPr>
              <w:snapToGrid w:val="0"/>
              <w:spacing w:line="360" w:lineRule="auto"/>
              <w:jc w:val="center"/>
              <w:rPr>
                <w:rFonts w:ascii="仿宋" w:hAnsi="仿宋" w:eastAsia="仿宋" w:cs="Times New Roman"/>
                <w:color w:val="000000"/>
                <w:sz w:val="28"/>
                <w:szCs w:val="28"/>
              </w:rPr>
            </w:pPr>
            <w:r>
              <w:rPr>
                <w:rFonts w:ascii="仿宋" w:hAnsi="仿宋" w:eastAsia="仿宋" w:cs="Times New Roman"/>
                <w:color w:val="000000"/>
                <w:sz w:val="28"/>
                <w:szCs w:val="28"/>
              </w:rPr>
              <w:t>别  墅</w:t>
            </w:r>
          </w:p>
        </w:tc>
        <w:tc>
          <w:tcPr>
            <w:tcW w:w="1991" w:type="dxa"/>
            <w:tcBorders>
              <w:top w:val="single" w:color="000000" w:sz="8" w:space="0"/>
              <w:left w:val="single" w:color="000000" w:sz="8" w:space="0"/>
              <w:bottom w:val="single" w:color="000000" w:sz="8" w:space="0"/>
              <w:right w:val="single" w:color="000000" w:sz="8" w:space="0"/>
            </w:tcBorders>
            <w:vAlign w:val="center"/>
          </w:tcPr>
          <w:p>
            <w:pPr>
              <w:snapToGrid w:val="0"/>
              <w:spacing w:line="360" w:lineRule="auto"/>
              <w:jc w:val="center"/>
              <w:rPr>
                <w:rFonts w:ascii="仿宋" w:hAnsi="仿宋" w:eastAsia="仿宋" w:cs="Times New Roman"/>
                <w:color w:val="000000"/>
                <w:sz w:val="28"/>
                <w:szCs w:val="28"/>
              </w:rPr>
            </w:pPr>
          </w:p>
        </w:tc>
        <w:tc>
          <w:tcPr>
            <w:tcW w:w="2124" w:type="dxa"/>
            <w:tcBorders>
              <w:top w:val="single" w:color="000000" w:sz="8" w:space="0"/>
              <w:left w:val="single" w:color="000000" w:sz="8" w:space="0"/>
              <w:bottom w:val="single" w:color="000000" w:sz="8" w:space="0"/>
              <w:right w:val="single" w:color="000000" w:sz="8" w:space="0"/>
            </w:tcBorders>
            <w:vAlign w:val="center"/>
          </w:tcPr>
          <w:p>
            <w:pPr>
              <w:snapToGrid w:val="0"/>
              <w:spacing w:line="360" w:lineRule="auto"/>
              <w:jc w:val="center"/>
              <w:rPr>
                <w:rFonts w:ascii="仿宋" w:hAnsi="仿宋" w:eastAsia="仿宋" w:cs="Times New Roman"/>
                <w:color w:val="000000"/>
                <w:sz w:val="28"/>
                <w:szCs w:val="28"/>
              </w:rPr>
            </w:pPr>
          </w:p>
        </w:tc>
        <w:tc>
          <w:tcPr>
            <w:tcW w:w="2021" w:type="dxa"/>
            <w:tcBorders>
              <w:top w:val="single" w:color="000000" w:sz="8" w:space="0"/>
              <w:left w:val="single" w:color="000000" w:sz="8" w:space="0"/>
              <w:bottom w:val="single" w:color="000000" w:sz="8" w:space="0"/>
              <w:right w:val="single" w:color="000000" w:sz="8" w:space="0"/>
            </w:tcBorders>
            <w:vAlign w:val="center"/>
          </w:tcPr>
          <w:p>
            <w:pPr>
              <w:snapToGrid w:val="0"/>
              <w:spacing w:line="360" w:lineRule="auto"/>
              <w:jc w:val="center"/>
              <w:rPr>
                <w:rFonts w:ascii="仿宋" w:hAnsi="仿宋" w:eastAsia="仿宋" w:cs="Times New Roman"/>
                <w:color w:val="000000"/>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91" w:hRule="atLeast"/>
        </w:trPr>
        <w:tc>
          <w:tcPr>
            <w:tcW w:w="1903" w:type="dxa"/>
            <w:tcBorders>
              <w:top w:val="single" w:color="000000" w:sz="8" w:space="0"/>
              <w:left w:val="single" w:color="000000" w:sz="8" w:space="0"/>
              <w:bottom w:val="single" w:color="000000" w:sz="8" w:space="0"/>
              <w:right w:val="single" w:color="000000" w:sz="8" w:space="0"/>
            </w:tcBorders>
            <w:vAlign w:val="center"/>
          </w:tcPr>
          <w:p>
            <w:pPr>
              <w:snapToGrid w:val="0"/>
              <w:spacing w:line="360" w:lineRule="auto"/>
              <w:jc w:val="center"/>
              <w:rPr>
                <w:rFonts w:ascii="仿宋" w:hAnsi="仿宋" w:eastAsia="仿宋" w:cs="Times New Roman"/>
                <w:color w:val="000000"/>
                <w:sz w:val="28"/>
                <w:szCs w:val="28"/>
              </w:rPr>
            </w:pPr>
            <w:r>
              <w:rPr>
                <w:rFonts w:ascii="仿宋" w:hAnsi="仿宋" w:eastAsia="仿宋" w:cs="Times New Roman"/>
                <w:color w:val="000000"/>
                <w:sz w:val="28"/>
                <w:szCs w:val="28"/>
              </w:rPr>
              <w:t>商业用房</w:t>
            </w:r>
          </w:p>
        </w:tc>
        <w:tc>
          <w:tcPr>
            <w:tcW w:w="1991" w:type="dxa"/>
            <w:tcBorders>
              <w:top w:val="single" w:color="000000" w:sz="8" w:space="0"/>
              <w:left w:val="single" w:color="000000" w:sz="8" w:space="0"/>
              <w:bottom w:val="single" w:color="000000" w:sz="8" w:space="0"/>
              <w:right w:val="single" w:color="000000" w:sz="8" w:space="0"/>
            </w:tcBorders>
            <w:vAlign w:val="center"/>
          </w:tcPr>
          <w:p>
            <w:pPr>
              <w:snapToGrid w:val="0"/>
              <w:spacing w:line="360" w:lineRule="auto"/>
              <w:jc w:val="center"/>
              <w:rPr>
                <w:rFonts w:ascii="仿宋" w:hAnsi="仿宋" w:eastAsia="仿宋" w:cs="Times New Roman"/>
                <w:color w:val="000000"/>
                <w:sz w:val="28"/>
                <w:szCs w:val="28"/>
              </w:rPr>
            </w:pPr>
          </w:p>
        </w:tc>
        <w:tc>
          <w:tcPr>
            <w:tcW w:w="2124" w:type="dxa"/>
            <w:tcBorders>
              <w:top w:val="single" w:color="000000" w:sz="8" w:space="0"/>
              <w:left w:val="single" w:color="000000" w:sz="8" w:space="0"/>
              <w:bottom w:val="single" w:color="000000" w:sz="8" w:space="0"/>
              <w:right w:val="single" w:color="000000" w:sz="8" w:space="0"/>
            </w:tcBorders>
            <w:vAlign w:val="center"/>
          </w:tcPr>
          <w:p>
            <w:pPr>
              <w:snapToGrid w:val="0"/>
              <w:spacing w:line="360" w:lineRule="auto"/>
              <w:jc w:val="center"/>
              <w:rPr>
                <w:rFonts w:ascii="仿宋" w:hAnsi="仿宋" w:eastAsia="仿宋" w:cs="Times New Roman"/>
                <w:color w:val="000000"/>
                <w:sz w:val="28"/>
                <w:szCs w:val="28"/>
              </w:rPr>
            </w:pPr>
          </w:p>
        </w:tc>
        <w:tc>
          <w:tcPr>
            <w:tcW w:w="2021" w:type="dxa"/>
            <w:tcBorders>
              <w:top w:val="single" w:color="000000" w:sz="8" w:space="0"/>
              <w:left w:val="single" w:color="000000" w:sz="8" w:space="0"/>
              <w:bottom w:val="single" w:color="000000" w:sz="8" w:space="0"/>
              <w:right w:val="single" w:color="000000" w:sz="8" w:space="0"/>
            </w:tcBorders>
            <w:vAlign w:val="center"/>
          </w:tcPr>
          <w:p>
            <w:pPr>
              <w:snapToGrid w:val="0"/>
              <w:spacing w:line="360" w:lineRule="auto"/>
              <w:jc w:val="center"/>
              <w:rPr>
                <w:rFonts w:ascii="仿宋" w:hAnsi="仿宋" w:eastAsia="仿宋" w:cs="Times New Roman"/>
                <w:color w:val="000000"/>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91" w:hRule="atLeast"/>
        </w:trPr>
        <w:tc>
          <w:tcPr>
            <w:tcW w:w="1903" w:type="dxa"/>
            <w:tcBorders>
              <w:top w:val="single" w:color="000000" w:sz="8" w:space="0"/>
              <w:left w:val="single" w:color="000000" w:sz="8" w:space="0"/>
              <w:bottom w:val="single" w:color="000000" w:sz="8" w:space="0"/>
              <w:right w:val="single" w:color="000000" w:sz="8" w:space="0"/>
            </w:tcBorders>
            <w:vAlign w:val="center"/>
          </w:tcPr>
          <w:p>
            <w:pPr>
              <w:snapToGrid w:val="0"/>
              <w:spacing w:line="360" w:lineRule="auto"/>
              <w:jc w:val="center"/>
              <w:rPr>
                <w:rFonts w:ascii="仿宋" w:hAnsi="仿宋" w:eastAsia="仿宋" w:cs="Times New Roman"/>
                <w:color w:val="000000"/>
                <w:sz w:val="28"/>
                <w:szCs w:val="28"/>
              </w:rPr>
            </w:pPr>
            <w:r>
              <w:rPr>
                <w:rFonts w:ascii="仿宋" w:hAnsi="仿宋" w:eastAsia="仿宋" w:cs="Times New Roman"/>
                <w:color w:val="000000"/>
                <w:sz w:val="28"/>
                <w:szCs w:val="28"/>
              </w:rPr>
              <w:t>工业用房</w:t>
            </w:r>
          </w:p>
        </w:tc>
        <w:tc>
          <w:tcPr>
            <w:tcW w:w="1991" w:type="dxa"/>
            <w:tcBorders>
              <w:top w:val="single" w:color="000000" w:sz="8" w:space="0"/>
              <w:left w:val="single" w:color="000000" w:sz="8" w:space="0"/>
              <w:bottom w:val="single" w:color="000000" w:sz="8" w:space="0"/>
              <w:right w:val="single" w:color="000000" w:sz="8" w:space="0"/>
            </w:tcBorders>
            <w:vAlign w:val="center"/>
          </w:tcPr>
          <w:p>
            <w:pPr>
              <w:snapToGrid w:val="0"/>
              <w:spacing w:line="360" w:lineRule="auto"/>
              <w:jc w:val="center"/>
              <w:rPr>
                <w:rFonts w:ascii="仿宋" w:hAnsi="仿宋" w:eastAsia="仿宋" w:cs="Times New Roman"/>
                <w:color w:val="000000"/>
                <w:sz w:val="28"/>
                <w:szCs w:val="28"/>
              </w:rPr>
            </w:pPr>
          </w:p>
        </w:tc>
        <w:tc>
          <w:tcPr>
            <w:tcW w:w="2124" w:type="dxa"/>
            <w:tcBorders>
              <w:top w:val="single" w:color="000000" w:sz="8" w:space="0"/>
              <w:left w:val="single" w:color="000000" w:sz="8" w:space="0"/>
              <w:bottom w:val="single" w:color="000000" w:sz="8" w:space="0"/>
              <w:right w:val="single" w:color="000000" w:sz="8" w:space="0"/>
            </w:tcBorders>
            <w:vAlign w:val="center"/>
          </w:tcPr>
          <w:p>
            <w:pPr>
              <w:snapToGrid w:val="0"/>
              <w:spacing w:line="360" w:lineRule="auto"/>
              <w:jc w:val="center"/>
              <w:rPr>
                <w:rFonts w:ascii="仿宋" w:hAnsi="仿宋" w:eastAsia="仿宋" w:cs="Times New Roman"/>
                <w:color w:val="000000"/>
                <w:sz w:val="28"/>
                <w:szCs w:val="28"/>
              </w:rPr>
            </w:pPr>
          </w:p>
        </w:tc>
        <w:tc>
          <w:tcPr>
            <w:tcW w:w="2021" w:type="dxa"/>
            <w:tcBorders>
              <w:top w:val="single" w:color="000000" w:sz="8" w:space="0"/>
              <w:left w:val="single" w:color="000000" w:sz="8" w:space="0"/>
              <w:bottom w:val="single" w:color="000000" w:sz="8" w:space="0"/>
              <w:right w:val="single" w:color="000000" w:sz="8" w:space="0"/>
            </w:tcBorders>
            <w:vAlign w:val="center"/>
          </w:tcPr>
          <w:p>
            <w:pPr>
              <w:snapToGrid w:val="0"/>
              <w:spacing w:line="360" w:lineRule="auto"/>
              <w:jc w:val="center"/>
              <w:rPr>
                <w:rFonts w:ascii="仿宋" w:hAnsi="仿宋" w:eastAsia="仿宋" w:cs="Times New Roman"/>
                <w:color w:val="000000"/>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91" w:hRule="atLeast"/>
        </w:trPr>
        <w:tc>
          <w:tcPr>
            <w:tcW w:w="1903" w:type="dxa"/>
            <w:tcBorders>
              <w:top w:val="single" w:color="000000" w:sz="8" w:space="0"/>
              <w:left w:val="single" w:color="000000" w:sz="8" w:space="0"/>
              <w:bottom w:val="single" w:color="000000" w:sz="8" w:space="0"/>
              <w:right w:val="single" w:color="000000" w:sz="8" w:space="0"/>
            </w:tcBorders>
            <w:vAlign w:val="center"/>
          </w:tcPr>
          <w:p>
            <w:pPr>
              <w:snapToGrid w:val="0"/>
              <w:spacing w:line="360" w:lineRule="auto"/>
              <w:jc w:val="center"/>
              <w:rPr>
                <w:rFonts w:ascii="仿宋" w:hAnsi="仿宋" w:eastAsia="仿宋" w:cs="Times New Roman"/>
                <w:color w:val="000000"/>
                <w:sz w:val="28"/>
                <w:szCs w:val="28"/>
              </w:rPr>
            </w:pPr>
            <w:r>
              <w:rPr>
                <w:rFonts w:ascii="仿宋" w:hAnsi="仿宋" w:eastAsia="仿宋" w:cs="Times New Roman"/>
                <w:color w:val="000000"/>
                <w:sz w:val="28"/>
                <w:szCs w:val="28"/>
              </w:rPr>
              <w:t>办公楼</w:t>
            </w:r>
          </w:p>
        </w:tc>
        <w:tc>
          <w:tcPr>
            <w:tcW w:w="1991" w:type="dxa"/>
            <w:tcBorders>
              <w:top w:val="single" w:color="000000" w:sz="8" w:space="0"/>
              <w:left w:val="single" w:color="000000" w:sz="8" w:space="0"/>
              <w:bottom w:val="single" w:color="000000" w:sz="8" w:space="0"/>
              <w:right w:val="single" w:color="000000" w:sz="8" w:space="0"/>
            </w:tcBorders>
            <w:vAlign w:val="center"/>
          </w:tcPr>
          <w:p>
            <w:pPr>
              <w:snapToGrid w:val="0"/>
              <w:spacing w:line="360" w:lineRule="auto"/>
              <w:jc w:val="center"/>
              <w:rPr>
                <w:rFonts w:ascii="仿宋" w:hAnsi="仿宋" w:eastAsia="仿宋" w:cs="Times New Roman"/>
                <w:color w:val="000000"/>
                <w:sz w:val="28"/>
                <w:szCs w:val="28"/>
              </w:rPr>
            </w:pPr>
          </w:p>
        </w:tc>
        <w:tc>
          <w:tcPr>
            <w:tcW w:w="2124" w:type="dxa"/>
            <w:tcBorders>
              <w:top w:val="single" w:color="000000" w:sz="8" w:space="0"/>
              <w:left w:val="single" w:color="000000" w:sz="8" w:space="0"/>
              <w:bottom w:val="single" w:color="000000" w:sz="8" w:space="0"/>
              <w:right w:val="single" w:color="000000" w:sz="8" w:space="0"/>
            </w:tcBorders>
            <w:vAlign w:val="center"/>
          </w:tcPr>
          <w:p>
            <w:pPr>
              <w:snapToGrid w:val="0"/>
              <w:spacing w:line="360" w:lineRule="auto"/>
              <w:jc w:val="center"/>
              <w:rPr>
                <w:rFonts w:ascii="仿宋" w:hAnsi="仿宋" w:eastAsia="仿宋" w:cs="Times New Roman"/>
                <w:color w:val="000000"/>
                <w:sz w:val="28"/>
                <w:szCs w:val="28"/>
              </w:rPr>
            </w:pPr>
          </w:p>
        </w:tc>
        <w:tc>
          <w:tcPr>
            <w:tcW w:w="2021" w:type="dxa"/>
            <w:tcBorders>
              <w:top w:val="single" w:color="000000" w:sz="8" w:space="0"/>
              <w:left w:val="single" w:color="000000" w:sz="8" w:space="0"/>
              <w:bottom w:val="single" w:color="000000" w:sz="8" w:space="0"/>
              <w:right w:val="single" w:color="000000" w:sz="8" w:space="0"/>
            </w:tcBorders>
            <w:vAlign w:val="center"/>
          </w:tcPr>
          <w:p>
            <w:pPr>
              <w:snapToGrid w:val="0"/>
              <w:spacing w:line="360" w:lineRule="auto"/>
              <w:jc w:val="center"/>
              <w:rPr>
                <w:rFonts w:ascii="仿宋" w:hAnsi="仿宋" w:eastAsia="仿宋" w:cs="Times New Roman"/>
                <w:color w:val="000000"/>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91" w:hRule="atLeast"/>
        </w:trPr>
        <w:tc>
          <w:tcPr>
            <w:tcW w:w="1903" w:type="dxa"/>
            <w:tcBorders>
              <w:top w:val="single" w:color="000000" w:sz="8" w:space="0"/>
              <w:left w:val="single" w:color="000000" w:sz="8" w:space="0"/>
              <w:bottom w:val="single" w:color="000000" w:sz="8" w:space="0"/>
              <w:right w:val="single" w:color="000000" w:sz="8" w:space="0"/>
            </w:tcBorders>
            <w:vAlign w:val="center"/>
          </w:tcPr>
          <w:p>
            <w:pPr>
              <w:snapToGrid w:val="0"/>
              <w:spacing w:line="360" w:lineRule="auto"/>
              <w:jc w:val="center"/>
              <w:rPr>
                <w:rFonts w:ascii="仿宋" w:hAnsi="仿宋" w:eastAsia="仿宋" w:cs="Times New Roman"/>
                <w:color w:val="000000"/>
                <w:sz w:val="28"/>
                <w:szCs w:val="28"/>
              </w:rPr>
            </w:pPr>
            <w:r>
              <w:rPr>
                <w:rFonts w:ascii="仿宋" w:hAnsi="仿宋" w:eastAsia="仿宋" w:cs="Times New Roman"/>
                <w:color w:val="000000"/>
                <w:sz w:val="28"/>
                <w:szCs w:val="28"/>
              </w:rPr>
              <w:t>车  库</w:t>
            </w:r>
          </w:p>
        </w:tc>
        <w:tc>
          <w:tcPr>
            <w:tcW w:w="1991" w:type="dxa"/>
            <w:tcBorders>
              <w:top w:val="single" w:color="000000" w:sz="8" w:space="0"/>
              <w:left w:val="single" w:color="000000" w:sz="8" w:space="0"/>
              <w:bottom w:val="single" w:color="000000" w:sz="8" w:space="0"/>
              <w:right w:val="single" w:color="000000" w:sz="8" w:space="0"/>
            </w:tcBorders>
            <w:vAlign w:val="center"/>
          </w:tcPr>
          <w:p>
            <w:pPr>
              <w:snapToGrid w:val="0"/>
              <w:spacing w:line="360" w:lineRule="auto"/>
              <w:jc w:val="center"/>
              <w:rPr>
                <w:rFonts w:ascii="仿宋" w:hAnsi="仿宋" w:eastAsia="仿宋" w:cs="Times New Roman"/>
                <w:color w:val="000000"/>
                <w:sz w:val="28"/>
                <w:szCs w:val="28"/>
              </w:rPr>
            </w:pPr>
          </w:p>
        </w:tc>
        <w:tc>
          <w:tcPr>
            <w:tcW w:w="2124" w:type="dxa"/>
            <w:tcBorders>
              <w:top w:val="single" w:color="000000" w:sz="8" w:space="0"/>
              <w:left w:val="single" w:color="000000" w:sz="8" w:space="0"/>
              <w:bottom w:val="single" w:color="000000" w:sz="8" w:space="0"/>
              <w:right w:val="single" w:color="000000" w:sz="8" w:space="0"/>
            </w:tcBorders>
            <w:vAlign w:val="center"/>
          </w:tcPr>
          <w:p>
            <w:pPr>
              <w:snapToGrid w:val="0"/>
              <w:spacing w:line="360" w:lineRule="auto"/>
              <w:jc w:val="center"/>
              <w:rPr>
                <w:rFonts w:ascii="仿宋" w:hAnsi="仿宋" w:eastAsia="仿宋" w:cs="Times New Roman"/>
                <w:color w:val="000000"/>
                <w:sz w:val="28"/>
                <w:szCs w:val="28"/>
              </w:rPr>
            </w:pPr>
          </w:p>
        </w:tc>
        <w:tc>
          <w:tcPr>
            <w:tcW w:w="2021" w:type="dxa"/>
            <w:tcBorders>
              <w:top w:val="single" w:color="000000" w:sz="8" w:space="0"/>
              <w:left w:val="single" w:color="000000" w:sz="8" w:space="0"/>
              <w:bottom w:val="single" w:color="000000" w:sz="8" w:space="0"/>
              <w:right w:val="single" w:color="000000" w:sz="8" w:space="0"/>
            </w:tcBorders>
            <w:vAlign w:val="center"/>
          </w:tcPr>
          <w:p>
            <w:pPr>
              <w:snapToGrid w:val="0"/>
              <w:spacing w:line="360" w:lineRule="auto"/>
              <w:jc w:val="center"/>
              <w:rPr>
                <w:rFonts w:ascii="仿宋" w:hAnsi="仿宋" w:eastAsia="仿宋" w:cs="Times New Roman"/>
                <w:color w:val="000000"/>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91" w:hRule="atLeast"/>
        </w:trPr>
        <w:tc>
          <w:tcPr>
            <w:tcW w:w="1903" w:type="dxa"/>
            <w:tcBorders>
              <w:top w:val="single" w:color="000000" w:sz="8" w:space="0"/>
              <w:left w:val="single" w:color="000000" w:sz="8" w:space="0"/>
              <w:bottom w:val="single" w:color="000000" w:sz="8" w:space="0"/>
              <w:right w:val="single" w:color="000000" w:sz="8" w:space="0"/>
            </w:tcBorders>
            <w:vAlign w:val="center"/>
          </w:tcPr>
          <w:p>
            <w:pPr>
              <w:snapToGrid w:val="0"/>
              <w:spacing w:line="360" w:lineRule="auto"/>
              <w:jc w:val="center"/>
              <w:rPr>
                <w:rFonts w:ascii="仿宋" w:hAnsi="仿宋" w:eastAsia="仿宋" w:cs="Times New Roman"/>
                <w:color w:val="000000"/>
                <w:sz w:val="28"/>
                <w:szCs w:val="28"/>
              </w:rPr>
            </w:pPr>
            <w:r>
              <w:rPr>
                <w:rFonts w:ascii="仿宋" w:hAnsi="仿宋" w:eastAsia="仿宋" w:cs="Times New Roman"/>
                <w:color w:val="000000"/>
                <w:sz w:val="28"/>
                <w:szCs w:val="28"/>
              </w:rPr>
              <w:t>会  所</w:t>
            </w:r>
          </w:p>
        </w:tc>
        <w:tc>
          <w:tcPr>
            <w:tcW w:w="1991" w:type="dxa"/>
            <w:tcBorders>
              <w:top w:val="single" w:color="000000" w:sz="8" w:space="0"/>
              <w:left w:val="single" w:color="000000" w:sz="8" w:space="0"/>
              <w:bottom w:val="single" w:color="000000" w:sz="8" w:space="0"/>
              <w:right w:val="single" w:color="000000" w:sz="8" w:space="0"/>
            </w:tcBorders>
            <w:vAlign w:val="center"/>
          </w:tcPr>
          <w:p>
            <w:pPr>
              <w:snapToGrid w:val="0"/>
              <w:spacing w:line="360" w:lineRule="auto"/>
              <w:jc w:val="center"/>
              <w:rPr>
                <w:rFonts w:ascii="仿宋" w:hAnsi="仿宋" w:eastAsia="仿宋" w:cs="Times New Roman"/>
                <w:color w:val="000000"/>
                <w:sz w:val="28"/>
                <w:szCs w:val="28"/>
              </w:rPr>
            </w:pPr>
          </w:p>
        </w:tc>
        <w:tc>
          <w:tcPr>
            <w:tcW w:w="2124" w:type="dxa"/>
            <w:tcBorders>
              <w:top w:val="single" w:color="000000" w:sz="8" w:space="0"/>
              <w:left w:val="single" w:color="000000" w:sz="8" w:space="0"/>
              <w:bottom w:val="single" w:color="000000" w:sz="8" w:space="0"/>
              <w:right w:val="single" w:color="000000" w:sz="8" w:space="0"/>
            </w:tcBorders>
            <w:vAlign w:val="center"/>
          </w:tcPr>
          <w:p>
            <w:pPr>
              <w:snapToGrid w:val="0"/>
              <w:spacing w:line="360" w:lineRule="auto"/>
              <w:jc w:val="center"/>
              <w:rPr>
                <w:rFonts w:ascii="仿宋" w:hAnsi="仿宋" w:eastAsia="仿宋" w:cs="Times New Roman"/>
                <w:color w:val="000000"/>
                <w:sz w:val="28"/>
                <w:szCs w:val="28"/>
              </w:rPr>
            </w:pPr>
          </w:p>
        </w:tc>
        <w:tc>
          <w:tcPr>
            <w:tcW w:w="2021" w:type="dxa"/>
            <w:tcBorders>
              <w:top w:val="single" w:color="000000" w:sz="8" w:space="0"/>
              <w:left w:val="single" w:color="000000" w:sz="8" w:space="0"/>
              <w:bottom w:val="single" w:color="000000" w:sz="8" w:space="0"/>
              <w:right w:val="single" w:color="000000" w:sz="8" w:space="0"/>
            </w:tcBorders>
            <w:vAlign w:val="center"/>
          </w:tcPr>
          <w:p>
            <w:pPr>
              <w:snapToGrid w:val="0"/>
              <w:spacing w:line="360" w:lineRule="auto"/>
              <w:jc w:val="center"/>
              <w:rPr>
                <w:rFonts w:ascii="仿宋" w:hAnsi="仿宋" w:eastAsia="仿宋" w:cs="Times New Roman"/>
                <w:color w:val="000000"/>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91" w:hRule="atLeast"/>
        </w:trPr>
        <w:tc>
          <w:tcPr>
            <w:tcW w:w="1903" w:type="dxa"/>
            <w:tcBorders>
              <w:top w:val="single" w:color="000000" w:sz="8" w:space="0"/>
              <w:left w:val="single" w:color="000000" w:sz="8" w:space="0"/>
              <w:bottom w:val="single" w:color="000000" w:sz="8" w:space="0"/>
              <w:right w:val="single" w:color="000000" w:sz="8" w:space="0"/>
            </w:tcBorders>
            <w:vAlign w:val="center"/>
          </w:tcPr>
          <w:p>
            <w:pPr>
              <w:snapToGrid w:val="0"/>
              <w:spacing w:line="360" w:lineRule="auto"/>
              <w:jc w:val="center"/>
              <w:rPr>
                <w:rFonts w:ascii="仿宋" w:hAnsi="仿宋" w:eastAsia="仿宋" w:cs="Times New Roman"/>
                <w:color w:val="000000"/>
                <w:sz w:val="28"/>
                <w:szCs w:val="28"/>
              </w:rPr>
            </w:pPr>
            <w:r>
              <w:rPr>
                <w:rFonts w:ascii="仿宋" w:hAnsi="仿宋" w:eastAsia="仿宋" w:cs="Times New Roman"/>
                <w:color w:val="000000"/>
                <w:sz w:val="28"/>
                <w:szCs w:val="28"/>
              </w:rPr>
              <w:t>学  校</w:t>
            </w:r>
          </w:p>
        </w:tc>
        <w:tc>
          <w:tcPr>
            <w:tcW w:w="1991" w:type="dxa"/>
            <w:tcBorders>
              <w:top w:val="single" w:color="000000" w:sz="8" w:space="0"/>
              <w:left w:val="single" w:color="000000" w:sz="8" w:space="0"/>
              <w:bottom w:val="single" w:color="000000" w:sz="8" w:space="0"/>
              <w:right w:val="single" w:color="000000" w:sz="8" w:space="0"/>
            </w:tcBorders>
            <w:vAlign w:val="center"/>
          </w:tcPr>
          <w:p>
            <w:pPr>
              <w:snapToGrid w:val="0"/>
              <w:spacing w:line="360" w:lineRule="auto"/>
              <w:jc w:val="center"/>
              <w:rPr>
                <w:rFonts w:ascii="仿宋" w:hAnsi="仿宋" w:eastAsia="仿宋" w:cs="Times New Roman"/>
                <w:color w:val="000000"/>
                <w:sz w:val="28"/>
                <w:szCs w:val="28"/>
              </w:rPr>
            </w:pPr>
          </w:p>
        </w:tc>
        <w:tc>
          <w:tcPr>
            <w:tcW w:w="2124" w:type="dxa"/>
            <w:tcBorders>
              <w:top w:val="single" w:color="000000" w:sz="8" w:space="0"/>
              <w:left w:val="single" w:color="000000" w:sz="8" w:space="0"/>
              <w:bottom w:val="single" w:color="000000" w:sz="8" w:space="0"/>
              <w:right w:val="single" w:color="000000" w:sz="8" w:space="0"/>
            </w:tcBorders>
            <w:vAlign w:val="center"/>
          </w:tcPr>
          <w:p>
            <w:pPr>
              <w:snapToGrid w:val="0"/>
              <w:spacing w:line="360" w:lineRule="auto"/>
              <w:jc w:val="center"/>
              <w:rPr>
                <w:rFonts w:ascii="仿宋" w:hAnsi="仿宋" w:eastAsia="仿宋" w:cs="Times New Roman"/>
                <w:color w:val="000000"/>
                <w:sz w:val="28"/>
                <w:szCs w:val="28"/>
              </w:rPr>
            </w:pPr>
          </w:p>
        </w:tc>
        <w:tc>
          <w:tcPr>
            <w:tcW w:w="2021" w:type="dxa"/>
            <w:tcBorders>
              <w:top w:val="single" w:color="000000" w:sz="8" w:space="0"/>
              <w:left w:val="single" w:color="000000" w:sz="8" w:space="0"/>
              <w:bottom w:val="single" w:color="000000" w:sz="8" w:space="0"/>
              <w:right w:val="single" w:color="000000" w:sz="8" w:space="0"/>
            </w:tcBorders>
            <w:vAlign w:val="center"/>
          </w:tcPr>
          <w:p>
            <w:pPr>
              <w:snapToGrid w:val="0"/>
              <w:spacing w:line="360" w:lineRule="auto"/>
              <w:jc w:val="center"/>
              <w:rPr>
                <w:rFonts w:ascii="仿宋" w:hAnsi="仿宋" w:eastAsia="仿宋" w:cs="Times New Roman"/>
                <w:color w:val="000000"/>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91" w:hRule="atLeast"/>
        </w:trPr>
        <w:tc>
          <w:tcPr>
            <w:tcW w:w="1903" w:type="dxa"/>
            <w:tcBorders>
              <w:top w:val="single" w:color="000000" w:sz="8" w:space="0"/>
              <w:left w:val="single" w:color="000000" w:sz="8" w:space="0"/>
              <w:bottom w:val="single" w:color="000000" w:sz="8" w:space="0"/>
              <w:right w:val="single" w:color="000000" w:sz="8" w:space="0"/>
            </w:tcBorders>
            <w:vAlign w:val="center"/>
          </w:tcPr>
          <w:p>
            <w:pPr>
              <w:snapToGrid w:val="0"/>
              <w:spacing w:line="360" w:lineRule="auto"/>
              <w:jc w:val="center"/>
              <w:rPr>
                <w:rFonts w:ascii="仿宋" w:hAnsi="仿宋" w:eastAsia="仿宋" w:cs="Times New Roman"/>
                <w:color w:val="000000"/>
                <w:sz w:val="28"/>
                <w:szCs w:val="28"/>
              </w:rPr>
            </w:pPr>
            <w:r>
              <w:rPr>
                <w:rFonts w:ascii="仿宋" w:hAnsi="仿宋" w:eastAsia="仿宋" w:cs="Times New Roman"/>
                <w:color w:val="000000"/>
                <w:sz w:val="28"/>
                <w:szCs w:val="28"/>
              </w:rPr>
              <w:t>幼儿园</w:t>
            </w:r>
          </w:p>
        </w:tc>
        <w:tc>
          <w:tcPr>
            <w:tcW w:w="1991" w:type="dxa"/>
            <w:tcBorders>
              <w:top w:val="single" w:color="000000" w:sz="8" w:space="0"/>
              <w:left w:val="single" w:color="000000" w:sz="8" w:space="0"/>
              <w:bottom w:val="single" w:color="000000" w:sz="8" w:space="0"/>
              <w:right w:val="single" w:color="000000" w:sz="8" w:space="0"/>
            </w:tcBorders>
            <w:vAlign w:val="center"/>
          </w:tcPr>
          <w:p>
            <w:pPr>
              <w:snapToGrid w:val="0"/>
              <w:spacing w:line="360" w:lineRule="auto"/>
              <w:jc w:val="center"/>
              <w:rPr>
                <w:rFonts w:ascii="仿宋" w:hAnsi="仿宋" w:eastAsia="仿宋" w:cs="Times New Roman"/>
                <w:color w:val="000000"/>
                <w:sz w:val="28"/>
                <w:szCs w:val="28"/>
              </w:rPr>
            </w:pPr>
          </w:p>
        </w:tc>
        <w:tc>
          <w:tcPr>
            <w:tcW w:w="2124" w:type="dxa"/>
            <w:tcBorders>
              <w:top w:val="single" w:color="000000" w:sz="8" w:space="0"/>
              <w:left w:val="single" w:color="000000" w:sz="8" w:space="0"/>
              <w:bottom w:val="single" w:color="000000" w:sz="8" w:space="0"/>
              <w:right w:val="single" w:color="000000" w:sz="8" w:space="0"/>
            </w:tcBorders>
            <w:vAlign w:val="center"/>
          </w:tcPr>
          <w:p>
            <w:pPr>
              <w:snapToGrid w:val="0"/>
              <w:spacing w:line="360" w:lineRule="auto"/>
              <w:jc w:val="center"/>
              <w:rPr>
                <w:rFonts w:ascii="仿宋" w:hAnsi="仿宋" w:eastAsia="仿宋" w:cs="Times New Roman"/>
                <w:color w:val="000000"/>
                <w:sz w:val="28"/>
                <w:szCs w:val="28"/>
              </w:rPr>
            </w:pPr>
          </w:p>
        </w:tc>
        <w:tc>
          <w:tcPr>
            <w:tcW w:w="2021" w:type="dxa"/>
            <w:tcBorders>
              <w:top w:val="single" w:color="000000" w:sz="8" w:space="0"/>
              <w:left w:val="single" w:color="000000" w:sz="8" w:space="0"/>
              <w:bottom w:val="single" w:color="000000" w:sz="8" w:space="0"/>
              <w:right w:val="single" w:color="000000" w:sz="8" w:space="0"/>
            </w:tcBorders>
            <w:vAlign w:val="center"/>
          </w:tcPr>
          <w:p>
            <w:pPr>
              <w:snapToGrid w:val="0"/>
              <w:spacing w:line="360" w:lineRule="auto"/>
              <w:jc w:val="center"/>
              <w:rPr>
                <w:rFonts w:ascii="仿宋" w:hAnsi="仿宋" w:eastAsia="仿宋" w:cs="Times New Roman"/>
                <w:color w:val="000000"/>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91" w:hRule="atLeast"/>
        </w:trPr>
        <w:tc>
          <w:tcPr>
            <w:tcW w:w="1903" w:type="dxa"/>
            <w:tcBorders>
              <w:top w:val="single" w:color="000000" w:sz="8" w:space="0"/>
              <w:left w:val="single" w:color="000000" w:sz="8" w:space="0"/>
              <w:bottom w:val="single" w:color="000000" w:sz="8" w:space="0"/>
              <w:right w:val="single" w:color="000000" w:sz="8" w:space="0"/>
            </w:tcBorders>
            <w:vAlign w:val="center"/>
          </w:tcPr>
          <w:p>
            <w:pPr>
              <w:snapToGrid w:val="0"/>
              <w:spacing w:line="360" w:lineRule="auto"/>
              <w:jc w:val="center"/>
              <w:rPr>
                <w:rFonts w:ascii="仿宋" w:hAnsi="仿宋" w:eastAsia="仿宋" w:cs="Times New Roman"/>
                <w:color w:val="000000"/>
                <w:sz w:val="28"/>
                <w:szCs w:val="28"/>
              </w:rPr>
            </w:pPr>
            <w:r>
              <w:rPr>
                <w:rFonts w:ascii="仿宋" w:hAnsi="仿宋" w:eastAsia="仿宋" w:cs="Times New Roman"/>
                <w:color w:val="000000"/>
                <w:sz w:val="28"/>
                <w:szCs w:val="28"/>
                <w:u w:val="single"/>
              </w:rPr>
              <w:t xml:space="preserve">     </w:t>
            </w:r>
            <w:r>
              <w:rPr>
                <w:rFonts w:ascii="仿宋" w:hAnsi="仿宋" w:eastAsia="仿宋" w:cs="Times New Roman"/>
                <w:color w:val="000000"/>
                <w:sz w:val="28"/>
                <w:szCs w:val="28"/>
              </w:rPr>
              <w:t>用房</w:t>
            </w:r>
          </w:p>
        </w:tc>
        <w:tc>
          <w:tcPr>
            <w:tcW w:w="1991" w:type="dxa"/>
            <w:tcBorders>
              <w:top w:val="single" w:color="000000" w:sz="8" w:space="0"/>
              <w:left w:val="single" w:color="000000" w:sz="8" w:space="0"/>
              <w:bottom w:val="single" w:color="000000" w:sz="8" w:space="0"/>
              <w:right w:val="single" w:color="000000" w:sz="8" w:space="0"/>
            </w:tcBorders>
            <w:vAlign w:val="center"/>
          </w:tcPr>
          <w:p>
            <w:pPr>
              <w:snapToGrid w:val="0"/>
              <w:spacing w:line="360" w:lineRule="auto"/>
              <w:jc w:val="center"/>
              <w:rPr>
                <w:rFonts w:ascii="仿宋" w:hAnsi="仿宋" w:eastAsia="仿宋" w:cs="Times New Roman"/>
                <w:color w:val="000000"/>
                <w:sz w:val="28"/>
                <w:szCs w:val="28"/>
              </w:rPr>
            </w:pPr>
          </w:p>
        </w:tc>
        <w:tc>
          <w:tcPr>
            <w:tcW w:w="2124" w:type="dxa"/>
            <w:tcBorders>
              <w:top w:val="single" w:color="000000" w:sz="8" w:space="0"/>
              <w:left w:val="single" w:color="000000" w:sz="8" w:space="0"/>
              <w:bottom w:val="single" w:color="000000" w:sz="8" w:space="0"/>
              <w:right w:val="single" w:color="000000" w:sz="8" w:space="0"/>
            </w:tcBorders>
            <w:vAlign w:val="center"/>
          </w:tcPr>
          <w:p>
            <w:pPr>
              <w:snapToGrid w:val="0"/>
              <w:spacing w:line="360" w:lineRule="auto"/>
              <w:jc w:val="center"/>
              <w:rPr>
                <w:rFonts w:ascii="仿宋" w:hAnsi="仿宋" w:eastAsia="仿宋" w:cs="Times New Roman"/>
                <w:color w:val="000000"/>
                <w:sz w:val="28"/>
                <w:szCs w:val="28"/>
              </w:rPr>
            </w:pPr>
          </w:p>
        </w:tc>
        <w:tc>
          <w:tcPr>
            <w:tcW w:w="2021" w:type="dxa"/>
            <w:tcBorders>
              <w:top w:val="single" w:color="000000" w:sz="8" w:space="0"/>
              <w:left w:val="single" w:color="000000" w:sz="8" w:space="0"/>
              <w:bottom w:val="single" w:color="000000" w:sz="8" w:space="0"/>
              <w:right w:val="single" w:color="000000" w:sz="8" w:space="0"/>
            </w:tcBorders>
            <w:vAlign w:val="center"/>
          </w:tcPr>
          <w:p>
            <w:pPr>
              <w:snapToGrid w:val="0"/>
              <w:spacing w:line="360" w:lineRule="auto"/>
              <w:jc w:val="center"/>
              <w:rPr>
                <w:rFonts w:ascii="仿宋" w:hAnsi="仿宋" w:eastAsia="仿宋" w:cs="Times New Roman"/>
                <w:color w:val="000000"/>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03" w:hRule="atLeast"/>
        </w:trPr>
        <w:tc>
          <w:tcPr>
            <w:tcW w:w="1903" w:type="dxa"/>
            <w:tcBorders>
              <w:top w:val="single" w:color="000000" w:sz="8" w:space="0"/>
              <w:left w:val="single" w:color="000000" w:sz="8" w:space="0"/>
              <w:bottom w:val="single" w:color="000000" w:sz="8" w:space="0"/>
              <w:right w:val="single" w:color="000000" w:sz="8" w:space="0"/>
            </w:tcBorders>
            <w:vAlign w:val="center"/>
          </w:tcPr>
          <w:p>
            <w:pPr>
              <w:snapToGrid w:val="0"/>
              <w:spacing w:line="360" w:lineRule="auto"/>
              <w:jc w:val="center"/>
              <w:rPr>
                <w:rFonts w:ascii="仿宋" w:hAnsi="仿宋" w:eastAsia="仿宋" w:cs="Times New Roman"/>
                <w:color w:val="000000"/>
                <w:sz w:val="28"/>
                <w:szCs w:val="28"/>
              </w:rPr>
            </w:pPr>
            <w:r>
              <w:rPr>
                <w:rFonts w:ascii="仿宋" w:hAnsi="仿宋" w:eastAsia="仿宋" w:cs="Times New Roman"/>
                <w:color w:val="000000"/>
                <w:sz w:val="28"/>
                <w:szCs w:val="28"/>
              </w:rPr>
              <w:t>合  计</w:t>
            </w:r>
          </w:p>
        </w:tc>
        <w:tc>
          <w:tcPr>
            <w:tcW w:w="1991" w:type="dxa"/>
            <w:tcBorders>
              <w:top w:val="single" w:color="000000" w:sz="8" w:space="0"/>
              <w:left w:val="single" w:color="000000" w:sz="8" w:space="0"/>
              <w:bottom w:val="single" w:color="000000" w:sz="8" w:space="0"/>
              <w:right w:val="single" w:color="000000" w:sz="8" w:space="0"/>
            </w:tcBorders>
            <w:vAlign w:val="center"/>
          </w:tcPr>
          <w:p>
            <w:pPr>
              <w:snapToGrid w:val="0"/>
              <w:spacing w:line="360" w:lineRule="auto"/>
              <w:jc w:val="center"/>
              <w:rPr>
                <w:rFonts w:ascii="仿宋" w:hAnsi="仿宋" w:eastAsia="仿宋" w:cs="Times New Roman"/>
                <w:color w:val="000000"/>
                <w:sz w:val="28"/>
                <w:szCs w:val="28"/>
              </w:rPr>
            </w:pPr>
          </w:p>
        </w:tc>
        <w:tc>
          <w:tcPr>
            <w:tcW w:w="2124" w:type="dxa"/>
            <w:tcBorders>
              <w:top w:val="single" w:color="000000" w:sz="8" w:space="0"/>
              <w:left w:val="single" w:color="000000" w:sz="8" w:space="0"/>
              <w:bottom w:val="single" w:color="000000" w:sz="8" w:space="0"/>
              <w:right w:val="single" w:color="000000" w:sz="8" w:space="0"/>
            </w:tcBorders>
            <w:vAlign w:val="center"/>
          </w:tcPr>
          <w:p>
            <w:pPr>
              <w:snapToGrid w:val="0"/>
              <w:spacing w:line="360" w:lineRule="auto"/>
              <w:jc w:val="center"/>
              <w:rPr>
                <w:rFonts w:ascii="仿宋" w:hAnsi="仿宋" w:eastAsia="仿宋" w:cs="Times New Roman"/>
                <w:color w:val="000000"/>
                <w:sz w:val="28"/>
                <w:szCs w:val="28"/>
              </w:rPr>
            </w:pPr>
          </w:p>
        </w:tc>
        <w:tc>
          <w:tcPr>
            <w:tcW w:w="2021" w:type="dxa"/>
            <w:tcBorders>
              <w:top w:val="single" w:color="000000" w:sz="8" w:space="0"/>
              <w:left w:val="single" w:color="000000" w:sz="8" w:space="0"/>
              <w:bottom w:val="single" w:color="000000" w:sz="8" w:space="0"/>
              <w:right w:val="single" w:color="000000" w:sz="8" w:space="0"/>
            </w:tcBorders>
            <w:vAlign w:val="center"/>
          </w:tcPr>
          <w:p>
            <w:pPr>
              <w:snapToGrid w:val="0"/>
              <w:spacing w:line="360" w:lineRule="auto"/>
              <w:jc w:val="center"/>
              <w:rPr>
                <w:rFonts w:ascii="仿宋" w:hAnsi="仿宋" w:eastAsia="仿宋" w:cs="Times New Roman"/>
                <w:color w:val="000000"/>
                <w:sz w:val="28"/>
                <w:szCs w:val="28"/>
              </w:rPr>
            </w:pPr>
          </w:p>
        </w:tc>
      </w:tr>
    </w:tbl>
    <w:p>
      <w:pPr>
        <w:snapToGrid w:val="0"/>
        <w:spacing w:line="360" w:lineRule="auto"/>
        <w:rPr>
          <w:rFonts w:ascii="仿宋" w:hAnsi="仿宋" w:eastAsia="仿宋" w:cs="Times New Roman"/>
          <w:color w:val="000000"/>
          <w:sz w:val="32"/>
          <w:szCs w:val="32"/>
        </w:rPr>
      </w:pPr>
      <w:r>
        <w:rPr>
          <w:rFonts w:ascii="微软雅黑" w:hAnsi="微软雅黑" w:eastAsia="微软雅黑" w:cs="Times New Roman"/>
          <w:color w:val="000000"/>
          <w:szCs w:val="21"/>
        </w:rPr>
        <w:br w:type="page"/>
      </w:r>
    </w:p>
    <w:p>
      <w:pPr>
        <w:snapToGrid w:val="0"/>
        <w:spacing w:line="360" w:lineRule="auto"/>
        <w:rPr>
          <w:rFonts w:ascii="仿宋" w:hAnsi="仿宋" w:eastAsia="仿宋" w:cs="Times New Roman"/>
          <w:color w:val="000000"/>
          <w:sz w:val="32"/>
          <w:szCs w:val="32"/>
        </w:rPr>
      </w:pPr>
      <w:r>
        <w:rPr>
          <w:rFonts w:ascii="仿宋" w:hAnsi="仿宋" w:eastAsia="仿宋" w:cs="Times New Roman"/>
          <w:color w:val="000000"/>
          <w:sz w:val="32"/>
          <w:szCs w:val="32"/>
        </w:rPr>
        <w:t>附件3：</w:t>
      </w:r>
    </w:p>
    <w:p>
      <w:pPr>
        <w:snapToGrid w:val="0"/>
        <w:spacing w:after="187"/>
        <w:jc w:val="center"/>
        <w:rPr>
          <w:rFonts w:ascii="黑体" w:hAnsi="黑体" w:eastAsia="黑体" w:cs="Times New Roman"/>
          <w:color w:val="000000"/>
          <w:sz w:val="32"/>
          <w:szCs w:val="32"/>
        </w:rPr>
      </w:pPr>
      <w:r>
        <w:rPr>
          <w:rFonts w:ascii="黑体" w:hAnsi="黑体" w:eastAsia="黑体" w:cs="Times New Roman"/>
          <w:color w:val="000000"/>
          <w:sz w:val="32"/>
          <w:szCs w:val="32"/>
        </w:rPr>
        <w:t>共有物业、共用设施设备明细</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60" w:type="dxa"/>
          <w:bottom w:w="120" w:type="dxa"/>
          <w:right w:w="60" w:type="dxa"/>
        </w:tblCellMar>
      </w:tblPr>
      <w:tblGrid>
        <w:gridCol w:w="1545"/>
        <w:gridCol w:w="1005"/>
        <w:gridCol w:w="15"/>
        <w:gridCol w:w="1050"/>
        <w:gridCol w:w="1455"/>
        <w:gridCol w:w="570"/>
        <w:gridCol w:w="885"/>
        <w:gridCol w:w="930"/>
        <w:gridCol w:w="375"/>
        <w:gridCol w:w="75"/>
        <w:gridCol w:w="145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10" w:hRule="atLeast"/>
        </w:trPr>
        <w:tc>
          <w:tcPr>
            <w:tcW w:w="1545" w:type="dxa"/>
            <w:vMerge w:val="restart"/>
            <w:tcBorders>
              <w:top w:val="single" w:color="000000" w:sz="8" w:space="0"/>
              <w:left w:val="single" w:color="000000" w:sz="8" w:space="0"/>
              <w:bottom w:val="single" w:color="000000" w:sz="8" w:space="0"/>
              <w:right w:val="single" w:color="000000" w:sz="8" w:space="0"/>
            </w:tcBorders>
            <w:vAlign w:val="center"/>
          </w:tcPr>
          <w:p>
            <w:pPr>
              <w:snapToGrid w:val="0"/>
              <w:spacing w:line="360" w:lineRule="auto"/>
              <w:jc w:val="center"/>
              <w:rPr>
                <w:rFonts w:ascii="仿宋" w:hAnsi="仿宋" w:eastAsia="仿宋" w:cs="Times New Roman"/>
                <w:color w:val="000000"/>
                <w:sz w:val="20"/>
                <w:szCs w:val="20"/>
              </w:rPr>
            </w:pPr>
            <w:r>
              <w:rPr>
                <w:rFonts w:ascii="仿宋" w:hAnsi="仿宋" w:eastAsia="仿宋" w:cs="Times New Roman"/>
                <w:color w:val="000000"/>
                <w:sz w:val="20"/>
                <w:szCs w:val="20"/>
              </w:rPr>
              <w:t xml:space="preserve">物业管理区域内房屋建筑本体之外的共用设施设备情况  </w:t>
            </w:r>
          </w:p>
        </w:tc>
        <w:tc>
          <w:tcPr>
            <w:tcW w:w="2070" w:type="dxa"/>
            <w:gridSpan w:val="3"/>
            <w:tcBorders>
              <w:top w:val="single" w:color="000000" w:sz="8" w:space="0"/>
              <w:left w:val="single" w:color="000000" w:sz="8" w:space="0"/>
              <w:bottom w:val="single" w:color="000000" w:sz="8" w:space="0"/>
              <w:right w:val="single" w:color="000000" w:sz="8" w:space="0"/>
            </w:tcBorders>
            <w:vAlign w:val="center"/>
          </w:tcPr>
          <w:p>
            <w:pPr>
              <w:snapToGrid w:val="0"/>
              <w:spacing w:line="360" w:lineRule="auto"/>
              <w:jc w:val="center"/>
              <w:rPr>
                <w:rFonts w:ascii="仿宋" w:hAnsi="仿宋" w:eastAsia="仿宋" w:cs="Times New Roman"/>
                <w:color w:val="000000"/>
                <w:sz w:val="20"/>
                <w:szCs w:val="20"/>
              </w:rPr>
            </w:pPr>
            <w:r>
              <w:rPr>
                <w:rFonts w:ascii="仿宋" w:hAnsi="仿宋" w:eastAsia="仿宋" w:cs="Times New Roman"/>
                <w:color w:val="000000"/>
                <w:sz w:val="20"/>
                <w:szCs w:val="20"/>
              </w:rPr>
              <w:t>本物业管理区域车辆出入口</w:t>
            </w:r>
          </w:p>
        </w:tc>
        <w:tc>
          <w:tcPr>
            <w:tcW w:w="2025" w:type="dxa"/>
            <w:gridSpan w:val="2"/>
            <w:tcBorders>
              <w:top w:val="single" w:color="000000" w:sz="8" w:space="0"/>
              <w:left w:val="single" w:color="000000" w:sz="8" w:space="0"/>
              <w:bottom w:val="single" w:color="000000" w:sz="8" w:space="0"/>
              <w:right w:val="single" w:color="000000" w:sz="8" w:space="0"/>
            </w:tcBorders>
            <w:vAlign w:val="center"/>
          </w:tcPr>
          <w:p>
            <w:pPr>
              <w:snapToGrid w:val="0"/>
              <w:spacing w:line="360" w:lineRule="auto"/>
              <w:jc w:val="right"/>
              <w:rPr>
                <w:rFonts w:ascii="仿宋" w:hAnsi="仿宋" w:eastAsia="仿宋" w:cs="Times New Roman"/>
                <w:color w:val="000000"/>
                <w:sz w:val="20"/>
                <w:szCs w:val="20"/>
              </w:rPr>
            </w:pPr>
          </w:p>
        </w:tc>
        <w:tc>
          <w:tcPr>
            <w:tcW w:w="2190" w:type="dxa"/>
            <w:gridSpan w:val="3"/>
            <w:tcBorders>
              <w:top w:val="single" w:color="000000" w:sz="8" w:space="0"/>
              <w:left w:val="single" w:color="000000" w:sz="8" w:space="0"/>
              <w:bottom w:val="single" w:color="000000" w:sz="8" w:space="0"/>
              <w:right w:val="single" w:color="000000" w:sz="8" w:space="0"/>
            </w:tcBorders>
            <w:vAlign w:val="center"/>
          </w:tcPr>
          <w:p>
            <w:pPr>
              <w:snapToGrid w:val="0"/>
              <w:spacing w:line="360" w:lineRule="auto"/>
              <w:jc w:val="center"/>
              <w:rPr>
                <w:rFonts w:ascii="仿宋" w:hAnsi="仿宋" w:eastAsia="仿宋" w:cs="Times New Roman"/>
                <w:color w:val="000000"/>
                <w:sz w:val="20"/>
                <w:szCs w:val="20"/>
              </w:rPr>
            </w:pPr>
            <w:r>
              <w:rPr>
                <w:rFonts w:ascii="仿宋" w:hAnsi="仿宋" w:eastAsia="仿宋" w:cs="Times New Roman"/>
                <w:color w:val="000000"/>
                <w:sz w:val="20"/>
                <w:szCs w:val="20"/>
              </w:rPr>
              <w:t>人行出入口</w:t>
            </w:r>
          </w:p>
        </w:tc>
        <w:tc>
          <w:tcPr>
            <w:tcW w:w="1530" w:type="dxa"/>
            <w:gridSpan w:val="2"/>
            <w:tcBorders>
              <w:top w:val="single" w:color="000000" w:sz="8" w:space="0"/>
              <w:left w:val="single" w:color="000000" w:sz="8" w:space="0"/>
              <w:bottom w:val="single" w:color="000000" w:sz="8" w:space="0"/>
              <w:right w:val="single" w:color="000000" w:sz="8" w:space="0"/>
            </w:tcBorders>
            <w:vAlign w:val="center"/>
          </w:tcPr>
          <w:p>
            <w:pPr>
              <w:snapToGrid w:val="0"/>
              <w:spacing w:line="360" w:lineRule="auto"/>
              <w:jc w:val="right"/>
              <w:rPr>
                <w:rFonts w:ascii="仿宋" w:hAnsi="仿宋" w:eastAsia="仿宋" w:cs="Times New Roman"/>
                <w:color w:val="000000"/>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10" w:hRule="atLeast"/>
        </w:trPr>
        <w:tc>
          <w:tcPr>
            <w:tcW w:w="1545" w:type="dxa"/>
            <w:vMerge w:val="continue"/>
            <w:tcBorders>
              <w:top w:val="single" w:color="000000" w:sz="8" w:space="0"/>
              <w:left w:val="single" w:color="000000" w:sz="8" w:space="0"/>
              <w:bottom w:val="single" w:color="000000" w:sz="8" w:space="0"/>
              <w:right w:val="single" w:color="000000" w:sz="8" w:space="0"/>
            </w:tcBorders>
            <w:vAlign w:val="center"/>
          </w:tcPr>
          <w:p>
            <w:pPr>
              <w:snapToGrid w:val="0"/>
              <w:spacing w:line="360" w:lineRule="auto"/>
              <w:jc w:val="left"/>
              <w:rPr>
                <w:rFonts w:ascii="仿宋" w:hAnsi="仿宋" w:eastAsia="仿宋" w:cs="Times New Roman"/>
                <w:color w:val="000000"/>
                <w:sz w:val="20"/>
                <w:szCs w:val="20"/>
              </w:rPr>
            </w:pPr>
          </w:p>
        </w:tc>
        <w:tc>
          <w:tcPr>
            <w:tcW w:w="2070" w:type="dxa"/>
            <w:gridSpan w:val="3"/>
            <w:tcBorders>
              <w:top w:val="single" w:color="000000" w:sz="8" w:space="0"/>
              <w:left w:val="single" w:color="000000" w:sz="8" w:space="0"/>
              <w:bottom w:val="single" w:color="000000" w:sz="8" w:space="0"/>
              <w:right w:val="single" w:color="000000" w:sz="8" w:space="0"/>
            </w:tcBorders>
            <w:vAlign w:val="center"/>
          </w:tcPr>
          <w:p>
            <w:pPr>
              <w:snapToGrid w:val="0"/>
              <w:spacing w:line="360" w:lineRule="auto"/>
              <w:jc w:val="center"/>
              <w:rPr>
                <w:rFonts w:ascii="仿宋" w:hAnsi="仿宋" w:eastAsia="仿宋" w:cs="Times New Roman"/>
                <w:color w:val="000000"/>
                <w:sz w:val="20"/>
                <w:szCs w:val="20"/>
              </w:rPr>
            </w:pPr>
            <w:r>
              <w:rPr>
                <w:rFonts w:ascii="仿宋" w:hAnsi="仿宋" w:eastAsia="仿宋" w:cs="Times New Roman"/>
                <w:color w:val="000000"/>
                <w:sz w:val="20"/>
                <w:szCs w:val="20"/>
              </w:rPr>
              <w:t>道路</w:t>
            </w:r>
          </w:p>
        </w:tc>
        <w:tc>
          <w:tcPr>
            <w:tcW w:w="2025" w:type="dxa"/>
            <w:gridSpan w:val="2"/>
            <w:tcBorders>
              <w:top w:val="single" w:color="000000" w:sz="8" w:space="0"/>
              <w:left w:val="single" w:color="000000" w:sz="8" w:space="0"/>
              <w:bottom w:val="single" w:color="000000" w:sz="8" w:space="0"/>
              <w:right w:val="single" w:color="000000" w:sz="8" w:space="0"/>
            </w:tcBorders>
            <w:vAlign w:val="center"/>
          </w:tcPr>
          <w:p>
            <w:pPr>
              <w:snapToGrid w:val="0"/>
              <w:spacing w:line="360" w:lineRule="auto"/>
              <w:jc w:val="right"/>
              <w:rPr>
                <w:rFonts w:ascii="仿宋" w:hAnsi="仿宋" w:eastAsia="仿宋" w:cs="Times New Roman"/>
                <w:color w:val="000000"/>
                <w:sz w:val="20"/>
                <w:szCs w:val="20"/>
              </w:rPr>
            </w:pPr>
          </w:p>
        </w:tc>
        <w:tc>
          <w:tcPr>
            <w:tcW w:w="2190" w:type="dxa"/>
            <w:gridSpan w:val="3"/>
            <w:tcBorders>
              <w:top w:val="single" w:color="000000" w:sz="8" w:space="0"/>
              <w:left w:val="single" w:color="000000" w:sz="8" w:space="0"/>
              <w:bottom w:val="single" w:color="000000" w:sz="8" w:space="0"/>
              <w:right w:val="single" w:color="000000" w:sz="8" w:space="0"/>
            </w:tcBorders>
            <w:vAlign w:val="center"/>
          </w:tcPr>
          <w:p>
            <w:pPr>
              <w:snapToGrid w:val="0"/>
              <w:spacing w:line="360" w:lineRule="auto"/>
              <w:jc w:val="center"/>
              <w:rPr>
                <w:rFonts w:ascii="仿宋" w:hAnsi="仿宋" w:eastAsia="仿宋" w:cs="Times New Roman"/>
                <w:color w:val="000000"/>
                <w:sz w:val="20"/>
                <w:szCs w:val="20"/>
              </w:rPr>
            </w:pPr>
            <w:r>
              <w:rPr>
                <w:rFonts w:ascii="仿宋" w:hAnsi="仿宋" w:eastAsia="仿宋" w:cs="Times New Roman"/>
                <w:color w:val="000000"/>
                <w:sz w:val="20"/>
                <w:szCs w:val="20"/>
              </w:rPr>
              <w:t>车行道</w:t>
            </w:r>
          </w:p>
        </w:tc>
        <w:tc>
          <w:tcPr>
            <w:tcW w:w="1530" w:type="dxa"/>
            <w:gridSpan w:val="2"/>
            <w:tcBorders>
              <w:top w:val="single" w:color="000000" w:sz="8" w:space="0"/>
              <w:left w:val="single" w:color="000000" w:sz="8" w:space="0"/>
              <w:bottom w:val="single" w:color="000000" w:sz="8" w:space="0"/>
              <w:right w:val="single" w:color="000000" w:sz="8" w:space="0"/>
            </w:tcBorders>
            <w:vAlign w:val="center"/>
          </w:tcPr>
          <w:p>
            <w:pPr>
              <w:snapToGrid w:val="0"/>
              <w:spacing w:line="360" w:lineRule="auto"/>
              <w:jc w:val="right"/>
              <w:rPr>
                <w:rFonts w:ascii="仿宋" w:hAnsi="仿宋" w:eastAsia="仿宋" w:cs="Times New Roman"/>
                <w:color w:val="000000"/>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10" w:hRule="atLeast"/>
        </w:trPr>
        <w:tc>
          <w:tcPr>
            <w:tcW w:w="1545" w:type="dxa"/>
            <w:vMerge w:val="continue"/>
            <w:tcBorders>
              <w:top w:val="single" w:color="000000" w:sz="8" w:space="0"/>
              <w:left w:val="single" w:color="000000" w:sz="8" w:space="0"/>
              <w:bottom w:val="single" w:color="000000" w:sz="8" w:space="0"/>
              <w:right w:val="single" w:color="000000" w:sz="8" w:space="0"/>
            </w:tcBorders>
            <w:vAlign w:val="center"/>
          </w:tcPr>
          <w:p>
            <w:pPr>
              <w:snapToGrid w:val="0"/>
              <w:spacing w:line="360" w:lineRule="auto"/>
              <w:jc w:val="left"/>
              <w:rPr>
                <w:rFonts w:ascii="仿宋" w:hAnsi="仿宋" w:eastAsia="仿宋" w:cs="Times New Roman"/>
                <w:color w:val="000000"/>
                <w:sz w:val="20"/>
                <w:szCs w:val="20"/>
              </w:rPr>
            </w:pPr>
          </w:p>
        </w:tc>
        <w:tc>
          <w:tcPr>
            <w:tcW w:w="2070" w:type="dxa"/>
            <w:gridSpan w:val="3"/>
            <w:tcBorders>
              <w:top w:val="single" w:color="000000" w:sz="8" w:space="0"/>
              <w:left w:val="single" w:color="000000" w:sz="8" w:space="0"/>
              <w:bottom w:val="single" w:color="000000" w:sz="8" w:space="0"/>
              <w:right w:val="single" w:color="000000" w:sz="8" w:space="0"/>
            </w:tcBorders>
            <w:vAlign w:val="center"/>
          </w:tcPr>
          <w:p>
            <w:pPr>
              <w:snapToGrid w:val="0"/>
              <w:spacing w:line="360" w:lineRule="auto"/>
              <w:jc w:val="center"/>
              <w:rPr>
                <w:rFonts w:ascii="仿宋" w:hAnsi="仿宋" w:eastAsia="仿宋" w:cs="Times New Roman"/>
                <w:color w:val="000000"/>
                <w:sz w:val="20"/>
                <w:szCs w:val="20"/>
              </w:rPr>
            </w:pPr>
            <w:r>
              <w:rPr>
                <w:rFonts w:ascii="仿宋" w:hAnsi="仿宋" w:eastAsia="仿宋" w:cs="Times New Roman"/>
                <w:color w:val="000000"/>
                <w:sz w:val="20"/>
                <w:szCs w:val="20"/>
              </w:rPr>
              <w:t>绿化面积</w:t>
            </w:r>
          </w:p>
        </w:tc>
        <w:tc>
          <w:tcPr>
            <w:tcW w:w="2025" w:type="dxa"/>
            <w:gridSpan w:val="2"/>
            <w:tcBorders>
              <w:top w:val="single" w:color="000000" w:sz="8" w:space="0"/>
              <w:left w:val="single" w:color="000000" w:sz="8" w:space="0"/>
              <w:bottom w:val="single" w:color="000000" w:sz="8" w:space="0"/>
              <w:right w:val="single" w:color="000000" w:sz="8" w:space="0"/>
            </w:tcBorders>
            <w:vAlign w:val="center"/>
          </w:tcPr>
          <w:p>
            <w:pPr>
              <w:snapToGrid w:val="0"/>
              <w:spacing w:line="360" w:lineRule="auto"/>
              <w:jc w:val="right"/>
              <w:rPr>
                <w:rFonts w:ascii="仿宋" w:hAnsi="仿宋" w:eastAsia="仿宋" w:cs="Times New Roman"/>
                <w:color w:val="000000"/>
                <w:sz w:val="20"/>
                <w:szCs w:val="20"/>
              </w:rPr>
            </w:pPr>
          </w:p>
        </w:tc>
        <w:tc>
          <w:tcPr>
            <w:tcW w:w="2190" w:type="dxa"/>
            <w:gridSpan w:val="3"/>
            <w:tcBorders>
              <w:top w:val="single" w:color="000000" w:sz="8" w:space="0"/>
              <w:left w:val="single" w:color="000000" w:sz="8" w:space="0"/>
              <w:bottom w:val="single" w:color="000000" w:sz="8" w:space="0"/>
              <w:right w:val="single" w:color="000000" w:sz="8" w:space="0"/>
            </w:tcBorders>
            <w:vAlign w:val="center"/>
          </w:tcPr>
          <w:p>
            <w:pPr>
              <w:snapToGrid w:val="0"/>
              <w:spacing w:line="360" w:lineRule="auto"/>
              <w:jc w:val="center"/>
              <w:rPr>
                <w:rFonts w:ascii="仿宋" w:hAnsi="仿宋" w:eastAsia="仿宋" w:cs="Times New Roman"/>
                <w:color w:val="000000"/>
                <w:sz w:val="20"/>
                <w:szCs w:val="20"/>
              </w:rPr>
            </w:pPr>
            <w:r>
              <w:rPr>
                <w:rFonts w:ascii="仿宋" w:hAnsi="仿宋" w:eastAsia="仿宋" w:cs="Times New Roman"/>
                <w:color w:val="000000"/>
                <w:sz w:val="20"/>
                <w:szCs w:val="20"/>
              </w:rPr>
              <w:t>园林建筑小品</w:t>
            </w:r>
          </w:p>
        </w:tc>
        <w:tc>
          <w:tcPr>
            <w:tcW w:w="1530" w:type="dxa"/>
            <w:gridSpan w:val="2"/>
            <w:tcBorders>
              <w:top w:val="single" w:color="000000" w:sz="8" w:space="0"/>
              <w:left w:val="single" w:color="000000" w:sz="8" w:space="0"/>
              <w:bottom w:val="single" w:color="000000" w:sz="8" w:space="0"/>
              <w:right w:val="single" w:color="000000" w:sz="8" w:space="0"/>
            </w:tcBorders>
            <w:vAlign w:val="center"/>
          </w:tcPr>
          <w:p>
            <w:pPr>
              <w:snapToGrid w:val="0"/>
              <w:spacing w:line="360" w:lineRule="auto"/>
              <w:jc w:val="right"/>
              <w:rPr>
                <w:rFonts w:ascii="仿宋" w:hAnsi="仿宋" w:eastAsia="仿宋" w:cs="Times New Roman"/>
                <w:color w:val="000000"/>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10" w:hRule="atLeast"/>
        </w:trPr>
        <w:tc>
          <w:tcPr>
            <w:tcW w:w="1545" w:type="dxa"/>
            <w:vMerge w:val="continue"/>
            <w:tcBorders>
              <w:top w:val="single" w:color="000000" w:sz="8" w:space="0"/>
              <w:left w:val="single" w:color="000000" w:sz="8" w:space="0"/>
              <w:bottom w:val="single" w:color="000000" w:sz="8" w:space="0"/>
              <w:right w:val="single" w:color="000000" w:sz="8" w:space="0"/>
            </w:tcBorders>
            <w:vAlign w:val="center"/>
          </w:tcPr>
          <w:p>
            <w:pPr>
              <w:snapToGrid w:val="0"/>
              <w:spacing w:line="360" w:lineRule="auto"/>
              <w:jc w:val="left"/>
              <w:rPr>
                <w:rFonts w:ascii="仿宋" w:hAnsi="仿宋" w:eastAsia="仿宋" w:cs="Times New Roman"/>
                <w:color w:val="000000"/>
                <w:sz w:val="20"/>
                <w:szCs w:val="20"/>
              </w:rPr>
            </w:pPr>
          </w:p>
        </w:tc>
        <w:tc>
          <w:tcPr>
            <w:tcW w:w="2070" w:type="dxa"/>
            <w:gridSpan w:val="3"/>
            <w:tcBorders>
              <w:top w:val="single" w:color="000000" w:sz="8" w:space="0"/>
              <w:left w:val="single" w:color="000000" w:sz="8" w:space="0"/>
              <w:bottom w:val="single" w:color="000000" w:sz="8" w:space="0"/>
              <w:right w:val="single" w:color="000000" w:sz="8" w:space="0"/>
            </w:tcBorders>
            <w:vAlign w:val="center"/>
          </w:tcPr>
          <w:p>
            <w:pPr>
              <w:snapToGrid w:val="0"/>
              <w:spacing w:line="360" w:lineRule="auto"/>
              <w:jc w:val="center"/>
              <w:rPr>
                <w:rFonts w:ascii="仿宋" w:hAnsi="仿宋" w:eastAsia="仿宋" w:cs="Times New Roman"/>
                <w:color w:val="000000"/>
                <w:sz w:val="20"/>
                <w:szCs w:val="20"/>
              </w:rPr>
            </w:pPr>
            <w:r>
              <w:rPr>
                <w:rFonts w:ascii="仿宋" w:hAnsi="仿宋" w:eastAsia="仿宋" w:cs="Times New Roman"/>
                <w:color w:val="000000"/>
                <w:sz w:val="20"/>
                <w:szCs w:val="20"/>
              </w:rPr>
              <w:t>污水管长</w:t>
            </w:r>
          </w:p>
        </w:tc>
        <w:tc>
          <w:tcPr>
            <w:tcW w:w="2025" w:type="dxa"/>
            <w:gridSpan w:val="2"/>
            <w:tcBorders>
              <w:top w:val="single" w:color="000000" w:sz="8" w:space="0"/>
              <w:left w:val="single" w:color="000000" w:sz="8" w:space="0"/>
              <w:bottom w:val="single" w:color="000000" w:sz="8" w:space="0"/>
              <w:right w:val="single" w:color="000000" w:sz="8" w:space="0"/>
            </w:tcBorders>
            <w:vAlign w:val="center"/>
          </w:tcPr>
          <w:p>
            <w:pPr>
              <w:snapToGrid w:val="0"/>
              <w:spacing w:line="360" w:lineRule="auto"/>
              <w:jc w:val="right"/>
              <w:rPr>
                <w:rFonts w:ascii="仿宋" w:hAnsi="仿宋" w:eastAsia="仿宋" w:cs="Times New Roman"/>
                <w:color w:val="000000"/>
                <w:sz w:val="20"/>
                <w:szCs w:val="20"/>
              </w:rPr>
            </w:pPr>
          </w:p>
        </w:tc>
        <w:tc>
          <w:tcPr>
            <w:tcW w:w="2190" w:type="dxa"/>
            <w:gridSpan w:val="3"/>
            <w:tcBorders>
              <w:top w:val="single" w:color="000000" w:sz="8" w:space="0"/>
              <w:left w:val="single" w:color="000000" w:sz="8" w:space="0"/>
              <w:bottom w:val="single" w:color="000000" w:sz="8" w:space="0"/>
              <w:right w:val="single" w:color="000000" w:sz="8" w:space="0"/>
            </w:tcBorders>
            <w:vAlign w:val="center"/>
          </w:tcPr>
          <w:p>
            <w:pPr>
              <w:snapToGrid w:val="0"/>
              <w:spacing w:line="360" w:lineRule="auto"/>
              <w:jc w:val="center"/>
              <w:rPr>
                <w:rFonts w:ascii="仿宋" w:hAnsi="仿宋" w:eastAsia="仿宋" w:cs="Times New Roman"/>
                <w:color w:val="000000"/>
                <w:sz w:val="20"/>
                <w:szCs w:val="20"/>
              </w:rPr>
            </w:pPr>
            <w:r>
              <w:rPr>
                <w:rFonts w:ascii="仿宋" w:hAnsi="仿宋" w:eastAsia="仿宋" w:cs="Times New Roman"/>
                <w:color w:val="000000"/>
                <w:sz w:val="20"/>
                <w:szCs w:val="20"/>
              </w:rPr>
              <w:t>污水检查井</w:t>
            </w:r>
          </w:p>
        </w:tc>
        <w:tc>
          <w:tcPr>
            <w:tcW w:w="1530" w:type="dxa"/>
            <w:gridSpan w:val="2"/>
            <w:tcBorders>
              <w:top w:val="single" w:color="000000" w:sz="8" w:space="0"/>
              <w:left w:val="single" w:color="000000" w:sz="8" w:space="0"/>
              <w:bottom w:val="single" w:color="000000" w:sz="8" w:space="0"/>
              <w:right w:val="single" w:color="000000" w:sz="8" w:space="0"/>
            </w:tcBorders>
            <w:vAlign w:val="center"/>
          </w:tcPr>
          <w:p>
            <w:pPr>
              <w:snapToGrid w:val="0"/>
              <w:spacing w:line="360" w:lineRule="auto"/>
              <w:jc w:val="right"/>
              <w:rPr>
                <w:rFonts w:ascii="仿宋" w:hAnsi="仿宋" w:eastAsia="仿宋" w:cs="Times New Roman"/>
                <w:color w:val="000000"/>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10" w:hRule="atLeast"/>
        </w:trPr>
        <w:tc>
          <w:tcPr>
            <w:tcW w:w="1545" w:type="dxa"/>
            <w:vMerge w:val="continue"/>
            <w:tcBorders>
              <w:top w:val="single" w:color="000000" w:sz="8" w:space="0"/>
              <w:left w:val="single" w:color="000000" w:sz="8" w:space="0"/>
              <w:bottom w:val="single" w:color="000000" w:sz="8" w:space="0"/>
              <w:right w:val="single" w:color="000000" w:sz="8" w:space="0"/>
            </w:tcBorders>
            <w:vAlign w:val="center"/>
          </w:tcPr>
          <w:p>
            <w:pPr>
              <w:snapToGrid w:val="0"/>
              <w:spacing w:line="360" w:lineRule="auto"/>
              <w:jc w:val="left"/>
              <w:rPr>
                <w:rFonts w:ascii="仿宋" w:hAnsi="仿宋" w:eastAsia="仿宋" w:cs="Times New Roman"/>
                <w:color w:val="000000"/>
                <w:sz w:val="20"/>
                <w:szCs w:val="20"/>
              </w:rPr>
            </w:pPr>
          </w:p>
        </w:tc>
        <w:tc>
          <w:tcPr>
            <w:tcW w:w="2070" w:type="dxa"/>
            <w:gridSpan w:val="3"/>
            <w:tcBorders>
              <w:top w:val="single" w:color="000000" w:sz="8" w:space="0"/>
              <w:left w:val="single" w:color="000000" w:sz="8" w:space="0"/>
              <w:bottom w:val="single" w:color="000000" w:sz="8" w:space="0"/>
              <w:right w:val="single" w:color="000000" w:sz="8" w:space="0"/>
            </w:tcBorders>
            <w:vAlign w:val="center"/>
          </w:tcPr>
          <w:p>
            <w:pPr>
              <w:snapToGrid w:val="0"/>
              <w:spacing w:line="360" w:lineRule="auto"/>
              <w:jc w:val="center"/>
              <w:rPr>
                <w:rFonts w:ascii="仿宋" w:hAnsi="仿宋" w:eastAsia="仿宋" w:cs="Times New Roman"/>
                <w:color w:val="000000"/>
                <w:sz w:val="20"/>
                <w:szCs w:val="20"/>
              </w:rPr>
            </w:pPr>
            <w:r>
              <w:rPr>
                <w:rFonts w:ascii="仿宋" w:hAnsi="仿宋" w:eastAsia="仿宋" w:cs="Times New Roman"/>
                <w:color w:val="000000"/>
                <w:sz w:val="20"/>
                <w:szCs w:val="20"/>
              </w:rPr>
              <w:t>雨水管长</w:t>
            </w:r>
          </w:p>
        </w:tc>
        <w:tc>
          <w:tcPr>
            <w:tcW w:w="2025" w:type="dxa"/>
            <w:gridSpan w:val="2"/>
            <w:tcBorders>
              <w:top w:val="single" w:color="000000" w:sz="8" w:space="0"/>
              <w:left w:val="single" w:color="000000" w:sz="8" w:space="0"/>
              <w:bottom w:val="single" w:color="000000" w:sz="8" w:space="0"/>
              <w:right w:val="single" w:color="000000" w:sz="8" w:space="0"/>
            </w:tcBorders>
            <w:vAlign w:val="center"/>
          </w:tcPr>
          <w:p>
            <w:pPr>
              <w:snapToGrid w:val="0"/>
              <w:spacing w:line="360" w:lineRule="auto"/>
              <w:jc w:val="right"/>
              <w:rPr>
                <w:rFonts w:ascii="仿宋" w:hAnsi="仿宋" w:eastAsia="仿宋" w:cs="Times New Roman"/>
                <w:color w:val="000000"/>
                <w:sz w:val="20"/>
                <w:szCs w:val="20"/>
              </w:rPr>
            </w:pPr>
          </w:p>
        </w:tc>
        <w:tc>
          <w:tcPr>
            <w:tcW w:w="2190" w:type="dxa"/>
            <w:gridSpan w:val="3"/>
            <w:tcBorders>
              <w:top w:val="single" w:color="000000" w:sz="8" w:space="0"/>
              <w:left w:val="single" w:color="000000" w:sz="8" w:space="0"/>
              <w:bottom w:val="single" w:color="000000" w:sz="8" w:space="0"/>
              <w:right w:val="single" w:color="000000" w:sz="8" w:space="0"/>
            </w:tcBorders>
            <w:vAlign w:val="center"/>
          </w:tcPr>
          <w:p>
            <w:pPr>
              <w:snapToGrid w:val="0"/>
              <w:spacing w:line="360" w:lineRule="auto"/>
              <w:jc w:val="center"/>
              <w:rPr>
                <w:rFonts w:ascii="仿宋" w:hAnsi="仿宋" w:eastAsia="仿宋" w:cs="Times New Roman"/>
                <w:color w:val="000000"/>
                <w:sz w:val="20"/>
                <w:szCs w:val="20"/>
              </w:rPr>
            </w:pPr>
            <w:r>
              <w:rPr>
                <w:rFonts w:ascii="仿宋" w:hAnsi="仿宋" w:eastAsia="仿宋" w:cs="Times New Roman"/>
                <w:color w:val="000000"/>
                <w:sz w:val="20"/>
                <w:szCs w:val="20"/>
              </w:rPr>
              <w:t>雨水检查井</w:t>
            </w:r>
          </w:p>
        </w:tc>
        <w:tc>
          <w:tcPr>
            <w:tcW w:w="1530" w:type="dxa"/>
            <w:gridSpan w:val="2"/>
            <w:tcBorders>
              <w:top w:val="single" w:color="000000" w:sz="8" w:space="0"/>
              <w:left w:val="single" w:color="000000" w:sz="8" w:space="0"/>
              <w:bottom w:val="single" w:color="000000" w:sz="8" w:space="0"/>
              <w:right w:val="single" w:color="000000" w:sz="8" w:space="0"/>
            </w:tcBorders>
            <w:vAlign w:val="center"/>
          </w:tcPr>
          <w:p>
            <w:pPr>
              <w:snapToGrid w:val="0"/>
              <w:spacing w:line="360" w:lineRule="auto"/>
              <w:jc w:val="right"/>
              <w:rPr>
                <w:rFonts w:ascii="仿宋" w:hAnsi="仿宋" w:eastAsia="仿宋" w:cs="Times New Roman"/>
                <w:color w:val="000000"/>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10" w:hRule="atLeast"/>
        </w:trPr>
        <w:tc>
          <w:tcPr>
            <w:tcW w:w="1545" w:type="dxa"/>
            <w:vMerge w:val="continue"/>
            <w:tcBorders>
              <w:top w:val="single" w:color="000000" w:sz="8" w:space="0"/>
              <w:left w:val="single" w:color="000000" w:sz="8" w:space="0"/>
              <w:bottom w:val="single" w:color="000000" w:sz="8" w:space="0"/>
              <w:right w:val="single" w:color="000000" w:sz="8" w:space="0"/>
            </w:tcBorders>
            <w:vAlign w:val="center"/>
          </w:tcPr>
          <w:p>
            <w:pPr>
              <w:snapToGrid w:val="0"/>
              <w:spacing w:line="360" w:lineRule="auto"/>
              <w:jc w:val="left"/>
              <w:rPr>
                <w:rFonts w:ascii="仿宋" w:hAnsi="仿宋" w:eastAsia="仿宋" w:cs="Times New Roman"/>
                <w:color w:val="000000"/>
                <w:sz w:val="20"/>
                <w:szCs w:val="20"/>
              </w:rPr>
            </w:pPr>
          </w:p>
        </w:tc>
        <w:tc>
          <w:tcPr>
            <w:tcW w:w="2070" w:type="dxa"/>
            <w:gridSpan w:val="3"/>
            <w:tcBorders>
              <w:top w:val="single" w:color="000000" w:sz="8" w:space="0"/>
              <w:left w:val="single" w:color="000000" w:sz="8" w:space="0"/>
              <w:bottom w:val="single" w:color="000000" w:sz="8" w:space="0"/>
              <w:right w:val="single" w:color="000000" w:sz="8" w:space="0"/>
            </w:tcBorders>
            <w:vAlign w:val="center"/>
          </w:tcPr>
          <w:p>
            <w:pPr>
              <w:snapToGrid w:val="0"/>
              <w:spacing w:line="360" w:lineRule="auto"/>
              <w:jc w:val="center"/>
              <w:rPr>
                <w:rFonts w:ascii="仿宋" w:hAnsi="仿宋" w:eastAsia="仿宋" w:cs="Times New Roman"/>
                <w:color w:val="000000"/>
                <w:sz w:val="20"/>
                <w:szCs w:val="20"/>
              </w:rPr>
            </w:pPr>
            <w:r>
              <w:rPr>
                <w:rFonts w:ascii="仿宋" w:hAnsi="仿宋" w:eastAsia="仿宋" w:cs="Times New Roman"/>
                <w:color w:val="000000"/>
                <w:sz w:val="20"/>
                <w:szCs w:val="20"/>
              </w:rPr>
              <w:t>雨水进水井</w:t>
            </w:r>
          </w:p>
        </w:tc>
        <w:tc>
          <w:tcPr>
            <w:tcW w:w="2025" w:type="dxa"/>
            <w:gridSpan w:val="2"/>
            <w:tcBorders>
              <w:top w:val="single" w:color="000000" w:sz="8" w:space="0"/>
              <w:left w:val="single" w:color="000000" w:sz="8" w:space="0"/>
              <w:bottom w:val="single" w:color="000000" w:sz="8" w:space="0"/>
              <w:right w:val="single" w:color="000000" w:sz="8" w:space="0"/>
            </w:tcBorders>
            <w:vAlign w:val="center"/>
          </w:tcPr>
          <w:p>
            <w:pPr>
              <w:snapToGrid w:val="0"/>
              <w:spacing w:line="360" w:lineRule="auto"/>
              <w:jc w:val="right"/>
              <w:rPr>
                <w:rFonts w:ascii="仿宋" w:hAnsi="仿宋" w:eastAsia="仿宋" w:cs="Times New Roman"/>
                <w:color w:val="000000"/>
                <w:sz w:val="20"/>
                <w:szCs w:val="20"/>
              </w:rPr>
            </w:pPr>
          </w:p>
        </w:tc>
        <w:tc>
          <w:tcPr>
            <w:tcW w:w="2190" w:type="dxa"/>
            <w:gridSpan w:val="3"/>
            <w:tcBorders>
              <w:top w:val="single" w:color="000000" w:sz="8" w:space="0"/>
              <w:left w:val="single" w:color="000000" w:sz="8" w:space="0"/>
              <w:bottom w:val="single" w:color="000000" w:sz="8" w:space="0"/>
              <w:right w:val="single" w:color="000000" w:sz="8" w:space="0"/>
            </w:tcBorders>
            <w:vAlign w:val="center"/>
          </w:tcPr>
          <w:p>
            <w:pPr>
              <w:snapToGrid w:val="0"/>
              <w:spacing w:line="360" w:lineRule="auto"/>
              <w:jc w:val="center"/>
              <w:rPr>
                <w:rFonts w:ascii="仿宋" w:hAnsi="仿宋" w:eastAsia="仿宋" w:cs="Times New Roman"/>
                <w:color w:val="000000"/>
                <w:sz w:val="20"/>
                <w:szCs w:val="20"/>
              </w:rPr>
            </w:pPr>
            <w:r>
              <w:rPr>
                <w:rFonts w:ascii="仿宋" w:hAnsi="仿宋" w:eastAsia="仿宋" w:cs="Times New Roman"/>
                <w:color w:val="000000"/>
                <w:sz w:val="20"/>
                <w:szCs w:val="20"/>
              </w:rPr>
              <w:t>化粪池</w:t>
            </w:r>
          </w:p>
        </w:tc>
        <w:tc>
          <w:tcPr>
            <w:tcW w:w="1530" w:type="dxa"/>
            <w:gridSpan w:val="2"/>
            <w:tcBorders>
              <w:top w:val="single" w:color="000000" w:sz="8" w:space="0"/>
              <w:left w:val="single" w:color="000000" w:sz="8" w:space="0"/>
              <w:bottom w:val="single" w:color="000000" w:sz="8" w:space="0"/>
              <w:right w:val="single" w:color="000000" w:sz="8" w:space="0"/>
            </w:tcBorders>
            <w:vAlign w:val="center"/>
          </w:tcPr>
          <w:p>
            <w:pPr>
              <w:snapToGrid w:val="0"/>
              <w:spacing w:line="360" w:lineRule="auto"/>
              <w:jc w:val="right"/>
              <w:rPr>
                <w:rFonts w:ascii="仿宋" w:hAnsi="仿宋" w:eastAsia="仿宋" w:cs="Times New Roman"/>
                <w:color w:val="000000"/>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10" w:hRule="atLeast"/>
        </w:trPr>
        <w:tc>
          <w:tcPr>
            <w:tcW w:w="1545" w:type="dxa"/>
            <w:vMerge w:val="continue"/>
            <w:tcBorders>
              <w:top w:val="single" w:color="000000" w:sz="8" w:space="0"/>
              <w:left w:val="single" w:color="000000" w:sz="8" w:space="0"/>
              <w:bottom w:val="single" w:color="000000" w:sz="8" w:space="0"/>
              <w:right w:val="single" w:color="000000" w:sz="8" w:space="0"/>
            </w:tcBorders>
            <w:vAlign w:val="center"/>
          </w:tcPr>
          <w:p>
            <w:pPr>
              <w:snapToGrid w:val="0"/>
              <w:spacing w:line="360" w:lineRule="auto"/>
              <w:jc w:val="left"/>
              <w:rPr>
                <w:rFonts w:ascii="仿宋" w:hAnsi="仿宋" w:eastAsia="仿宋" w:cs="Times New Roman"/>
                <w:color w:val="000000"/>
                <w:sz w:val="20"/>
                <w:szCs w:val="20"/>
              </w:rPr>
            </w:pPr>
          </w:p>
        </w:tc>
        <w:tc>
          <w:tcPr>
            <w:tcW w:w="2070" w:type="dxa"/>
            <w:gridSpan w:val="3"/>
            <w:tcBorders>
              <w:top w:val="single" w:color="000000" w:sz="8" w:space="0"/>
              <w:left w:val="single" w:color="000000" w:sz="8" w:space="0"/>
              <w:bottom w:val="single" w:color="000000" w:sz="8" w:space="0"/>
              <w:right w:val="single" w:color="000000" w:sz="8" w:space="0"/>
            </w:tcBorders>
            <w:vAlign w:val="center"/>
          </w:tcPr>
          <w:p>
            <w:pPr>
              <w:snapToGrid w:val="0"/>
              <w:spacing w:line="360" w:lineRule="auto"/>
              <w:jc w:val="center"/>
              <w:rPr>
                <w:rFonts w:ascii="仿宋" w:hAnsi="仿宋" w:eastAsia="仿宋" w:cs="Times New Roman"/>
                <w:color w:val="000000"/>
                <w:sz w:val="20"/>
                <w:szCs w:val="20"/>
              </w:rPr>
            </w:pPr>
            <w:r>
              <w:rPr>
                <w:rFonts w:ascii="仿宋" w:hAnsi="仿宋" w:eastAsia="仿宋" w:cs="Times New Roman"/>
                <w:color w:val="000000"/>
                <w:sz w:val="20"/>
                <w:szCs w:val="20"/>
              </w:rPr>
              <w:t>路灯</w:t>
            </w:r>
          </w:p>
        </w:tc>
        <w:tc>
          <w:tcPr>
            <w:tcW w:w="2025" w:type="dxa"/>
            <w:gridSpan w:val="2"/>
            <w:tcBorders>
              <w:top w:val="single" w:color="000000" w:sz="8" w:space="0"/>
              <w:left w:val="single" w:color="000000" w:sz="8" w:space="0"/>
              <w:bottom w:val="single" w:color="000000" w:sz="8" w:space="0"/>
              <w:right w:val="single" w:color="000000" w:sz="8" w:space="0"/>
            </w:tcBorders>
            <w:vAlign w:val="center"/>
          </w:tcPr>
          <w:p>
            <w:pPr>
              <w:snapToGrid w:val="0"/>
              <w:spacing w:line="360" w:lineRule="auto"/>
              <w:jc w:val="right"/>
              <w:rPr>
                <w:rFonts w:ascii="仿宋" w:hAnsi="仿宋" w:eastAsia="仿宋" w:cs="Times New Roman"/>
                <w:color w:val="000000"/>
                <w:sz w:val="20"/>
                <w:szCs w:val="20"/>
              </w:rPr>
            </w:pPr>
          </w:p>
        </w:tc>
        <w:tc>
          <w:tcPr>
            <w:tcW w:w="2190" w:type="dxa"/>
            <w:gridSpan w:val="3"/>
            <w:tcBorders>
              <w:top w:val="single" w:color="000000" w:sz="8" w:space="0"/>
              <w:left w:val="single" w:color="000000" w:sz="8" w:space="0"/>
              <w:bottom w:val="single" w:color="000000" w:sz="8" w:space="0"/>
              <w:right w:val="single" w:color="000000" w:sz="8" w:space="0"/>
            </w:tcBorders>
            <w:vAlign w:val="center"/>
          </w:tcPr>
          <w:p>
            <w:pPr>
              <w:snapToGrid w:val="0"/>
              <w:spacing w:line="360" w:lineRule="auto"/>
              <w:jc w:val="center"/>
              <w:rPr>
                <w:rFonts w:ascii="仿宋" w:hAnsi="仿宋" w:eastAsia="仿宋" w:cs="Times New Roman"/>
                <w:color w:val="000000"/>
                <w:sz w:val="20"/>
                <w:szCs w:val="20"/>
              </w:rPr>
            </w:pPr>
            <w:r>
              <w:rPr>
                <w:rFonts w:ascii="仿宋" w:hAnsi="仿宋" w:eastAsia="仿宋" w:cs="Times New Roman"/>
                <w:color w:val="000000"/>
                <w:sz w:val="20"/>
                <w:szCs w:val="20"/>
              </w:rPr>
              <w:t>地灯</w:t>
            </w:r>
          </w:p>
        </w:tc>
        <w:tc>
          <w:tcPr>
            <w:tcW w:w="1530" w:type="dxa"/>
            <w:gridSpan w:val="2"/>
            <w:tcBorders>
              <w:top w:val="single" w:color="000000" w:sz="8" w:space="0"/>
              <w:left w:val="single" w:color="000000" w:sz="8" w:space="0"/>
              <w:bottom w:val="single" w:color="000000" w:sz="8" w:space="0"/>
              <w:right w:val="single" w:color="000000" w:sz="8" w:space="0"/>
            </w:tcBorders>
            <w:vAlign w:val="center"/>
          </w:tcPr>
          <w:p>
            <w:pPr>
              <w:snapToGrid w:val="0"/>
              <w:spacing w:line="360" w:lineRule="auto"/>
              <w:jc w:val="right"/>
              <w:rPr>
                <w:rFonts w:ascii="仿宋" w:hAnsi="仿宋" w:eastAsia="仿宋" w:cs="Times New Roman"/>
                <w:color w:val="000000"/>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10" w:hRule="atLeast"/>
        </w:trPr>
        <w:tc>
          <w:tcPr>
            <w:tcW w:w="1545" w:type="dxa"/>
            <w:vMerge w:val="continue"/>
            <w:tcBorders>
              <w:top w:val="single" w:color="000000" w:sz="8" w:space="0"/>
              <w:left w:val="single" w:color="000000" w:sz="8" w:space="0"/>
              <w:bottom w:val="single" w:color="000000" w:sz="8" w:space="0"/>
              <w:right w:val="single" w:color="000000" w:sz="8" w:space="0"/>
            </w:tcBorders>
            <w:vAlign w:val="center"/>
          </w:tcPr>
          <w:p>
            <w:pPr>
              <w:snapToGrid w:val="0"/>
              <w:spacing w:line="360" w:lineRule="auto"/>
              <w:jc w:val="left"/>
              <w:rPr>
                <w:rFonts w:ascii="仿宋" w:hAnsi="仿宋" w:eastAsia="仿宋" w:cs="Times New Roman"/>
                <w:color w:val="000000"/>
                <w:sz w:val="20"/>
                <w:szCs w:val="20"/>
              </w:rPr>
            </w:pPr>
          </w:p>
        </w:tc>
        <w:tc>
          <w:tcPr>
            <w:tcW w:w="2070" w:type="dxa"/>
            <w:gridSpan w:val="3"/>
            <w:tcBorders>
              <w:top w:val="single" w:color="000000" w:sz="8" w:space="0"/>
              <w:left w:val="single" w:color="000000" w:sz="8" w:space="0"/>
              <w:bottom w:val="single" w:color="000000" w:sz="8" w:space="0"/>
              <w:right w:val="single" w:color="000000" w:sz="8" w:space="0"/>
            </w:tcBorders>
            <w:vAlign w:val="center"/>
          </w:tcPr>
          <w:p>
            <w:pPr>
              <w:snapToGrid w:val="0"/>
              <w:spacing w:line="360" w:lineRule="auto"/>
              <w:jc w:val="center"/>
              <w:rPr>
                <w:rFonts w:ascii="仿宋" w:hAnsi="仿宋" w:eastAsia="仿宋" w:cs="Times New Roman"/>
                <w:color w:val="000000"/>
                <w:sz w:val="20"/>
                <w:szCs w:val="20"/>
              </w:rPr>
            </w:pPr>
            <w:r>
              <w:rPr>
                <w:rFonts w:ascii="仿宋" w:hAnsi="仿宋" w:eastAsia="仿宋" w:cs="Times New Roman"/>
                <w:color w:val="000000"/>
                <w:sz w:val="20"/>
                <w:szCs w:val="20"/>
              </w:rPr>
              <w:t>草坪灯</w:t>
            </w:r>
          </w:p>
        </w:tc>
        <w:tc>
          <w:tcPr>
            <w:tcW w:w="2025" w:type="dxa"/>
            <w:gridSpan w:val="2"/>
            <w:tcBorders>
              <w:top w:val="single" w:color="000000" w:sz="8" w:space="0"/>
              <w:left w:val="single" w:color="000000" w:sz="8" w:space="0"/>
              <w:bottom w:val="single" w:color="000000" w:sz="8" w:space="0"/>
              <w:right w:val="single" w:color="000000" w:sz="8" w:space="0"/>
            </w:tcBorders>
            <w:vAlign w:val="center"/>
          </w:tcPr>
          <w:p>
            <w:pPr>
              <w:snapToGrid w:val="0"/>
              <w:spacing w:line="360" w:lineRule="auto"/>
              <w:jc w:val="right"/>
              <w:rPr>
                <w:rFonts w:ascii="仿宋" w:hAnsi="仿宋" w:eastAsia="仿宋" w:cs="Times New Roman"/>
                <w:color w:val="000000"/>
                <w:sz w:val="20"/>
                <w:szCs w:val="20"/>
              </w:rPr>
            </w:pPr>
          </w:p>
        </w:tc>
        <w:tc>
          <w:tcPr>
            <w:tcW w:w="2190" w:type="dxa"/>
            <w:gridSpan w:val="3"/>
            <w:tcBorders>
              <w:top w:val="single" w:color="000000" w:sz="8" w:space="0"/>
              <w:left w:val="single" w:color="000000" w:sz="8" w:space="0"/>
              <w:bottom w:val="single" w:color="000000" w:sz="8" w:space="0"/>
              <w:right w:val="single" w:color="000000" w:sz="8" w:space="0"/>
            </w:tcBorders>
            <w:vAlign w:val="center"/>
          </w:tcPr>
          <w:p>
            <w:pPr>
              <w:snapToGrid w:val="0"/>
              <w:spacing w:line="360" w:lineRule="auto"/>
              <w:jc w:val="center"/>
              <w:rPr>
                <w:rFonts w:ascii="仿宋" w:hAnsi="仿宋" w:eastAsia="仿宋" w:cs="Times New Roman"/>
                <w:color w:val="000000"/>
                <w:sz w:val="20"/>
                <w:szCs w:val="20"/>
              </w:rPr>
            </w:pPr>
            <w:r>
              <w:rPr>
                <w:rFonts w:ascii="仿宋" w:hAnsi="仿宋" w:eastAsia="仿宋" w:cs="Times New Roman"/>
                <w:color w:val="000000"/>
                <w:sz w:val="20"/>
                <w:szCs w:val="20"/>
              </w:rPr>
              <w:t>其他照明设施</w:t>
            </w:r>
          </w:p>
        </w:tc>
        <w:tc>
          <w:tcPr>
            <w:tcW w:w="1530" w:type="dxa"/>
            <w:gridSpan w:val="2"/>
            <w:tcBorders>
              <w:top w:val="single" w:color="000000" w:sz="8" w:space="0"/>
              <w:left w:val="single" w:color="000000" w:sz="8" w:space="0"/>
              <w:bottom w:val="single" w:color="000000" w:sz="8" w:space="0"/>
              <w:right w:val="single" w:color="000000" w:sz="8" w:space="0"/>
            </w:tcBorders>
            <w:vAlign w:val="center"/>
          </w:tcPr>
          <w:p>
            <w:pPr>
              <w:snapToGrid w:val="0"/>
              <w:spacing w:line="360" w:lineRule="auto"/>
              <w:jc w:val="right"/>
              <w:rPr>
                <w:rFonts w:ascii="仿宋" w:hAnsi="仿宋" w:eastAsia="仿宋" w:cs="Times New Roman"/>
                <w:color w:val="000000"/>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10" w:hRule="atLeast"/>
        </w:trPr>
        <w:tc>
          <w:tcPr>
            <w:tcW w:w="1545" w:type="dxa"/>
            <w:vMerge w:val="continue"/>
            <w:tcBorders>
              <w:top w:val="single" w:color="000000" w:sz="8" w:space="0"/>
              <w:left w:val="single" w:color="000000" w:sz="8" w:space="0"/>
              <w:bottom w:val="single" w:color="000000" w:sz="8" w:space="0"/>
              <w:right w:val="single" w:color="000000" w:sz="8" w:space="0"/>
            </w:tcBorders>
            <w:vAlign w:val="center"/>
          </w:tcPr>
          <w:p>
            <w:pPr>
              <w:snapToGrid w:val="0"/>
              <w:spacing w:line="360" w:lineRule="auto"/>
              <w:jc w:val="left"/>
              <w:rPr>
                <w:rFonts w:ascii="仿宋" w:hAnsi="仿宋" w:eastAsia="仿宋" w:cs="Times New Roman"/>
                <w:color w:val="000000"/>
                <w:sz w:val="20"/>
                <w:szCs w:val="20"/>
              </w:rPr>
            </w:pPr>
          </w:p>
        </w:tc>
        <w:tc>
          <w:tcPr>
            <w:tcW w:w="2070" w:type="dxa"/>
            <w:gridSpan w:val="3"/>
            <w:tcBorders>
              <w:top w:val="single" w:color="000000" w:sz="8" w:space="0"/>
              <w:left w:val="single" w:color="000000" w:sz="8" w:space="0"/>
              <w:bottom w:val="single" w:color="000000" w:sz="8" w:space="0"/>
              <w:right w:val="single" w:color="000000" w:sz="8" w:space="0"/>
            </w:tcBorders>
            <w:vAlign w:val="center"/>
          </w:tcPr>
          <w:p>
            <w:pPr>
              <w:snapToGrid w:val="0"/>
              <w:spacing w:line="360" w:lineRule="auto"/>
              <w:jc w:val="center"/>
              <w:rPr>
                <w:rFonts w:ascii="仿宋" w:hAnsi="仿宋" w:eastAsia="仿宋" w:cs="Times New Roman"/>
                <w:color w:val="000000"/>
                <w:sz w:val="20"/>
                <w:szCs w:val="20"/>
              </w:rPr>
            </w:pPr>
            <w:r>
              <w:rPr>
                <w:rFonts w:ascii="仿宋" w:hAnsi="仿宋" w:eastAsia="仿宋" w:cs="Times New Roman"/>
                <w:color w:val="000000"/>
                <w:sz w:val="20"/>
                <w:szCs w:val="20"/>
              </w:rPr>
              <w:t>垃圾箱</w:t>
            </w:r>
          </w:p>
        </w:tc>
        <w:tc>
          <w:tcPr>
            <w:tcW w:w="2025" w:type="dxa"/>
            <w:gridSpan w:val="2"/>
            <w:tcBorders>
              <w:top w:val="single" w:color="000000" w:sz="8" w:space="0"/>
              <w:left w:val="single" w:color="000000" w:sz="8" w:space="0"/>
              <w:bottom w:val="single" w:color="000000" w:sz="8" w:space="0"/>
              <w:right w:val="single" w:color="000000" w:sz="8" w:space="0"/>
            </w:tcBorders>
            <w:vAlign w:val="center"/>
          </w:tcPr>
          <w:p>
            <w:pPr>
              <w:snapToGrid w:val="0"/>
              <w:spacing w:line="360" w:lineRule="auto"/>
              <w:jc w:val="right"/>
              <w:rPr>
                <w:rFonts w:ascii="仿宋" w:hAnsi="仿宋" w:eastAsia="仿宋" w:cs="Times New Roman"/>
                <w:color w:val="000000"/>
                <w:sz w:val="20"/>
                <w:szCs w:val="20"/>
              </w:rPr>
            </w:pPr>
          </w:p>
        </w:tc>
        <w:tc>
          <w:tcPr>
            <w:tcW w:w="2190" w:type="dxa"/>
            <w:gridSpan w:val="3"/>
            <w:tcBorders>
              <w:top w:val="single" w:color="000000" w:sz="8" w:space="0"/>
              <w:left w:val="single" w:color="000000" w:sz="8" w:space="0"/>
              <w:bottom w:val="single" w:color="000000" w:sz="8" w:space="0"/>
              <w:right w:val="single" w:color="000000" w:sz="8" w:space="0"/>
            </w:tcBorders>
            <w:vAlign w:val="center"/>
          </w:tcPr>
          <w:p>
            <w:pPr>
              <w:snapToGrid w:val="0"/>
              <w:spacing w:line="360" w:lineRule="auto"/>
              <w:jc w:val="center"/>
              <w:rPr>
                <w:rFonts w:ascii="仿宋" w:hAnsi="仿宋" w:eastAsia="仿宋" w:cs="Times New Roman"/>
                <w:color w:val="000000"/>
                <w:sz w:val="20"/>
                <w:szCs w:val="20"/>
              </w:rPr>
            </w:pPr>
            <w:r>
              <w:rPr>
                <w:rFonts w:ascii="仿宋" w:hAnsi="仿宋" w:eastAsia="仿宋" w:cs="Times New Roman"/>
                <w:color w:val="000000"/>
                <w:sz w:val="20"/>
                <w:szCs w:val="20"/>
              </w:rPr>
              <w:t>垃圾房建筑面积</w:t>
            </w:r>
          </w:p>
        </w:tc>
        <w:tc>
          <w:tcPr>
            <w:tcW w:w="1530" w:type="dxa"/>
            <w:gridSpan w:val="2"/>
            <w:tcBorders>
              <w:top w:val="single" w:color="000000" w:sz="8" w:space="0"/>
              <w:left w:val="single" w:color="000000" w:sz="8" w:space="0"/>
              <w:bottom w:val="single" w:color="000000" w:sz="8" w:space="0"/>
              <w:right w:val="single" w:color="000000" w:sz="8" w:space="0"/>
            </w:tcBorders>
            <w:vAlign w:val="center"/>
          </w:tcPr>
          <w:p>
            <w:pPr>
              <w:snapToGrid w:val="0"/>
              <w:spacing w:line="360" w:lineRule="auto"/>
              <w:jc w:val="right"/>
              <w:rPr>
                <w:rFonts w:ascii="仿宋" w:hAnsi="仿宋" w:eastAsia="仿宋" w:cs="Times New Roman"/>
                <w:color w:val="000000"/>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10" w:hRule="atLeast"/>
        </w:trPr>
        <w:tc>
          <w:tcPr>
            <w:tcW w:w="1545" w:type="dxa"/>
            <w:vMerge w:val="continue"/>
            <w:tcBorders>
              <w:top w:val="single" w:color="000000" w:sz="8" w:space="0"/>
              <w:left w:val="single" w:color="000000" w:sz="8" w:space="0"/>
              <w:bottom w:val="single" w:color="000000" w:sz="8" w:space="0"/>
              <w:right w:val="single" w:color="000000" w:sz="8" w:space="0"/>
            </w:tcBorders>
            <w:vAlign w:val="center"/>
          </w:tcPr>
          <w:p>
            <w:pPr>
              <w:snapToGrid w:val="0"/>
              <w:spacing w:line="360" w:lineRule="auto"/>
              <w:jc w:val="left"/>
              <w:rPr>
                <w:rFonts w:ascii="仿宋" w:hAnsi="仿宋" w:eastAsia="仿宋" w:cs="Times New Roman"/>
                <w:color w:val="000000"/>
                <w:sz w:val="20"/>
                <w:szCs w:val="20"/>
              </w:rPr>
            </w:pPr>
          </w:p>
        </w:tc>
        <w:tc>
          <w:tcPr>
            <w:tcW w:w="2070" w:type="dxa"/>
            <w:gridSpan w:val="3"/>
            <w:tcBorders>
              <w:top w:val="single" w:color="000000" w:sz="8" w:space="0"/>
              <w:left w:val="single" w:color="000000" w:sz="8" w:space="0"/>
              <w:bottom w:val="single" w:color="000000" w:sz="8" w:space="0"/>
              <w:right w:val="single" w:color="000000" w:sz="8" w:space="0"/>
            </w:tcBorders>
            <w:vAlign w:val="center"/>
          </w:tcPr>
          <w:p>
            <w:pPr>
              <w:snapToGrid w:val="0"/>
              <w:spacing w:line="360" w:lineRule="auto"/>
              <w:jc w:val="center"/>
              <w:rPr>
                <w:rFonts w:ascii="仿宋" w:hAnsi="仿宋" w:eastAsia="仿宋" w:cs="Times New Roman"/>
                <w:color w:val="000000"/>
                <w:sz w:val="20"/>
                <w:szCs w:val="20"/>
              </w:rPr>
            </w:pPr>
            <w:r>
              <w:rPr>
                <w:rFonts w:ascii="仿宋" w:hAnsi="仿宋" w:eastAsia="仿宋" w:cs="Times New Roman"/>
                <w:color w:val="000000"/>
                <w:sz w:val="20"/>
                <w:szCs w:val="20"/>
              </w:rPr>
              <w:t>体育设施</w:t>
            </w:r>
          </w:p>
        </w:tc>
        <w:tc>
          <w:tcPr>
            <w:tcW w:w="5745" w:type="dxa"/>
            <w:gridSpan w:val="7"/>
            <w:tcBorders>
              <w:top w:val="single" w:color="000000" w:sz="8" w:space="0"/>
              <w:left w:val="single" w:color="000000" w:sz="8" w:space="0"/>
              <w:bottom w:val="single" w:color="000000" w:sz="8" w:space="0"/>
              <w:right w:val="single" w:color="000000" w:sz="8" w:space="0"/>
            </w:tcBorders>
            <w:vAlign w:val="center"/>
          </w:tcPr>
          <w:p>
            <w:pPr>
              <w:snapToGrid w:val="0"/>
              <w:spacing w:line="360" w:lineRule="auto"/>
              <w:jc w:val="right"/>
              <w:rPr>
                <w:rFonts w:ascii="仿宋" w:hAnsi="仿宋" w:eastAsia="仿宋" w:cs="Times New Roman"/>
                <w:color w:val="000000"/>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10" w:hRule="atLeast"/>
        </w:trPr>
        <w:tc>
          <w:tcPr>
            <w:tcW w:w="1545" w:type="dxa"/>
            <w:vMerge w:val="continue"/>
            <w:tcBorders>
              <w:top w:val="single" w:color="000000" w:sz="8" w:space="0"/>
              <w:left w:val="single" w:color="000000" w:sz="8" w:space="0"/>
              <w:bottom w:val="single" w:color="000000" w:sz="8" w:space="0"/>
              <w:right w:val="single" w:color="000000" w:sz="8" w:space="0"/>
            </w:tcBorders>
            <w:vAlign w:val="center"/>
          </w:tcPr>
          <w:p>
            <w:pPr>
              <w:snapToGrid w:val="0"/>
              <w:spacing w:line="360" w:lineRule="auto"/>
              <w:jc w:val="left"/>
              <w:rPr>
                <w:rFonts w:ascii="仿宋" w:hAnsi="仿宋" w:eastAsia="仿宋" w:cs="Times New Roman"/>
                <w:color w:val="000000"/>
                <w:sz w:val="20"/>
                <w:szCs w:val="20"/>
              </w:rPr>
            </w:pPr>
          </w:p>
        </w:tc>
        <w:tc>
          <w:tcPr>
            <w:tcW w:w="2070" w:type="dxa"/>
            <w:gridSpan w:val="3"/>
            <w:tcBorders>
              <w:top w:val="single" w:color="000000" w:sz="8" w:space="0"/>
              <w:left w:val="single" w:color="000000" w:sz="8" w:space="0"/>
              <w:bottom w:val="single" w:color="000000" w:sz="8" w:space="0"/>
              <w:right w:val="single" w:color="000000" w:sz="8" w:space="0"/>
            </w:tcBorders>
            <w:vAlign w:val="center"/>
          </w:tcPr>
          <w:p>
            <w:pPr>
              <w:snapToGrid w:val="0"/>
              <w:spacing w:line="360" w:lineRule="auto"/>
              <w:jc w:val="center"/>
              <w:rPr>
                <w:rFonts w:ascii="仿宋" w:hAnsi="仿宋" w:eastAsia="仿宋" w:cs="Times New Roman"/>
                <w:color w:val="000000"/>
                <w:sz w:val="20"/>
                <w:szCs w:val="20"/>
              </w:rPr>
            </w:pPr>
            <w:r>
              <w:rPr>
                <w:rFonts w:ascii="仿宋" w:hAnsi="仿宋" w:eastAsia="仿宋" w:cs="Times New Roman"/>
                <w:color w:val="000000"/>
                <w:sz w:val="20"/>
                <w:szCs w:val="20"/>
              </w:rPr>
              <w:t>儿童娱乐设施</w:t>
            </w:r>
          </w:p>
        </w:tc>
        <w:tc>
          <w:tcPr>
            <w:tcW w:w="5745" w:type="dxa"/>
            <w:gridSpan w:val="7"/>
            <w:tcBorders>
              <w:top w:val="single" w:color="000000" w:sz="8" w:space="0"/>
              <w:left w:val="single" w:color="000000" w:sz="8" w:space="0"/>
              <w:bottom w:val="single" w:color="000000" w:sz="8" w:space="0"/>
              <w:right w:val="single" w:color="000000" w:sz="8" w:space="0"/>
            </w:tcBorders>
            <w:vAlign w:val="center"/>
          </w:tcPr>
          <w:p>
            <w:pPr>
              <w:snapToGrid w:val="0"/>
              <w:spacing w:line="360" w:lineRule="auto"/>
              <w:jc w:val="right"/>
              <w:rPr>
                <w:rFonts w:ascii="仿宋" w:hAnsi="仿宋" w:eastAsia="仿宋" w:cs="Times New Roman"/>
                <w:color w:val="000000"/>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10" w:hRule="atLeast"/>
        </w:trPr>
        <w:tc>
          <w:tcPr>
            <w:tcW w:w="1545" w:type="dxa"/>
            <w:vMerge w:val="continue"/>
            <w:tcBorders>
              <w:top w:val="single" w:color="000000" w:sz="8" w:space="0"/>
              <w:left w:val="single" w:color="000000" w:sz="8" w:space="0"/>
              <w:bottom w:val="single" w:color="000000" w:sz="8" w:space="0"/>
              <w:right w:val="single" w:color="000000" w:sz="8" w:space="0"/>
            </w:tcBorders>
            <w:vAlign w:val="center"/>
          </w:tcPr>
          <w:p>
            <w:pPr>
              <w:snapToGrid w:val="0"/>
              <w:spacing w:line="360" w:lineRule="auto"/>
              <w:jc w:val="left"/>
              <w:rPr>
                <w:rFonts w:ascii="仿宋" w:hAnsi="仿宋" w:eastAsia="仿宋" w:cs="Times New Roman"/>
                <w:color w:val="000000"/>
                <w:sz w:val="20"/>
                <w:szCs w:val="20"/>
              </w:rPr>
            </w:pPr>
          </w:p>
        </w:tc>
        <w:tc>
          <w:tcPr>
            <w:tcW w:w="2070" w:type="dxa"/>
            <w:gridSpan w:val="3"/>
            <w:tcBorders>
              <w:top w:val="single" w:color="000000" w:sz="8" w:space="0"/>
              <w:left w:val="single" w:color="000000" w:sz="8" w:space="0"/>
              <w:bottom w:val="single" w:color="000000" w:sz="8" w:space="0"/>
              <w:right w:val="single" w:color="000000" w:sz="8" w:space="0"/>
            </w:tcBorders>
            <w:vAlign w:val="center"/>
          </w:tcPr>
          <w:p>
            <w:pPr>
              <w:snapToGrid w:val="0"/>
              <w:spacing w:line="360" w:lineRule="auto"/>
              <w:jc w:val="center"/>
              <w:rPr>
                <w:rFonts w:ascii="仿宋" w:hAnsi="仿宋" w:eastAsia="仿宋" w:cs="Times New Roman"/>
                <w:color w:val="000000"/>
                <w:sz w:val="20"/>
                <w:szCs w:val="20"/>
              </w:rPr>
            </w:pPr>
            <w:r>
              <w:rPr>
                <w:rFonts w:ascii="仿宋" w:hAnsi="仿宋" w:eastAsia="仿宋" w:cs="Times New Roman"/>
                <w:color w:val="000000"/>
                <w:sz w:val="20"/>
                <w:szCs w:val="20"/>
              </w:rPr>
              <w:t>休闲设施</w:t>
            </w:r>
          </w:p>
        </w:tc>
        <w:tc>
          <w:tcPr>
            <w:tcW w:w="5745" w:type="dxa"/>
            <w:gridSpan w:val="7"/>
            <w:tcBorders>
              <w:top w:val="single" w:color="000000" w:sz="8" w:space="0"/>
              <w:left w:val="single" w:color="000000" w:sz="8" w:space="0"/>
              <w:bottom w:val="single" w:color="000000" w:sz="8" w:space="0"/>
              <w:right w:val="single" w:color="000000" w:sz="8" w:space="0"/>
            </w:tcBorders>
            <w:vAlign w:val="center"/>
          </w:tcPr>
          <w:p>
            <w:pPr>
              <w:snapToGrid w:val="0"/>
              <w:spacing w:line="360" w:lineRule="auto"/>
              <w:jc w:val="right"/>
              <w:rPr>
                <w:rFonts w:ascii="仿宋" w:hAnsi="仿宋" w:eastAsia="仿宋" w:cs="Times New Roman"/>
                <w:color w:val="000000"/>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10" w:hRule="atLeast"/>
        </w:trPr>
        <w:tc>
          <w:tcPr>
            <w:tcW w:w="1545" w:type="dxa"/>
            <w:vMerge w:val="restart"/>
            <w:tcBorders>
              <w:top w:val="single" w:color="000000" w:sz="8" w:space="0"/>
              <w:left w:val="single" w:color="000000" w:sz="8" w:space="0"/>
              <w:bottom w:val="single" w:color="000000" w:sz="8" w:space="0"/>
              <w:right w:val="single" w:color="000000" w:sz="8" w:space="0"/>
            </w:tcBorders>
            <w:vAlign w:val="center"/>
          </w:tcPr>
          <w:p>
            <w:pPr>
              <w:snapToGrid w:val="0"/>
              <w:spacing w:line="360" w:lineRule="auto"/>
              <w:ind w:left="113" w:right="113"/>
              <w:jc w:val="center"/>
              <w:rPr>
                <w:rFonts w:ascii="仿宋" w:hAnsi="仿宋" w:eastAsia="仿宋" w:cs="Times New Roman"/>
                <w:color w:val="000000"/>
                <w:sz w:val="20"/>
                <w:szCs w:val="20"/>
              </w:rPr>
            </w:pPr>
            <w:r>
              <w:rPr>
                <w:rFonts w:ascii="仿宋" w:hAnsi="仿宋" w:eastAsia="仿宋" w:cs="Times New Roman"/>
                <w:color w:val="000000"/>
                <w:sz w:val="20"/>
                <w:szCs w:val="20"/>
              </w:rPr>
              <w:t>房屋建筑本体共有部分及本体共用设施设备</w:t>
            </w:r>
          </w:p>
        </w:tc>
        <w:tc>
          <w:tcPr>
            <w:tcW w:w="1020" w:type="dxa"/>
            <w:gridSpan w:val="2"/>
            <w:vMerge w:val="restart"/>
            <w:tcBorders>
              <w:top w:val="single" w:color="000000" w:sz="8" w:space="0"/>
              <w:left w:val="single" w:color="000000" w:sz="8" w:space="0"/>
              <w:bottom w:val="single" w:color="000000" w:sz="8" w:space="0"/>
              <w:right w:val="single" w:color="000000" w:sz="8" w:space="0"/>
            </w:tcBorders>
            <w:vAlign w:val="center"/>
          </w:tcPr>
          <w:p>
            <w:pPr>
              <w:snapToGrid w:val="0"/>
              <w:spacing w:line="360" w:lineRule="auto"/>
              <w:jc w:val="center"/>
              <w:rPr>
                <w:rFonts w:ascii="仿宋" w:hAnsi="仿宋" w:eastAsia="仿宋" w:cs="Times New Roman"/>
                <w:color w:val="000000"/>
                <w:sz w:val="20"/>
                <w:szCs w:val="20"/>
              </w:rPr>
            </w:pPr>
            <w:r>
              <w:rPr>
                <w:rFonts w:ascii="仿宋" w:hAnsi="仿宋" w:eastAsia="仿宋" w:cs="Times New Roman"/>
                <w:color w:val="000000"/>
                <w:sz w:val="20"/>
                <w:szCs w:val="20"/>
              </w:rPr>
              <w:t>电梯</w:t>
            </w:r>
          </w:p>
        </w:tc>
        <w:tc>
          <w:tcPr>
            <w:tcW w:w="1050" w:type="dxa"/>
            <w:tcBorders>
              <w:top w:val="single" w:color="000000" w:sz="8" w:space="0"/>
              <w:left w:val="single" w:color="000000" w:sz="8" w:space="0"/>
              <w:bottom w:val="single" w:color="000000" w:sz="8" w:space="0"/>
              <w:right w:val="single" w:color="000000" w:sz="8" w:space="0"/>
            </w:tcBorders>
            <w:vAlign w:val="center"/>
          </w:tcPr>
          <w:p>
            <w:pPr>
              <w:snapToGrid w:val="0"/>
              <w:spacing w:line="360" w:lineRule="auto"/>
              <w:jc w:val="center"/>
              <w:rPr>
                <w:rFonts w:ascii="仿宋" w:hAnsi="仿宋" w:eastAsia="仿宋" w:cs="Times New Roman"/>
                <w:color w:val="000000"/>
                <w:sz w:val="20"/>
                <w:szCs w:val="20"/>
              </w:rPr>
            </w:pPr>
            <w:r>
              <w:rPr>
                <w:rFonts w:ascii="仿宋" w:hAnsi="仿宋" w:eastAsia="仿宋" w:cs="Times New Roman"/>
                <w:color w:val="000000"/>
                <w:sz w:val="20"/>
                <w:szCs w:val="20"/>
              </w:rPr>
              <w:t>数量</w:t>
            </w:r>
          </w:p>
        </w:tc>
        <w:tc>
          <w:tcPr>
            <w:tcW w:w="2025" w:type="dxa"/>
            <w:gridSpan w:val="2"/>
            <w:tcBorders>
              <w:top w:val="single" w:color="000000" w:sz="8" w:space="0"/>
              <w:left w:val="single" w:color="000000" w:sz="8" w:space="0"/>
              <w:bottom w:val="single" w:color="000000" w:sz="8" w:space="0"/>
              <w:right w:val="single" w:color="000000" w:sz="8" w:space="0"/>
            </w:tcBorders>
            <w:vAlign w:val="center"/>
          </w:tcPr>
          <w:p>
            <w:pPr>
              <w:snapToGrid w:val="0"/>
              <w:spacing w:line="360" w:lineRule="auto"/>
              <w:jc w:val="right"/>
              <w:rPr>
                <w:rFonts w:ascii="仿宋" w:hAnsi="仿宋" w:eastAsia="仿宋" w:cs="Times New Roman"/>
                <w:color w:val="000000"/>
                <w:sz w:val="20"/>
                <w:szCs w:val="20"/>
              </w:rPr>
            </w:pPr>
          </w:p>
        </w:tc>
        <w:tc>
          <w:tcPr>
            <w:tcW w:w="1815" w:type="dxa"/>
            <w:gridSpan w:val="2"/>
            <w:tcBorders>
              <w:top w:val="single" w:color="000000" w:sz="8" w:space="0"/>
              <w:left w:val="single" w:color="000000" w:sz="8" w:space="0"/>
              <w:bottom w:val="single" w:color="000000" w:sz="8" w:space="0"/>
              <w:right w:val="single" w:color="000000" w:sz="8" w:space="0"/>
            </w:tcBorders>
            <w:vAlign w:val="center"/>
          </w:tcPr>
          <w:p>
            <w:pPr>
              <w:snapToGrid w:val="0"/>
              <w:spacing w:line="360" w:lineRule="auto"/>
              <w:jc w:val="center"/>
              <w:rPr>
                <w:rFonts w:ascii="仿宋" w:hAnsi="仿宋" w:eastAsia="仿宋" w:cs="Times New Roman"/>
                <w:color w:val="000000"/>
                <w:sz w:val="20"/>
                <w:szCs w:val="20"/>
              </w:rPr>
            </w:pPr>
            <w:r>
              <w:rPr>
                <w:rFonts w:ascii="仿宋" w:hAnsi="仿宋" w:eastAsia="仿宋" w:cs="Times New Roman"/>
                <w:color w:val="000000"/>
                <w:sz w:val="20"/>
                <w:szCs w:val="20"/>
              </w:rPr>
              <w:t>功率</w:t>
            </w:r>
          </w:p>
        </w:tc>
        <w:tc>
          <w:tcPr>
            <w:tcW w:w="1905" w:type="dxa"/>
            <w:gridSpan w:val="3"/>
            <w:tcBorders>
              <w:top w:val="single" w:color="000000" w:sz="8" w:space="0"/>
              <w:left w:val="single" w:color="000000" w:sz="8" w:space="0"/>
              <w:bottom w:val="single" w:color="000000" w:sz="8" w:space="0"/>
              <w:right w:val="single" w:color="000000" w:sz="8" w:space="0"/>
            </w:tcBorders>
            <w:vAlign w:val="center"/>
          </w:tcPr>
          <w:p>
            <w:pPr>
              <w:snapToGrid w:val="0"/>
              <w:spacing w:line="360" w:lineRule="auto"/>
              <w:jc w:val="right"/>
              <w:rPr>
                <w:rFonts w:ascii="仿宋" w:hAnsi="仿宋" w:eastAsia="仿宋" w:cs="Times New Roman"/>
                <w:color w:val="000000"/>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10" w:hRule="atLeast"/>
        </w:trPr>
        <w:tc>
          <w:tcPr>
            <w:tcW w:w="1545" w:type="dxa"/>
            <w:vMerge w:val="continue"/>
            <w:tcBorders>
              <w:top w:val="single" w:color="000000" w:sz="8" w:space="0"/>
              <w:left w:val="single" w:color="000000" w:sz="8" w:space="0"/>
              <w:bottom w:val="single" w:color="000000" w:sz="8" w:space="0"/>
              <w:right w:val="single" w:color="000000" w:sz="8" w:space="0"/>
            </w:tcBorders>
            <w:vAlign w:val="center"/>
          </w:tcPr>
          <w:p>
            <w:pPr>
              <w:snapToGrid w:val="0"/>
              <w:spacing w:line="360" w:lineRule="auto"/>
              <w:jc w:val="left"/>
              <w:rPr>
                <w:rFonts w:ascii="仿宋" w:hAnsi="仿宋" w:eastAsia="仿宋" w:cs="Times New Roman"/>
                <w:color w:val="000000"/>
                <w:sz w:val="20"/>
                <w:szCs w:val="20"/>
              </w:rPr>
            </w:pPr>
          </w:p>
        </w:tc>
        <w:tc>
          <w:tcPr>
            <w:tcW w:w="1020" w:type="dxa"/>
            <w:gridSpan w:val="2"/>
            <w:vMerge w:val="continue"/>
            <w:tcBorders>
              <w:top w:val="single" w:color="000000" w:sz="8" w:space="0"/>
              <w:left w:val="single" w:color="000000" w:sz="8" w:space="0"/>
              <w:bottom w:val="single" w:color="000000" w:sz="8" w:space="0"/>
              <w:right w:val="single" w:color="000000" w:sz="8" w:space="0"/>
            </w:tcBorders>
            <w:vAlign w:val="center"/>
          </w:tcPr>
          <w:p>
            <w:pPr>
              <w:snapToGrid w:val="0"/>
              <w:spacing w:line="360" w:lineRule="auto"/>
              <w:jc w:val="left"/>
              <w:rPr>
                <w:rFonts w:ascii="仿宋" w:hAnsi="仿宋" w:eastAsia="仿宋" w:cs="Times New Roman"/>
                <w:color w:val="000000"/>
                <w:sz w:val="20"/>
                <w:szCs w:val="20"/>
              </w:rPr>
            </w:pPr>
          </w:p>
        </w:tc>
        <w:tc>
          <w:tcPr>
            <w:tcW w:w="1050" w:type="dxa"/>
            <w:tcBorders>
              <w:top w:val="single" w:color="000000" w:sz="8" w:space="0"/>
              <w:left w:val="single" w:color="000000" w:sz="8" w:space="0"/>
              <w:bottom w:val="single" w:color="000000" w:sz="8" w:space="0"/>
              <w:right w:val="single" w:color="000000" w:sz="8" w:space="0"/>
            </w:tcBorders>
            <w:vAlign w:val="center"/>
          </w:tcPr>
          <w:p>
            <w:pPr>
              <w:snapToGrid w:val="0"/>
              <w:spacing w:line="360" w:lineRule="auto"/>
              <w:jc w:val="center"/>
              <w:rPr>
                <w:rFonts w:ascii="仿宋" w:hAnsi="仿宋" w:eastAsia="仿宋" w:cs="Times New Roman"/>
                <w:color w:val="000000"/>
                <w:sz w:val="20"/>
                <w:szCs w:val="20"/>
              </w:rPr>
            </w:pPr>
            <w:r>
              <w:rPr>
                <w:rFonts w:ascii="仿宋" w:hAnsi="仿宋" w:eastAsia="仿宋" w:cs="Times New Roman"/>
                <w:color w:val="000000"/>
                <w:sz w:val="20"/>
                <w:szCs w:val="20"/>
              </w:rPr>
              <w:t>品牌型号</w:t>
            </w:r>
          </w:p>
        </w:tc>
        <w:tc>
          <w:tcPr>
            <w:tcW w:w="2025" w:type="dxa"/>
            <w:gridSpan w:val="2"/>
            <w:tcBorders>
              <w:top w:val="single" w:color="000000" w:sz="8" w:space="0"/>
              <w:left w:val="single" w:color="000000" w:sz="8" w:space="0"/>
              <w:bottom w:val="single" w:color="000000" w:sz="8" w:space="0"/>
              <w:right w:val="single" w:color="000000" w:sz="8" w:space="0"/>
            </w:tcBorders>
            <w:vAlign w:val="center"/>
          </w:tcPr>
          <w:p>
            <w:pPr>
              <w:snapToGrid w:val="0"/>
              <w:spacing w:line="360" w:lineRule="auto"/>
              <w:jc w:val="right"/>
              <w:rPr>
                <w:rFonts w:ascii="仿宋" w:hAnsi="仿宋" w:eastAsia="仿宋" w:cs="Times New Roman"/>
                <w:color w:val="000000"/>
                <w:sz w:val="20"/>
                <w:szCs w:val="20"/>
              </w:rPr>
            </w:pPr>
          </w:p>
        </w:tc>
        <w:tc>
          <w:tcPr>
            <w:tcW w:w="1815" w:type="dxa"/>
            <w:gridSpan w:val="2"/>
            <w:tcBorders>
              <w:top w:val="single" w:color="000000" w:sz="8" w:space="0"/>
              <w:left w:val="single" w:color="000000" w:sz="8" w:space="0"/>
              <w:bottom w:val="single" w:color="000000" w:sz="8" w:space="0"/>
              <w:right w:val="single" w:color="000000" w:sz="8" w:space="0"/>
            </w:tcBorders>
            <w:vAlign w:val="center"/>
          </w:tcPr>
          <w:p>
            <w:pPr>
              <w:snapToGrid w:val="0"/>
              <w:spacing w:line="360" w:lineRule="auto"/>
              <w:jc w:val="center"/>
              <w:rPr>
                <w:rFonts w:ascii="仿宋" w:hAnsi="仿宋" w:eastAsia="仿宋" w:cs="Times New Roman"/>
                <w:color w:val="000000"/>
                <w:sz w:val="20"/>
                <w:szCs w:val="20"/>
              </w:rPr>
            </w:pPr>
            <w:r>
              <w:rPr>
                <w:rFonts w:ascii="仿宋" w:hAnsi="仿宋" w:eastAsia="仿宋" w:cs="Times New Roman"/>
                <w:color w:val="000000"/>
                <w:sz w:val="20"/>
                <w:szCs w:val="20"/>
              </w:rPr>
              <w:t>启用时间</w:t>
            </w:r>
          </w:p>
        </w:tc>
        <w:tc>
          <w:tcPr>
            <w:tcW w:w="1905" w:type="dxa"/>
            <w:gridSpan w:val="3"/>
            <w:tcBorders>
              <w:top w:val="single" w:color="000000" w:sz="8" w:space="0"/>
              <w:left w:val="single" w:color="000000" w:sz="8" w:space="0"/>
              <w:bottom w:val="single" w:color="000000" w:sz="8" w:space="0"/>
              <w:right w:val="single" w:color="000000" w:sz="8" w:space="0"/>
            </w:tcBorders>
            <w:vAlign w:val="center"/>
          </w:tcPr>
          <w:p>
            <w:pPr>
              <w:snapToGrid w:val="0"/>
              <w:spacing w:line="360" w:lineRule="auto"/>
              <w:jc w:val="right"/>
              <w:rPr>
                <w:rFonts w:ascii="仿宋" w:hAnsi="仿宋" w:eastAsia="仿宋" w:cs="Times New Roman"/>
                <w:color w:val="000000"/>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10" w:hRule="atLeast"/>
        </w:trPr>
        <w:tc>
          <w:tcPr>
            <w:tcW w:w="1545" w:type="dxa"/>
            <w:vMerge w:val="continue"/>
            <w:tcBorders>
              <w:top w:val="single" w:color="000000" w:sz="8" w:space="0"/>
              <w:left w:val="single" w:color="000000" w:sz="8" w:space="0"/>
              <w:bottom w:val="single" w:color="000000" w:sz="8" w:space="0"/>
              <w:right w:val="single" w:color="000000" w:sz="8" w:space="0"/>
            </w:tcBorders>
            <w:vAlign w:val="center"/>
          </w:tcPr>
          <w:p>
            <w:pPr>
              <w:snapToGrid w:val="0"/>
              <w:spacing w:line="360" w:lineRule="auto"/>
              <w:jc w:val="left"/>
              <w:rPr>
                <w:rFonts w:ascii="仿宋" w:hAnsi="仿宋" w:eastAsia="仿宋" w:cs="Times New Roman"/>
                <w:color w:val="000000"/>
                <w:sz w:val="20"/>
                <w:szCs w:val="20"/>
              </w:rPr>
            </w:pPr>
          </w:p>
        </w:tc>
        <w:tc>
          <w:tcPr>
            <w:tcW w:w="1005" w:type="dxa"/>
            <w:vMerge w:val="restart"/>
            <w:tcBorders>
              <w:top w:val="single" w:color="000000" w:sz="8" w:space="0"/>
              <w:left w:val="single" w:color="000000" w:sz="8" w:space="0"/>
              <w:bottom w:val="single" w:color="000000" w:sz="8" w:space="0"/>
              <w:right w:val="single" w:color="000000" w:sz="8" w:space="0"/>
            </w:tcBorders>
            <w:vAlign w:val="center"/>
          </w:tcPr>
          <w:p>
            <w:pPr>
              <w:snapToGrid w:val="0"/>
              <w:spacing w:line="360" w:lineRule="auto"/>
              <w:jc w:val="center"/>
              <w:rPr>
                <w:rFonts w:ascii="仿宋" w:hAnsi="仿宋" w:eastAsia="仿宋" w:cs="Times New Roman"/>
                <w:color w:val="000000"/>
                <w:sz w:val="20"/>
                <w:szCs w:val="20"/>
              </w:rPr>
            </w:pPr>
            <w:r>
              <w:rPr>
                <w:rFonts w:ascii="仿宋" w:hAnsi="仿宋" w:eastAsia="仿宋" w:cs="Times New Roman"/>
                <w:color w:val="000000"/>
                <w:sz w:val="20"/>
                <w:szCs w:val="20"/>
              </w:rPr>
              <w:t>配电房变压器</w:t>
            </w:r>
          </w:p>
        </w:tc>
        <w:tc>
          <w:tcPr>
            <w:tcW w:w="1065" w:type="dxa"/>
            <w:gridSpan w:val="2"/>
            <w:tcBorders>
              <w:top w:val="single" w:color="000000" w:sz="8" w:space="0"/>
              <w:left w:val="single" w:color="000000" w:sz="8" w:space="0"/>
              <w:bottom w:val="single" w:color="000000" w:sz="8" w:space="0"/>
              <w:right w:val="single" w:color="000000" w:sz="8" w:space="0"/>
            </w:tcBorders>
            <w:vAlign w:val="center"/>
          </w:tcPr>
          <w:p>
            <w:pPr>
              <w:snapToGrid w:val="0"/>
              <w:spacing w:line="360" w:lineRule="auto"/>
              <w:jc w:val="center"/>
              <w:rPr>
                <w:rFonts w:ascii="仿宋" w:hAnsi="仿宋" w:eastAsia="仿宋" w:cs="Times New Roman"/>
                <w:color w:val="000000"/>
                <w:sz w:val="20"/>
                <w:szCs w:val="20"/>
              </w:rPr>
            </w:pPr>
            <w:r>
              <w:rPr>
                <w:rFonts w:ascii="仿宋" w:hAnsi="仿宋" w:eastAsia="仿宋" w:cs="Times New Roman"/>
                <w:color w:val="000000"/>
                <w:sz w:val="20"/>
                <w:szCs w:val="20"/>
              </w:rPr>
              <w:t>数量</w:t>
            </w:r>
          </w:p>
        </w:tc>
        <w:tc>
          <w:tcPr>
            <w:tcW w:w="2025" w:type="dxa"/>
            <w:gridSpan w:val="2"/>
            <w:tcBorders>
              <w:top w:val="single" w:color="000000" w:sz="8" w:space="0"/>
              <w:left w:val="single" w:color="000000" w:sz="8" w:space="0"/>
              <w:bottom w:val="single" w:color="000000" w:sz="8" w:space="0"/>
              <w:right w:val="single" w:color="000000" w:sz="8" w:space="0"/>
            </w:tcBorders>
            <w:vAlign w:val="center"/>
          </w:tcPr>
          <w:p>
            <w:pPr>
              <w:snapToGrid w:val="0"/>
              <w:spacing w:line="360" w:lineRule="auto"/>
              <w:jc w:val="right"/>
              <w:rPr>
                <w:rFonts w:ascii="仿宋" w:hAnsi="仿宋" w:eastAsia="仿宋" w:cs="Times New Roman"/>
                <w:color w:val="000000"/>
                <w:sz w:val="20"/>
                <w:szCs w:val="20"/>
              </w:rPr>
            </w:pPr>
          </w:p>
        </w:tc>
        <w:tc>
          <w:tcPr>
            <w:tcW w:w="1815" w:type="dxa"/>
            <w:gridSpan w:val="2"/>
            <w:tcBorders>
              <w:top w:val="single" w:color="000000" w:sz="8" w:space="0"/>
              <w:left w:val="single" w:color="000000" w:sz="8" w:space="0"/>
              <w:bottom w:val="single" w:color="000000" w:sz="8" w:space="0"/>
              <w:right w:val="single" w:color="000000" w:sz="8" w:space="0"/>
            </w:tcBorders>
            <w:vAlign w:val="center"/>
          </w:tcPr>
          <w:p>
            <w:pPr>
              <w:snapToGrid w:val="0"/>
              <w:spacing w:line="360" w:lineRule="auto"/>
              <w:jc w:val="center"/>
              <w:rPr>
                <w:rFonts w:ascii="仿宋" w:hAnsi="仿宋" w:eastAsia="仿宋" w:cs="Times New Roman"/>
                <w:color w:val="000000"/>
                <w:sz w:val="20"/>
                <w:szCs w:val="20"/>
              </w:rPr>
            </w:pPr>
            <w:r>
              <w:rPr>
                <w:rFonts w:ascii="仿宋" w:hAnsi="仿宋" w:eastAsia="仿宋" w:cs="Times New Roman"/>
                <w:color w:val="000000"/>
                <w:sz w:val="20"/>
                <w:szCs w:val="20"/>
              </w:rPr>
              <w:t>容量</w:t>
            </w:r>
          </w:p>
        </w:tc>
        <w:tc>
          <w:tcPr>
            <w:tcW w:w="1905" w:type="dxa"/>
            <w:gridSpan w:val="3"/>
            <w:tcBorders>
              <w:top w:val="single" w:color="000000" w:sz="8" w:space="0"/>
              <w:left w:val="single" w:color="000000" w:sz="8" w:space="0"/>
              <w:bottom w:val="single" w:color="000000" w:sz="8" w:space="0"/>
              <w:right w:val="single" w:color="000000" w:sz="8" w:space="0"/>
            </w:tcBorders>
            <w:vAlign w:val="center"/>
          </w:tcPr>
          <w:p>
            <w:pPr>
              <w:snapToGrid w:val="0"/>
              <w:spacing w:line="360" w:lineRule="auto"/>
              <w:jc w:val="right"/>
              <w:rPr>
                <w:rFonts w:ascii="仿宋" w:hAnsi="仿宋" w:eastAsia="仿宋" w:cs="Times New Roman"/>
                <w:color w:val="000000"/>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10" w:hRule="atLeast"/>
        </w:trPr>
        <w:tc>
          <w:tcPr>
            <w:tcW w:w="1545" w:type="dxa"/>
            <w:vMerge w:val="continue"/>
            <w:tcBorders>
              <w:top w:val="single" w:color="000000" w:sz="8" w:space="0"/>
              <w:left w:val="single" w:color="000000" w:sz="8" w:space="0"/>
              <w:bottom w:val="single" w:color="000000" w:sz="8" w:space="0"/>
              <w:right w:val="single" w:color="000000" w:sz="8" w:space="0"/>
            </w:tcBorders>
            <w:vAlign w:val="center"/>
          </w:tcPr>
          <w:p>
            <w:pPr>
              <w:snapToGrid w:val="0"/>
              <w:spacing w:line="360" w:lineRule="auto"/>
              <w:jc w:val="left"/>
              <w:rPr>
                <w:rFonts w:ascii="仿宋" w:hAnsi="仿宋" w:eastAsia="仿宋" w:cs="Times New Roman"/>
                <w:color w:val="000000"/>
                <w:sz w:val="20"/>
                <w:szCs w:val="20"/>
              </w:rPr>
            </w:pPr>
          </w:p>
        </w:tc>
        <w:tc>
          <w:tcPr>
            <w:tcW w:w="1005" w:type="dxa"/>
            <w:vMerge w:val="continue"/>
            <w:tcBorders>
              <w:top w:val="single" w:color="000000" w:sz="8" w:space="0"/>
              <w:left w:val="single" w:color="000000" w:sz="8" w:space="0"/>
              <w:bottom w:val="single" w:color="000000" w:sz="8" w:space="0"/>
              <w:right w:val="single" w:color="000000" w:sz="8" w:space="0"/>
            </w:tcBorders>
            <w:vAlign w:val="center"/>
          </w:tcPr>
          <w:p>
            <w:pPr>
              <w:snapToGrid w:val="0"/>
              <w:spacing w:line="360" w:lineRule="auto"/>
              <w:jc w:val="left"/>
              <w:rPr>
                <w:rFonts w:ascii="仿宋" w:hAnsi="仿宋" w:eastAsia="仿宋" w:cs="Times New Roman"/>
                <w:color w:val="000000"/>
                <w:sz w:val="20"/>
                <w:szCs w:val="20"/>
              </w:rPr>
            </w:pPr>
          </w:p>
        </w:tc>
        <w:tc>
          <w:tcPr>
            <w:tcW w:w="1065" w:type="dxa"/>
            <w:gridSpan w:val="2"/>
            <w:tcBorders>
              <w:top w:val="single" w:color="000000" w:sz="8" w:space="0"/>
              <w:left w:val="single" w:color="000000" w:sz="8" w:space="0"/>
              <w:bottom w:val="single" w:color="000000" w:sz="8" w:space="0"/>
              <w:right w:val="single" w:color="000000" w:sz="8" w:space="0"/>
            </w:tcBorders>
            <w:vAlign w:val="center"/>
          </w:tcPr>
          <w:p>
            <w:pPr>
              <w:snapToGrid w:val="0"/>
              <w:spacing w:line="360" w:lineRule="auto"/>
              <w:jc w:val="center"/>
              <w:rPr>
                <w:rFonts w:ascii="仿宋" w:hAnsi="仿宋" w:eastAsia="仿宋" w:cs="Times New Roman"/>
                <w:color w:val="000000"/>
                <w:sz w:val="20"/>
                <w:szCs w:val="20"/>
              </w:rPr>
            </w:pPr>
            <w:r>
              <w:rPr>
                <w:rFonts w:ascii="仿宋" w:hAnsi="仿宋" w:eastAsia="仿宋" w:cs="Times New Roman"/>
                <w:color w:val="000000"/>
                <w:sz w:val="20"/>
                <w:szCs w:val="20"/>
              </w:rPr>
              <w:t>品牌型号</w:t>
            </w:r>
          </w:p>
        </w:tc>
        <w:tc>
          <w:tcPr>
            <w:tcW w:w="2025" w:type="dxa"/>
            <w:gridSpan w:val="2"/>
            <w:tcBorders>
              <w:top w:val="single" w:color="000000" w:sz="8" w:space="0"/>
              <w:left w:val="single" w:color="000000" w:sz="8" w:space="0"/>
              <w:bottom w:val="single" w:color="000000" w:sz="8" w:space="0"/>
              <w:right w:val="single" w:color="000000" w:sz="8" w:space="0"/>
            </w:tcBorders>
            <w:vAlign w:val="center"/>
          </w:tcPr>
          <w:p>
            <w:pPr>
              <w:snapToGrid w:val="0"/>
              <w:spacing w:line="360" w:lineRule="auto"/>
              <w:jc w:val="right"/>
              <w:rPr>
                <w:rFonts w:ascii="仿宋" w:hAnsi="仿宋" w:eastAsia="仿宋" w:cs="Times New Roman"/>
                <w:color w:val="000000"/>
                <w:sz w:val="20"/>
                <w:szCs w:val="20"/>
              </w:rPr>
            </w:pPr>
          </w:p>
        </w:tc>
        <w:tc>
          <w:tcPr>
            <w:tcW w:w="1815" w:type="dxa"/>
            <w:gridSpan w:val="2"/>
            <w:tcBorders>
              <w:top w:val="single" w:color="000000" w:sz="8" w:space="0"/>
              <w:left w:val="single" w:color="000000" w:sz="8" w:space="0"/>
              <w:bottom w:val="single" w:color="000000" w:sz="8" w:space="0"/>
              <w:right w:val="single" w:color="000000" w:sz="8" w:space="0"/>
            </w:tcBorders>
            <w:vAlign w:val="center"/>
          </w:tcPr>
          <w:p>
            <w:pPr>
              <w:snapToGrid w:val="0"/>
              <w:spacing w:line="360" w:lineRule="auto"/>
              <w:jc w:val="center"/>
              <w:rPr>
                <w:rFonts w:ascii="仿宋" w:hAnsi="仿宋" w:eastAsia="仿宋" w:cs="Times New Roman"/>
                <w:color w:val="000000"/>
                <w:sz w:val="20"/>
                <w:szCs w:val="20"/>
              </w:rPr>
            </w:pPr>
            <w:r>
              <w:rPr>
                <w:rFonts w:ascii="仿宋" w:hAnsi="仿宋" w:eastAsia="仿宋" w:cs="Times New Roman"/>
                <w:color w:val="000000"/>
                <w:sz w:val="20"/>
                <w:szCs w:val="20"/>
              </w:rPr>
              <w:t>启用时间</w:t>
            </w:r>
          </w:p>
        </w:tc>
        <w:tc>
          <w:tcPr>
            <w:tcW w:w="1905" w:type="dxa"/>
            <w:gridSpan w:val="3"/>
            <w:tcBorders>
              <w:top w:val="single" w:color="000000" w:sz="8" w:space="0"/>
              <w:left w:val="single" w:color="000000" w:sz="8" w:space="0"/>
              <w:bottom w:val="single" w:color="000000" w:sz="8" w:space="0"/>
              <w:right w:val="single" w:color="000000" w:sz="8" w:space="0"/>
            </w:tcBorders>
            <w:vAlign w:val="center"/>
          </w:tcPr>
          <w:p>
            <w:pPr>
              <w:snapToGrid w:val="0"/>
              <w:spacing w:line="360" w:lineRule="auto"/>
              <w:jc w:val="right"/>
              <w:rPr>
                <w:rFonts w:ascii="仿宋" w:hAnsi="仿宋" w:eastAsia="仿宋" w:cs="Times New Roman"/>
                <w:color w:val="000000"/>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10" w:hRule="atLeast"/>
        </w:trPr>
        <w:tc>
          <w:tcPr>
            <w:tcW w:w="1545" w:type="dxa"/>
            <w:vMerge w:val="continue"/>
            <w:tcBorders>
              <w:top w:val="single" w:color="000000" w:sz="8" w:space="0"/>
              <w:left w:val="single" w:color="000000" w:sz="8" w:space="0"/>
              <w:bottom w:val="single" w:color="000000" w:sz="8" w:space="0"/>
              <w:right w:val="single" w:color="000000" w:sz="8" w:space="0"/>
            </w:tcBorders>
            <w:vAlign w:val="center"/>
          </w:tcPr>
          <w:p>
            <w:pPr>
              <w:snapToGrid w:val="0"/>
              <w:spacing w:line="360" w:lineRule="auto"/>
              <w:jc w:val="left"/>
              <w:rPr>
                <w:rFonts w:ascii="仿宋" w:hAnsi="仿宋" w:eastAsia="仿宋" w:cs="Times New Roman"/>
                <w:color w:val="000000"/>
                <w:sz w:val="20"/>
                <w:szCs w:val="20"/>
              </w:rPr>
            </w:pPr>
          </w:p>
        </w:tc>
        <w:tc>
          <w:tcPr>
            <w:tcW w:w="1005" w:type="dxa"/>
            <w:vMerge w:val="restart"/>
            <w:tcBorders>
              <w:top w:val="single" w:color="000000" w:sz="8" w:space="0"/>
              <w:left w:val="single" w:color="000000" w:sz="8" w:space="0"/>
              <w:bottom w:val="single" w:color="000000" w:sz="8" w:space="0"/>
              <w:right w:val="single" w:color="000000" w:sz="8" w:space="0"/>
            </w:tcBorders>
            <w:vAlign w:val="center"/>
          </w:tcPr>
          <w:p>
            <w:pPr>
              <w:snapToGrid w:val="0"/>
              <w:spacing w:line="360" w:lineRule="auto"/>
              <w:jc w:val="center"/>
              <w:rPr>
                <w:rFonts w:ascii="仿宋" w:hAnsi="仿宋" w:eastAsia="仿宋" w:cs="Times New Roman"/>
                <w:color w:val="000000"/>
                <w:sz w:val="20"/>
                <w:szCs w:val="20"/>
              </w:rPr>
            </w:pPr>
            <w:r>
              <w:rPr>
                <w:rFonts w:ascii="仿宋" w:hAnsi="仿宋" w:eastAsia="仿宋" w:cs="Times New Roman"/>
                <w:color w:val="000000"/>
                <w:sz w:val="20"/>
                <w:szCs w:val="20"/>
              </w:rPr>
              <w:t>发电机组</w:t>
            </w:r>
          </w:p>
        </w:tc>
        <w:tc>
          <w:tcPr>
            <w:tcW w:w="1065" w:type="dxa"/>
            <w:gridSpan w:val="2"/>
            <w:tcBorders>
              <w:top w:val="single" w:color="000000" w:sz="8" w:space="0"/>
              <w:left w:val="single" w:color="000000" w:sz="8" w:space="0"/>
              <w:bottom w:val="single" w:color="000000" w:sz="8" w:space="0"/>
              <w:right w:val="single" w:color="000000" w:sz="8" w:space="0"/>
            </w:tcBorders>
            <w:vAlign w:val="center"/>
          </w:tcPr>
          <w:p>
            <w:pPr>
              <w:snapToGrid w:val="0"/>
              <w:spacing w:line="360" w:lineRule="auto"/>
              <w:jc w:val="center"/>
              <w:rPr>
                <w:rFonts w:ascii="仿宋" w:hAnsi="仿宋" w:eastAsia="仿宋" w:cs="Times New Roman"/>
                <w:color w:val="000000"/>
                <w:sz w:val="20"/>
                <w:szCs w:val="20"/>
              </w:rPr>
            </w:pPr>
            <w:r>
              <w:rPr>
                <w:rFonts w:ascii="仿宋" w:hAnsi="仿宋" w:eastAsia="仿宋" w:cs="Times New Roman"/>
                <w:color w:val="000000"/>
                <w:sz w:val="20"/>
                <w:szCs w:val="20"/>
              </w:rPr>
              <w:t>功率</w:t>
            </w:r>
          </w:p>
        </w:tc>
        <w:tc>
          <w:tcPr>
            <w:tcW w:w="2025" w:type="dxa"/>
            <w:gridSpan w:val="2"/>
            <w:tcBorders>
              <w:top w:val="single" w:color="000000" w:sz="8" w:space="0"/>
              <w:left w:val="single" w:color="000000" w:sz="8" w:space="0"/>
              <w:bottom w:val="single" w:color="000000" w:sz="8" w:space="0"/>
              <w:right w:val="single" w:color="000000" w:sz="8" w:space="0"/>
            </w:tcBorders>
            <w:vAlign w:val="center"/>
          </w:tcPr>
          <w:p>
            <w:pPr>
              <w:snapToGrid w:val="0"/>
              <w:spacing w:line="360" w:lineRule="auto"/>
              <w:jc w:val="right"/>
              <w:rPr>
                <w:rFonts w:ascii="仿宋" w:hAnsi="仿宋" w:eastAsia="仿宋" w:cs="Times New Roman"/>
                <w:color w:val="000000"/>
                <w:sz w:val="20"/>
                <w:szCs w:val="20"/>
              </w:rPr>
            </w:pPr>
          </w:p>
        </w:tc>
        <w:tc>
          <w:tcPr>
            <w:tcW w:w="1815" w:type="dxa"/>
            <w:gridSpan w:val="2"/>
            <w:tcBorders>
              <w:top w:val="single" w:color="000000" w:sz="8" w:space="0"/>
              <w:left w:val="single" w:color="000000" w:sz="8" w:space="0"/>
              <w:bottom w:val="single" w:color="000000" w:sz="8" w:space="0"/>
              <w:right w:val="single" w:color="000000" w:sz="8" w:space="0"/>
            </w:tcBorders>
            <w:vAlign w:val="center"/>
          </w:tcPr>
          <w:p>
            <w:pPr>
              <w:snapToGrid w:val="0"/>
              <w:spacing w:line="360" w:lineRule="auto"/>
              <w:jc w:val="center"/>
              <w:rPr>
                <w:rFonts w:ascii="仿宋" w:hAnsi="仿宋" w:eastAsia="仿宋" w:cs="Times New Roman"/>
                <w:color w:val="000000"/>
                <w:sz w:val="20"/>
                <w:szCs w:val="20"/>
              </w:rPr>
            </w:pPr>
            <w:r>
              <w:rPr>
                <w:rFonts w:ascii="仿宋" w:hAnsi="仿宋" w:eastAsia="仿宋" w:cs="Times New Roman"/>
                <w:color w:val="000000"/>
                <w:sz w:val="20"/>
                <w:szCs w:val="20"/>
              </w:rPr>
              <w:t>品牌型号</w:t>
            </w:r>
          </w:p>
        </w:tc>
        <w:tc>
          <w:tcPr>
            <w:tcW w:w="1905" w:type="dxa"/>
            <w:gridSpan w:val="3"/>
            <w:tcBorders>
              <w:top w:val="single" w:color="000000" w:sz="8" w:space="0"/>
              <w:left w:val="single" w:color="000000" w:sz="8" w:space="0"/>
              <w:bottom w:val="single" w:color="000000" w:sz="8" w:space="0"/>
              <w:right w:val="single" w:color="000000" w:sz="8" w:space="0"/>
            </w:tcBorders>
            <w:vAlign w:val="center"/>
          </w:tcPr>
          <w:p>
            <w:pPr>
              <w:snapToGrid w:val="0"/>
              <w:spacing w:line="360" w:lineRule="auto"/>
              <w:jc w:val="right"/>
              <w:rPr>
                <w:rFonts w:ascii="仿宋" w:hAnsi="仿宋" w:eastAsia="仿宋" w:cs="Times New Roman"/>
                <w:color w:val="000000"/>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10" w:hRule="atLeast"/>
        </w:trPr>
        <w:tc>
          <w:tcPr>
            <w:tcW w:w="1545" w:type="dxa"/>
            <w:vMerge w:val="continue"/>
            <w:tcBorders>
              <w:top w:val="single" w:color="000000" w:sz="8" w:space="0"/>
              <w:left w:val="single" w:color="000000" w:sz="8" w:space="0"/>
              <w:bottom w:val="single" w:color="000000" w:sz="8" w:space="0"/>
              <w:right w:val="single" w:color="000000" w:sz="8" w:space="0"/>
            </w:tcBorders>
            <w:vAlign w:val="center"/>
          </w:tcPr>
          <w:p>
            <w:pPr>
              <w:snapToGrid w:val="0"/>
              <w:spacing w:line="360" w:lineRule="auto"/>
              <w:jc w:val="left"/>
              <w:rPr>
                <w:rFonts w:ascii="仿宋" w:hAnsi="仿宋" w:eastAsia="仿宋" w:cs="Times New Roman"/>
                <w:color w:val="000000"/>
                <w:sz w:val="20"/>
                <w:szCs w:val="20"/>
              </w:rPr>
            </w:pPr>
          </w:p>
        </w:tc>
        <w:tc>
          <w:tcPr>
            <w:tcW w:w="1005" w:type="dxa"/>
            <w:vMerge w:val="continue"/>
            <w:tcBorders>
              <w:top w:val="single" w:color="000000" w:sz="8" w:space="0"/>
              <w:left w:val="single" w:color="000000" w:sz="8" w:space="0"/>
              <w:bottom w:val="single" w:color="000000" w:sz="8" w:space="0"/>
              <w:right w:val="single" w:color="000000" w:sz="8" w:space="0"/>
            </w:tcBorders>
            <w:vAlign w:val="center"/>
          </w:tcPr>
          <w:p>
            <w:pPr>
              <w:snapToGrid w:val="0"/>
              <w:spacing w:line="360" w:lineRule="auto"/>
              <w:jc w:val="left"/>
              <w:rPr>
                <w:rFonts w:ascii="仿宋" w:hAnsi="仿宋" w:eastAsia="仿宋" w:cs="Times New Roman"/>
                <w:color w:val="000000"/>
                <w:sz w:val="20"/>
                <w:szCs w:val="20"/>
              </w:rPr>
            </w:pPr>
          </w:p>
        </w:tc>
        <w:tc>
          <w:tcPr>
            <w:tcW w:w="1065" w:type="dxa"/>
            <w:gridSpan w:val="2"/>
            <w:tcBorders>
              <w:top w:val="single" w:color="000000" w:sz="8" w:space="0"/>
              <w:left w:val="single" w:color="000000" w:sz="8" w:space="0"/>
              <w:bottom w:val="single" w:color="000000" w:sz="8" w:space="0"/>
              <w:right w:val="single" w:color="000000" w:sz="8" w:space="0"/>
            </w:tcBorders>
            <w:vAlign w:val="center"/>
          </w:tcPr>
          <w:p>
            <w:pPr>
              <w:snapToGrid w:val="0"/>
              <w:spacing w:line="360" w:lineRule="auto"/>
              <w:jc w:val="center"/>
              <w:rPr>
                <w:rFonts w:ascii="仿宋" w:hAnsi="仿宋" w:eastAsia="仿宋" w:cs="Times New Roman"/>
                <w:color w:val="000000"/>
                <w:sz w:val="20"/>
                <w:szCs w:val="20"/>
              </w:rPr>
            </w:pPr>
            <w:r>
              <w:rPr>
                <w:rFonts w:ascii="仿宋" w:hAnsi="仿宋" w:eastAsia="仿宋" w:cs="Times New Roman"/>
                <w:color w:val="000000"/>
                <w:sz w:val="20"/>
                <w:szCs w:val="20"/>
              </w:rPr>
              <w:t>启用时间</w:t>
            </w:r>
          </w:p>
        </w:tc>
        <w:tc>
          <w:tcPr>
            <w:tcW w:w="5745" w:type="dxa"/>
            <w:gridSpan w:val="7"/>
            <w:tcBorders>
              <w:top w:val="single" w:color="000000" w:sz="8" w:space="0"/>
              <w:left w:val="single" w:color="000000" w:sz="8" w:space="0"/>
              <w:bottom w:val="single" w:color="000000" w:sz="8" w:space="0"/>
              <w:right w:val="single" w:color="000000" w:sz="8" w:space="0"/>
            </w:tcBorders>
            <w:vAlign w:val="center"/>
          </w:tcPr>
          <w:p>
            <w:pPr>
              <w:snapToGrid w:val="0"/>
              <w:spacing w:line="360" w:lineRule="auto"/>
              <w:jc w:val="right"/>
              <w:rPr>
                <w:rFonts w:ascii="仿宋" w:hAnsi="仿宋" w:eastAsia="仿宋" w:cs="Times New Roman"/>
                <w:color w:val="000000"/>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10" w:hRule="atLeast"/>
        </w:trPr>
        <w:tc>
          <w:tcPr>
            <w:tcW w:w="1545" w:type="dxa"/>
            <w:vMerge w:val="continue"/>
            <w:tcBorders>
              <w:top w:val="single" w:color="000000" w:sz="8" w:space="0"/>
              <w:left w:val="single" w:color="000000" w:sz="8" w:space="0"/>
              <w:bottom w:val="single" w:color="000000" w:sz="8" w:space="0"/>
              <w:right w:val="single" w:color="000000" w:sz="8" w:space="0"/>
            </w:tcBorders>
            <w:vAlign w:val="center"/>
          </w:tcPr>
          <w:p>
            <w:pPr>
              <w:snapToGrid w:val="0"/>
              <w:spacing w:line="360" w:lineRule="auto"/>
              <w:jc w:val="left"/>
              <w:rPr>
                <w:rFonts w:ascii="仿宋" w:hAnsi="仿宋" w:eastAsia="仿宋" w:cs="Times New Roman"/>
                <w:color w:val="000000"/>
                <w:sz w:val="20"/>
                <w:szCs w:val="20"/>
              </w:rPr>
            </w:pPr>
          </w:p>
        </w:tc>
        <w:tc>
          <w:tcPr>
            <w:tcW w:w="1005" w:type="dxa"/>
            <w:tcBorders>
              <w:top w:val="single" w:color="000000" w:sz="8" w:space="0"/>
              <w:left w:val="single" w:color="000000" w:sz="8" w:space="0"/>
              <w:bottom w:val="single" w:color="000000" w:sz="8" w:space="0"/>
              <w:right w:val="single" w:color="000000" w:sz="8" w:space="0"/>
            </w:tcBorders>
            <w:vAlign w:val="center"/>
          </w:tcPr>
          <w:p>
            <w:pPr>
              <w:snapToGrid w:val="0"/>
              <w:spacing w:line="360" w:lineRule="auto"/>
              <w:jc w:val="center"/>
              <w:rPr>
                <w:rFonts w:ascii="仿宋" w:hAnsi="仿宋" w:eastAsia="仿宋" w:cs="Times New Roman"/>
                <w:color w:val="000000"/>
                <w:sz w:val="20"/>
                <w:szCs w:val="20"/>
              </w:rPr>
            </w:pPr>
            <w:r>
              <w:rPr>
                <w:rFonts w:ascii="仿宋" w:hAnsi="仿宋" w:eastAsia="仿宋" w:cs="Times New Roman"/>
                <w:color w:val="000000"/>
                <w:sz w:val="20"/>
                <w:szCs w:val="20"/>
              </w:rPr>
              <w:t>生活蓄水池</w:t>
            </w:r>
          </w:p>
        </w:tc>
        <w:tc>
          <w:tcPr>
            <w:tcW w:w="1065" w:type="dxa"/>
            <w:gridSpan w:val="2"/>
            <w:tcBorders>
              <w:top w:val="single" w:color="000000" w:sz="8" w:space="0"/>
              <w:left w:val="single" w:color="000000" w:sz="8" w:space="0"/>
              <w:bottom w:val="single" w:color="000000" w:sz="8" w:space="0"/>
              <w:right w:val="single" w:color="000000" w:sz="8" w:space="0"/>
            </w:tcBorders>
            <w:vAlign w:val="center"/>
          </w:tcPr>
          <w:p>
            <w:pPr>
              <w:snapToGrid w:val="0"/>
              <w:spacing w:line="360" w:lineRule="auto"/>
              <w:jc w:val="right"/>
              <w:rPr>
                <w:rFonts w:ascii="仿宋" w:hAnsi="仿宋" w:eastAsia="仿宋" w:cs="Times New Roman"/>
                <w:color w:val="000000"/>
                <w:sz w:val="20"/>
                <w:szCs w:val="20"/>
              </w:rPr>
            </w:pPr>
          </w:p>
        </w:tc>
        <w:tc>
          <w:tcPr>
            <w:tcW w:w="1455" w:type="dxa"/>
            <w:tcBorders>
              <w:top w:val="single" w:color="000000" w:sz="8" w:space="0"/>
              <w:left w:val="single" w:color="000000" w:sz="8" w:space="0"/>
              <w:bottom w:val="single" w:color="000000" w:sz="8" w:space="0"/>
              <w:right w:val="single" w:color="000000" w:sz="8" w:space="0"/>
            </w:tcBorders>
            <w:vAlign w:val="center"/>
          </w:tcPr>
          <w:p>
            <w:pPr>
              <w:snapToGrid w:val="0"/>
              <w:spacing w:line="360" w:lineRule="auto"/>
              <w:jc w:val="center"/>
              <w:rPr>
                <w:rFonts w:ascii="仿宋" w:hAnsi="仿宋" w:eastAsia="仿宋" w:cs="Times New Roman"/>
                <w:color w:val="000000"/>
                <w:sz w:val="20"/>
                <w:szCs w:val="20"/>
              </w:rPr>
            </w:pPr>
            <w:r>
              <w:rPr>
                <w:rFonts w:ascii="仿宋" w:hAnsi="仿宋" w:eastAsia="仿宋" w:cs="Times New Roman"/>
                <w:color w:val="000000"/>
                <w:sz w:val="20"/>
                <w:szCs w:val="20"/>
              </w:rPr>
              <w:t>消防水池</w:t>
            </w:r>
          </w:p>
        </w:tc>
        <w:tc>
          <w:tcPr>
            <w:tcW w:w="1455" w:type="dxa"/>
            <w:gridSpan w:val="2"/>
            <w:tcBorders>
              <w:top w:val="single" w:color="000000" w:sz="8" w:space="0"/>
              <w:left w:val="single" w:color="000000" w:sz="8" w:space="0"/>
              <w:bottom w:val="single" w:color="000000" w:sz="8" w:space="0"/>
              <w:right w:val="single" w:color="000000" w:sz="8" w:space="0"/>
            </w:tcBorders>
            <w:vAlign w:val="center"/>
          </w:tcPr>
          <w:p>
            <w:pPr>
              <w:snapToGrid w:val="0"/>
              <w:spacing w:line="360" w:lineRule="auto"/>
              <w:jc w:val="right"/>
              <w:rPr>
                <w:rFonts w:ascii="仿宋" w:hAnsi="仿宋" w:eastAsia="仿宋" w:cs="Times New Roman"/>
                <w:color w:val="000000"/>
                <w:sz w:val="20"/>
                <w:szCs w:val="20"/>
              </w:rPr>
            </w:pPr>
          </w:p>
        </w:tc>
        <w:tc>
          <w:tcPr>
            <w:tcW w:w="1380" w:type="dxa"/>
            <w:gridSpan w:val="3"/>
            <w:tcBorders>
              <w:top w:val="single" w:color="000000" w:sz="8" w:space="0"/>
              <w:left w:val="single" w:color="000000" w:sz="8" w:space="0"/>
              <w:bottom w:val="single" w:color="000000" w:sz="8" w:space="0"/>
              <w:right w:val="single" w:color="000000" w:sz="8" w:space="0"/>
            </w:tcBorders>
            <w:vAlign w:val="center"/>
          </w:tcPr>
          <w:p>
            <w:pPr>
              <w:snapToGrid w:val="0"/>
              <w:spacing w:line="360" w:lineRule="auto"/>
              <w:jc w:val="center"/>
              <w:rPr>
                <w:rFonts w:ascii="仿宋" w:hAnsi="仿宋" w:eastAsia="仿宋" w:cs="Times New Roman"/>
                <w:color w:val="000000"/>
                <w:sz w:val="20"/>
                <w:szCs w:val="20"/>
              </w:rPr>
            </w:pPr>
            <w:r>
              <w:rPr>
                <w:rFonts w:ascii="仿宋" w:hAnsi="仿宋" w:eastAsia="仿宋" w:cs="Times New Roman"/>
                <w:color w:val="000000"/>
                <w:sz w:val="20"/>
                <w:szCs w:val="20"/>
              </w:rPr>
              <w:t>消防水箱</w:t>
            </w:r>
          </w:p>
        </w:tc>
        <w:tc>
          <w:tcPr>
            <w:tcW w:w="1455" w:type="dxa"/>
            <w:tcBorders>
              <w:top w:val="single" w:color="000000" w:sz="8" w:space="0"/>
              <w:left w:val="single" w:color="000000" w:sz="8" w:space="0"/>
              <w:bottom w:val="single" w:color="000000" w:sz="8" w:space="0"/>
              <w:right w:val="single" w:color="000000" w:sz="8" w:space="0"/>
            </w:tcBorders>
            <w:vAlign w:val="center"/>
          </w:tcPr>
          <w:p>
            <w:pPr>
              <w:snapToGrid w:val="0"/>
              <w:spacing w:line="360" w:lineRule="auto"/>
              <w:jc w:val="right"/>
              <w:rPr>
                <w:rFonts w:ascii="仿宋" w:hAnsi="仿宋" w:eastAsia="仿宋" w:cs="Times New Roman"/>
                <w:color w:val="000000"/>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10" w:hRule="atLeast"/>
        </w:trPr>
        <w:tc>
          <w:tcPr>
            <w:tcW w:w="1545" w:type="dxa"/>
            <w:vMerge w:val="continue"/>
            <w:tcBorders>
              <w:top w:val="single" w:color="000000" w:sz="8" w:space="0"/>
              <w:left w:val="single" w:color="000000" w:sz="8" w:space="0"/>
              <w:bottom w:val="single" w:color="000000" w:sz="8" w:space="0"/>
              <w:right w:val="single" w:color="000000" w:sz="8" w:space="0"/>
            </w:tcBorders>
            <w:vAlign w:val="center"/>
          </w:tcPr>
          <w:p>
            <w:pPr>
              <w:snapToGrid w:val="0"/>
              <w:spacing w:line="360" w:lineRule="auto"/>
              <w:jc w:val="left"/>
              <w:rPr>
                <w:rFonts w:ascii="仿宋" w:hAnsi="仿宋" w:eastAsia="仿宋" w:cs="Times New Roman"/>
                <w:color w:val="000000"/>
                <w:sz w:val="20"/>
                <w:szCs w:val="20"/>
              </w:rPr>
            </w:pPr>
          </w:p>
        </w:tc>
        <w:tc>
          <w:tcPr>
            <w:tcW w:w="1005" w:type="dxa"/>
            <w:tcBorders>
              <w:top w:val="single" w:color="000000" w:sz="8" w:space="0"/>
              <w:left w:val="single" w:color="000000" w:sz="8" w:space="0"/>
              <w:bottom w:val="single" w:color="000000" w:sz="8" w:space="0"/>
              <w:right w:val="single" w:color="000000" w:sz="8" w:space="0"/>
            </w:tcBorders>
            <w:vAlign w:val="center"/>
          </w:tcPr>
          <w:p>
            <w:pPr>
              <w:snapToGrid w:val="0"/>
              <w:spacing w:line="360" w:lineRule="auto"/>
              <w:jc w:val="center"/>
              <w:rPr>
                <w:rFonts w:ascii="仿宋" w:hAnsi="仿宋" w:eastAsia="仿宋" w:cs="Times New Roman"/>
                <w:color w:val="000000"/>
                <w:sz w:val="20"/>
                <w:szCs w:val="20"/>
              </w:rPr>
            </w:pPr>
            <w:r>
              <w:rPr>
                <w:rFonts w:ascii="仿宋" w:hAnsi="仿宋" w:eastAsia="仿宋" w:cs="Times New Roman"/>
                <w:color w:val="000000"/>
                <w:sz w:val="20"/>
                <w:szCs w:val="20"/>
              </w:rPr>
              <w:t>生活水泵</w:t>
            </w:r>
          </w:p>
        </w:tc>
        <w:tc>
          <w:tcPr>
            <w:tcW w:w="1065" w:type="dxa"/>
            <w:gridSpan w:val="2"/>
            <w:tcBorders>
              <w:top w:val="single" w:color="000000" w:sz="8" w:space="0"/>
              <w:left w:val="single" w:color="000000" w:sz="8" w:space="0"/>
              <w:bottom w:val="single" w:color="000000" w:sz="8" w:space="0"/>
              <w:right w:val="single" w:color="000000" w:sz="8" w:space="0"/>
            </w:tcBorders>
            <w:vAlign w:val="center"/>
          </w:tcPr>
          <w:p>
            <w:pPr>
              <w:snapToGrid w:val="0"/>
              <w:spacing w:line="360" w:lineRule="auto"/>
              <w:jc w:val="right"/>
              <w:rPr>
                <w:rFonts w:ascii="仿宋" w:hAnsi="仿宋" w:eastAsia="仿宋" w:cs="Times New Roman"/>
                <w:color w:val="000000"/>
                <w:sz w:val="20"/>
                <w:szCs w:val="20"/>
              </w:rPr>
            </w:pPr>
          </w:p>
        </w:tc>
        <w:tc>
          <w:tcPr>
            <w:tcW w:w="1455" w:type="dxa"/>
            <w:tcBorders>
              <w:top w:val="single" w:color="000000" w:sz="8" w:space="0"/>
              <w:left w:val="single" w:color="000000" w:sz="8" w:space="0"/>
              <w:bottom w:val="single" w:color="000000" w:sz="8" w:space="0"/>
              <w:right w:val="single" w:color="000000" w:sz="8" w:space="0"/>
            </w:tcBorders>
            <w:vAlign w:val="center"/>
          </w:tcPr>
          <w:p>
            <w:pPr>
              <w:snapToGrid w:val="0"/>
              <w:spacing w:line="360" w:lineRule="auto"/>
              <w:jc w:val="center"/>
              <w:rPr>
                <w:rFonts w:ascii="仿宋" w:hAnsi="仿宋" w:eastAsia="仿宋" w:cs="Times New Roman"/>
                <w:color w:val="000000"/>
                <w:sz w:val="20"/>
                <w:szCs w:val="20"/>
              </w:rPr>
            </w:pPr>
            <w:r>
              <w:rPr>
                <w:rFonts w:ascii="仿宋" w:hAnsi="仿宋" w:eastAsia="仿宋" w:cs="Times New Roman"/>
                <w:color w:val="000000"/>
                <w:sz w:val="20"/>
                <w:szCs w:val="20"/>
              </w:rPr>
              <w:t>功率</w:t>
            </w:r>
          </w:p>
        </w:tc>
        <w:tc>
          <w:tcPr>
            <w:tcW w:w="1455" w:type="dxa"/>
            <w:gridSpan w:val="2"/>
            <w:tcBorders>
              <w:top w:val="single" w:color="000000" w:sz="8" w:space="0"/>
              <w:left w:val="single" w:color="000000" w:sz="8" w:space="0"/>
              <w:bottom w:val="single" w:color="000000" w:sz="8" w:space="0"/>
              <w:right w:val="single" w:color="000000" w:sz="8" w:space="0"/>
            </w:tcBorders>
            <w:vAlign w:val="center"/>
          </w:tcPr>
          <w:p>
            <w:pPr>
              <w:snapToGrid w:val="0"/>
              <w:spacing w:line="360" w:lineRule="auto"/>
              <w:jc w:val="right"/>
              <w:rPr>
                <w:rFonts w:ascii="仿宋" w:hAnsi="仿宋" w:eastAsia="仿宋" w:cs="Times New Roman"/>
                <w:color w:val="000000"/>
                <w:sz w:val="20"/>
                <w:szCs w:val="20"/>
              </w:rPr>
            </w:pPr>
          </w:p>
        </w:tc>
        <w:tc>
          <w:tcPr>
            <w:tcW w:w="1380" w:type="dxa"/>
            <w:gridSpan w:val="3"/>
            <w:tcBorders>
              <w:top w:val="single" w:color="000000" w:sz="8" w:space="0"/>
              <w:left w:val="single" w:color="000000" w:sz="8" w:space="0"/>
              <w:bottom w:val="single" w:color="000000" w:sz="8" w:space="0"/>
              <w:right w:val="single" w:color="000000" w:sz="8" w:space="0"/>
            </w:tcBorders>
            <w:vAlign w:val="center"/>
          </w:tcPr>
          <w:p>
            <w:pPr>
              <w:snapToGrid w:val="0"/>
              <w:spacing w:line="360" w:lineRule="auto"/>
              <w:jc w:val="center"/>
              <w:rPr>
                <w:rFonts w:ascii="仿宋" w:hAnsi="仿宋" w:eastAsia="仿宋" w:cs="Times New Roman"/>
                <w:color w:val="000000"/>
                <w:sz w:val="20"/>
                <w:szCs w:val="20"/>
              </w:rPr>
            </w:pPr>
            <w:r>
              <w:rPr>
                <w:rFonts w:ascii="仿宋" w:hAnsi="仿宋" w:eastAsia="仿宋" w:cs="Times New Roman"/>
                <w:color w:val="000000"/>
                <w:sz w:val="20"/>
                <w:szCs w:val="20"/>
              </w:rPr>
              <w:t>启用时间</w:t>
            </w:r>
          </w:p>
        </w:tc>
        <w:tc>
          <w:tcPr>
            <w:tcW w:w="1455" w:type="dxa"/>
            <w:tcBorders>
              <w:top w:val="single" w:color="000000" w:sz="8" w:space="0"/>
              <w:left w:val="single" w:color="000000" w:sz="8" w:space="0"/>
              <w:bottom w:val="single" w:color="000000" w:sz="8" w:space="0"/>
              <w:right w:val="single" w:color="000000" w:sz="8" w:space="0"/>
            </w:tcBorders>
            <w:vAlign w:val="center"/>
          </w:tcPr>
          <w:p>
            <w:pPr>
              <w:snapToGrid w:val="0"/>
              <w:spacing w:line="360" w:lineRule="auto"/>
              <w:jc w:val="right"/>
              <w:rPr>
                <w:rFonts w:ascii="仿宋" w:hAnsi="仿宋" w:eastAsia="仿宋" w:cs="Times New Roman"/>
                <w:color w:val="000000"/>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10" w:hRule="atLeast"/>
        </w:trPr>
        <w:tc>
          <w:tcPr>
            <w:tcW w:w="1545" w:type="dxa"/>
            <w:vMerge w:val="continue"/>
            <w:tcBorders>
              <w:top w:val="single" w:color="000000" w:sz="8" w:space="0"/>
              <w:left w:val="single" w:color="000000" w:sz="8" w:space="0"/>
              <w:bottom w:val="single" w:color="000000" w:sz="8" w:space="0"/>
              <w:right w:val="single" w:color="000000" w:sz="8" w:space="0"/>
            </w:tcBorders>
            <w:vAlign w:val="center"/>
          </w:tcPr>
          <w:p>
            <w:pPr>
              <w:snapToGrid w:val="0"/>
              <w:spacing w:line="360" w:lineRule="auto"/>
              <w:jc w:val="left"/>
              <w:rPr>
                <w:rFonts w:ascii="仿宋" w:hAnsi="仿宋" w:eastAsia="仿宋" w:cs="Times New Roman"/>
                <w:color w:val="000000"/>
                <w:sz w:val="20"/>
                <w:szCs w:val="20"/>
              </w:rPr>
            </w:pPr>
          </w:p>
        </w:tc>
        <w:tc>
          <w:tcPr>
            <w:tcW w:w="1005" w:type="dxa"/>
            <w:tcBorders>
              <w:top w:val="single" w:color="000000" w:sz="8" w:space="0"/>
              <w:left w:val="single" w:color="000000" w:sz="8" w:space="0"/>
              <w:bottom w:val="single" w:color="000000" w:sz="8" w:space="0"/>
              <w:right w:val="single" w:color="000000" w:sz="8" w:space="0"/>
            </w:tcBorders>
            <w:vAlign w:val="center"/>
          </w:tcPr>
          <w:p>
            <w:pPr>
              <w:snapToGrid w:val="0"/>
              <w:spacing w:line="360" w:lineRule="auto"/>
              <w:jc w:val="center"/>
              <w:rPr>
                <w:rFonts w:ascii="仿宋" w:hAnsi="仿宋" w:eastAsia="仿宋" w:cs="Times New Roman"/>
                <w:color w:val="000000"/>
                <w:sz w:val="20"/>
                <w:szCs w:val="20"/>
              </w:rPr>
            </w:pPr>
            <w:r>
              <w:rPr>
                <w:rFonts w:ascii="仿宋" w:hAnsi="仿宋" w:eastAsia="仿宋" w:cs="Times New Roman"/>
                <w:color w:val="000000"/>
                <w:sz w:val="20"/>
                <w:szCs w:val="20"/>
              </w:rPr>
              <w:t>消防水泵</w:t>
            </w:r>
          </w:p>
        </w:tc>
        <w:tc>
          <w:tcPr>
            <w:tcW w:w="1065" w:type="dxa"/>
            <w:gridSpan w:val="2"/>
            <w:tcBorders>
              <w:top w:val="single" w:color="000000" w:sz="8" w:space="0"/>
              <w:left w:val="single" w:color="000000" w:sz="8" w:space="0"/>
              <w:bottom w:val="single" w:color="000000" w:sz="8" w:space="0"/>
              <w:right w:val="single" w:color="000000" w:sz="8" w:space="0"/>
            </w:tcBorders>
            <w:vAlign w:val="center"/>
          </w:tcPr>
          <w:p>
            <w:pPr>
              <w:snapToGrid w:val="0"/>
              <w:spacing w:line="360" w:lineRule="auto"/>
              <w:jc w:val="right"/>
              <w:rPr>
                <w:rFonts w:ascii="仿宋" w:hAnsi="仿宋" w:eastAsia="仿宋" w:cs="Times New Roman"/>
                <w:color w:val="000000"/>
                <w:sz w:val="20"/>
                <w:szCs w:val="20"/>
              </w:rPr>
            </w:pPr>
          </w:p>
        </w:tc>
        <w:tc>
          <w:tcPr>
            <w:tcW w:w="1455" w:type="dxa"/>
            <w:tcBorders>
              <w:top w:val="single" w:color="000000" w:sz="8" w:space="0"/>
              <w:left w:val="single" w:color="000000" w:sz="8" w:space="0"/>
              <w:bottom w:val="single" w:color="000000" w:sz="8" w:space="0"/>
              <w:right w:val="single" w:color="000000" w:sz="8" w:space="0"/>
            </w:tcBorders>
            <w:vAlign w:val="center"/>
          </w:tcPr>
          <w:p>
            <w:pPr>
              <w:snapToGrid w:val="0"/>
              <w:spacing w:line="360" w:lineRule="auto"/>
              <w:jc w:val="center"/>
              <w:rPr>
                <w:rFonts w:ascii="仿宋" w:hAnsi="仿宋" w:eastAsia="仿宋" w:cs="Times New Roman"/>
                <w:color w:val="000000"/>
                <w:sz w:val="20"/>
                <w:szCs w:val="20"/>
              </w:rPr>
            </w:pPr>
            <w:r>
              <w:rPr>
                <w:rFonts w:ascii="仿宋" w:hAnsi="仿宋" w:eastAsia="仿宋" w:cs="Times New Roman"/>
                <w:color w:val="000000"/>
                <w:sz w:val="20"/>
                <w:szCs w:val="20"/>
              </w:rPr>
              <w:t>功率</w:t>
            </w:r>
          </w:p>
        </w:tc>
        <w:tc>
          <w:tcPr>
            <w:tcW w:w="1455" w:type="dxa"/>
            <w:gridSpan w:val="2"/>
            <w:tcBorders>
              <w:top w:val="single" w:color="000000" w:sz="8" w:space="0"/>
              <w:left w:val="single" w:color="000000" w:sz="8" w:space="0"/>
              <w:bottom w:val="single" w:color="000000" w:sz="8" w:space="0"/>
              <w:right w:val="single" w:color="000000" w:sz="8" w:space="0"/>
            </w:tcBorders>
            <w:vAlign w:val="center"/>
          </w:tcPr>
          <w:p>
            <w:pPr>
              <w:snapToGrid w:val="0"/>
              <w:spacing w:line="360" w:lineRule="auto"/>
              <w:jc w:val="right"/>
              <w:rPr>
                <w:rFonts w:ascii="仿宋" w:hAnsi="仿宋" w:eastAsia="仿宋" w:cs="Times New Roman"/>
                <w:color w:val="000000"/>
                <w:sz w:val="20"/>
                <w:szCs w:val="20"/>
              </w:rPr>
            </w:pPr>
          </w:p>
        </w:tc>
        <w:tc>
          <w:tcPr>
            <w:tcW w:w="1380" w:type="dxa"/>
            <w:gridSpan w:val="3"/>
            <w:tcBorders>
              <w:top w:val="single" w:color="000000" w:sz="8" w:space="0"/>
              <w:left w:val="single" w:color="000000" w:sz="8" w:space="0"/>
              <w:bottom w:val="single" w:color="000000" w:sz="8" w:space="0"/>
              <w:right w:val="single" w:color="000000" w:sz="8" w:space="0"/>
            </w:tcBorders>
            <w:vAlign w:val="center"/>
          </w:tcPr>
          <w:p>
            <w:pPr>
              <w:snapToGrid w:val="0"/>
              <w:spacing w:line="360" w:lineRule="auto"/>
              <w:jc w:val="center"/>
              <w:rPr>
                <w:rFonts w:ascii="仿宋" w:hAnsi="仿宋" w:eastAsia="仿宋" w:cs="Times New Roman"/>
                <w:color w:val="000000"/>
                <w:sz w:val="20"/>
                <w:szCs w:val="20"/>
              </w:rPr>
            </w:pPr>
            <w:r>
              <w:rPr>
                <w:rFonts w:ascii="仿宋" w:hAnsi="仿宋" w:eastAsia="仿宋" w:cs="Times New Roman"/>
                <w:color w:val="000000"/>
                <w:sz w:val="20"/>
                <w:szCs w:val="20"/>
              </w:rPr>
              <w:t>启用时间</w:t>
            </w:r>
          </w:p>
        </w:tc>
        <w:tc>
          <w:tcPr>
            <w:tcW w:w="1455" w:type="dxa"/>
            <w:tcBorders>
              <w:top w:val="single" w:color="000000" w:sz="8" w:space="0"/>
              <w:left w:val="single" w:color="000000" w:sz="8" w:space="0"/>
              <w:bottom w:val="single" w:color="000000" w:sz="8" w:space="0"/>
              <w:right w:val="single" w:color="000000" w:sz="8" w:space="0"/>
            </w:tcBorders>
            <w:vAlign w:val="center"/>
          </w:tcPr>
          <w:p>
            <w:pPr>
              <w:snapToGrid w:val="0"/>
              <w:spacing w:line="360" w:lineRule="auto"/>
              <w:jc w:val="right"/>
              <w:rPr>
                <w:rFonts w:ascii="仿宋" w:hAnsi="仿宋" w:eastAsia="仿宋" w:cs="Times New Roman"/>
                <w:color w:val="000000"/>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10" w:hRule="atLeast"/>
        </w:trPr>
        <w:tc>
          <w:tcPr>
            <w:tcW w:w="1545" w:type="dxa"/>
            <w:vMerge w:val="continue"/>
            <w:tcBorders>
              <w:top w:val="single" w:color="000000" w:sz="8" w:space="0"/>
              <w:left w:val="single" w:color="000000" w:sz="8" w:space="0"/>
              <w:bottom w:val="single" w:color="000000" w:sz="8" w:space="0"/>
              <w:right w:val="single" w:color="000000" w:sz="8" w:space="0"/>
            </w:tcBorders>
            <w:vAlign w:val="center"/>
          </w:tcPr>
          <w:p>
            <w:pPr>
              <w:snapToGrid w:val="0"/>
              <w:spacing w:line="360" w:lineRule="auto"/>
              <w:jc w:val="left"/>
              <w:rPr>
                <w:rFonts w:ascii="仿宋" w:hAnsi="仿宋" w:eastAsia="仿宋" w:cs="Times New Roman"/>
                <w:color w:val="000000"/>
                <w:sz w:val="20"/>
                <w:szCs w:val="20"/>
              </w:rPr>
            </w:pPr>
          </w:p>
        </w:tc>
        <w:tc>
          <w:tcPr>
            <w:tcW w:w="1005" w:type="dxa"/>
            <w:tcBorders>
              <w:top w:val="single" w:color="000000" w:sz="8" w:space="0"/>
              <w:left w:val="single" w:color="000000" w:sz="8" w:space="0"/>
              <w:bottom w:val="single" w:color="000000" w:sz="8" w:space="0"/>
              <w:right w:val="single" w:color="000000" w:sz="8" w:space="0"/>
            </w:tcBorders>
            <w:vAlign w:val="center"/>
          </w:tcPr>
          <w:p>
            <w:pPr>
              <w:snapToGrid w:val="0"/>
              <w:spacing w:line="360" w:lineRule="auto"/>
              <w:jc w:val="center"/>
              <w:rPr>
                <w:rFonts w:ascii="仿宋" w:hAnsi="仿宋" w:eastAsia="仿宋" w:cs="Times New Roman"/>
                <w:color w:val="000000"/>
                <w:sz w:val="20"/>
                <w:szCs w:val="20"/>
              </w:rPr>
            </w:pPr>
            <w:r>
              <w:rPr>
                <w:rFonts w:ascii="仿宋" w:hAnsi="仿宋" w:eastAsia="仿宋" w:cs="Times New Roman"/>
                <w:color w:val="000000"/>
                <w:sz w:val="20"/>
                <w:szCs w:val="20"/>
              </w:rPr>
              <w:t>排污水泵</w:t>
            </w:r>
          </w:p>
        </w:tc>
        <w:tc>
          <w:tcPr>
            <w:tcW w:w="1065" w:type="dxa"/>
            <w:gridSpan w:val="2"/>
            <w:tcBorders>
              <w:top w:val="single" w:color="000000" w:sz="8" w:space="0"/>
              <w:left w:val="single" w:color="000000" w:sz="8" w:space="0"/>
              <w:bottom w:val="single" w:color="000000" w:sz="8" w:space="0"/>
              <w:right w:val="single" w:color="000000" w:sz="8" w:space="0"/>
            </w:tcBorders>
            <w:vAlign w:val="center"/>
          </w:tcPr>
          <w:p>
            <w:pPr>
              <w:snapToGrid w:val="0"/>
              <w:spacing w:line="360" w:lineRule="auto"/>
              <w:jc w:val="right"/>
              <w:rPr>
                <w:rFonts w:ascii="仿宋" w:hAnsi="仿宋" w:eastAsia="仿宋" w:cs="Times New Roman"/>
                <w:color w:val="000000"/>
                <w:sz w:val="20"/>
                <w:szCs w:val="20"/>
              </w:rPr>
            </w:pPr>
          </w:p>
        </w:tc>
        <w:tc>
          <w:tcPr>
            <w:tcW w:w="1455" w:type="dxa"/>
            <w:tcBorders>
              <w:top w:val="single" w:color="000000" w:sz="8" w:space="0"/>
              <w:left w:val="single" w:color="000000" w:sz="8" w:space="0"/>
              <w:bottom w:val="single" w:color="000000" w:sz="8" w:space="0"/>
              <w:right w:val="single" w:color="000000" w:sz="8" w:space="0"/>
            </w:tcBorders>
            <w:vAlign w:val="center"/>
          </w:tcPr>
          <w:p>
            <w:pPr>
              <w:snapToGrid w:val="0"/>
              <w:spacing w:line="360" w:lineRule="auto"/>
              <w:jc w:val="center"/>
              <w:rPr>
                <w:rFonts w:ascii="仿宋" w:hAnsi="仿宋" w:eastAsia="仿宋" w:cs="Times New Roman"/>
                <w:color w:val="000000"/>
                <w:sz w:val="20"/>
                <w:szCs w:val="20"/>
              </w:rPr>
            </w:pPr>
            <w:r>
              <w:rPr>
                <w:rFonts w:ascii="仿宋" w:hAnsi="仿宋" w:eastAsia="仿宋" w:cs="Times New Roman"/>
                <w:color w:val="000000"/>
                <w:sz w:val="20"/>
                <w:szCs w:val="20"/>
              </w:rPr>
              <w:t>功率</w:t>
            </w:r>
          </w:p>
        </w:tc>
        <w:tc>
          <w:tcPr>
            <w:tcW w:w="1455" w:type="dxa"/>
            <w:gridSpan w:val="2"/>
            <w:tcBorders>
              <w:top w:val="single" w:color="000000" w:sz="8" w:space="0"/>
              <w:left w:val="single" w:color="000000" w:sz="8" w:space="0"/>
              <w:bottom w:val="single" w:color="000000" w:sz="8" w:space="0"/>
              <w:right w:val="single" w:color="000000" w:sz="8" w:space="0"/>
            </w:tcBorders>
            <w:vAlign w:val="center"/>
          </w:tcPr>
          <w:p>
            <w:pPr>
              <w:snapToGrid w:val="0"/>
              <w:spacing w:line="360" w:lineRule="auto"/>
              <w:jc w:val="right"/>
              <w:rPr>
                <w:rFonts w:ascii="仿宋" w:hAnsi="仿宋" w:eastAsia="仿宋" w:cs="Times New Roman"/>
                <w:color w:val="000000"/>
                <w:sz w:val="20"/>
                <w:szCs w:val="20"/>
              </w:rPr>
            </w:pPr>
          </w:p>
        </w:tc>
        <w:tc>
          <w:tcPr>
            <w:tcW w:w="1380" w:type="dxa"/>
            <w:gridSpan w:val="3"/>
            <w:tcBorders>
              <w:top w:val="single" w:color="000000" w:sz="8" w:space="0"/>
              <w:left w:val="single" w:color="000000" w:sz="8" w:space="0"/>
              <w:bottom w:val="single" w:color="000000" w:sz="8" w:space="0"/>
              <w:right w:val="single" w:color="000000" w:sz="8" w:space="0"/>
            </w:tcBorders>
            <w:vAlign w:val="center"/>
          </w:tcPr>
          <w:p>
            <w:pPr>
              <w:snapToGrid w:val="0"/>
              <w:spacing w:line="360" w:lineRule="auto"/>
              <w:jc w:val="center"/>
              <w:rPr>
                <w:rFonts w:ascii="仿宋" w:hAnsi="仿宋" w:eastAsia="仿宋" w:cs="Times New Roman"/>
                <w:color w:val="000000"/>
                <w:sz w:val="20"/>
                <w:szCs w:val="20"/>
              </w:rPr>
            </w:pPr>
            <w:r>
              <w:rPr>
                <w:rFonts w:ascii="仿宋" w:hAnsi="仿宋" w:eastAsia="仿宋" w:cs="Times New Roman"/>
                <w:color w:val="000000"/>
                <w:sz w:val="20"/>
                <w:szCs w:val="20"/>
              </w:rPr>
              <w:t>启用时间</w:t>
            </w:r>
          </w:p>
        </w:tc>
        <w:tc>
          <w:tcPr>
            <w:tcW w:w="1455" w:type="dxa"/>
            <w:tcBorders>
              <w:top w:val="single" w:color="000000" w:sz="8" w:space="0"/>
              <w:left w:val="single" w:color="000000" w:sz="8" w:space="0"/>
              <w:bottom w:val="single" w:color="000000" w:sz="8" w:space="0"/>
              <w:right w:val="single" w:color="000000" w:sz="8" w:space="0"/>
            </w:tcBorders>
            <w:vAlign w:val="center"/>
          </w:tcPr>
          <w:p>
            <w:pPr>
              <w:snapToGrid w:val="0"/>
              <w:spacing w:line="360" w:lineRule="auto"/>
              <w:jc w:val="right"/>
              <w:rPr>
                <w:rFonts w:ascii="仿宋" w:hAnsi="仿宋" w:eastAsia="仿宋" w:cs="Times New Roman"/>
                <w:color w:val="000000"/>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10" w:hRule="atLeast"/>
        </w:trPr>
        <w:tc>
          <w:tcPr>
            <w:tcW w:w="1545" w:type="dxa"/>
            <w:vMerge w:val="continue"/>
            <w:tcBorders>
              <w:top w:val="single" w:color="000000" w:sz="8" w:space="0"/>
              <w:left w:val="single" w:color="000000" w:sz="8" w:space="0"/>
              <w:bottom w:val="single" w:color="000000" w:sz="8" w:space="0"/>
              <w:right w:val="single" w:color="000000" w:sz="8" w:space="0"/>
            </w:tcBorders>
            <w:vAlign w:val="center"/>
          </w:tcPr>
          <w:p>
            <w:pPr>
              <w:snapToGrid w:val="0"/>
              <w:spacing w:line="360" w:lineRule="auto"/>
              <w:jc w:val="left"/>
              <w:rPr>
                <w:rFonts w:ascii="仿宋" w:hAnsi="仿宋" w:eastAsia="仿宋" w:cs="Times New Roman"/>
                <w:color w:val="000000"/>
                <w:sz w:val="20"/>
                <w:szCs w:val="20"/>
              </w:rPr>
            </w:pPr>
          </w:p>
        </w:tc>
        <w:tc>
          <w:tcPr>
            <w:tcW w:w="2070" w:type="dxa"/>
            <w:gridSpan w:val="3"/>
            <w:tcBorders>
              <w:top w:val="single" w:color="000000" w:sz="8" w:space="0"/>
              <w:left w:val="single" w:color="000000" w:sz="8" w:space="0"/>
              <w:bottom w:val="single" w:color="000000" w:sz="8" w:space="0"/>
              <w:right w:val="single" w:color="000000" w:sz="8" w:space="0"/>
            </w:tcBorders>
            <w:vAlign w:val="center"/>
          </w:tcPr>
          <w:p>
            <w:pPr>
              <w:snapToGrid w:val="0"/>
              <w:spacing w:line="360" w:lineRule="auto"/>
              <w:jc w:val="center"/>
              <w:rPr>
                <w:rFonts w:ascii="仿宋" w:hAnsi="仿宋" w:eastAsia="仿宋" w:cs="Times New Roman"/>
                <w:color w:val="000000"/>
                <w:sz w:val="20"/>
                <w:szCs w:val="20"/>
              </w:rPr>
            </w:pPr>
            <w:r>
              <w:rPr>
                <w:rFonts w:ascii="仿宋" w:hAnsi="仿宋" w:eastAsia="仿宋" w:cs="Times New Roman"/>
                <w:color w:val="000000"/>
                <w:sz w:val="20"/>
                <w:szCs w:val="20"/>
              </w:rPr>
              <w:t>消防系统情况</w:t>
            </w:r>
          </w:p>
        </w:tc>
        <w:tc>
          <w:tcPr>
            <w:tcW w:w="5745" w:type="dxa"/>
            <w:gridSpan w:val="7"/>
            <w:tcBorders>
              <w:top w:val="single" w:color="000000" w:sz="8" w:space="0"/>
              <w:left w:val="single" w:color="000000" w:sz="8" w:space="0"/>
              <w:bottom w:val="single" w:color="000000" w:sz="8" w:space="0"/>
              <w:right w:val="single" w:color="000000" w:sz="8" w:space="0"/>
            </w:tcBorders>
            <w:vAlign w:val="center"/>
          </w:tcPr>
          <w:p>
            <w:pPr>
              <w:snapToGrid w:val="0"/>
              <w:spacing w:line="360" w:lineRule="auto"/>
              <w:jc w:val="right"/>
              <w:rPr>
                <w:rFonts w:ascii="仿宋" w:hAnsi="仿宋" w:eastAsia="仿宋" w:cs="Times New Roman"/>
                <w:color w:val="000000"/>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10" w:hRule="atLeast"/>
        </w:trPr>
        <w:tc>
          <w:tcPr>
            <w:tcW w:w="1545" w:type="dxa"/>
            <w:vMerge w:val="continue"/>
            <w:tcBorders>
              <w:top w:val="single" w:color="000000" w:sz="8" w:space="0"/>
              <w:left w:val="single" w:color="000000" w:sz="8" w:space="0"/>
              <w:bottom w:val="single" w:color="000000" w:sz="8" w:space="0"/>
              <w:right w:val="single" w:color="000000" w:sz="8" w:space="0"/>
            </w:tcBorders>
            <w:vAlign w:val="center"/>
          </w:tcPr>
          <w:p>
            <w:pPr>
              <w:snapToGrid w:val="0"/>
              <w:spacing w:line="360" w:lineRule="auto"/>
              <w:jc w:val="left"/>
              <w:rPr>
                <w:rFonts w:ascii="仿宋" w:hAnsi="仿宋" w:eastAsia="仿宋" w:cs="Times New Roman"/>
                <w:color w:val="000000"/>
                <w:sz w:val="20"/>
                <w:szCs w:val="20"/>
              </w:rPr>
            </w:pPr>
          </w:p>
        </w:tc>
        <w:tc>
          <w:tcPr>
            <w:tcW w:w="2070" w:type="dxa"/>
            <w:gridSpan w:val="3"/>
            <w:tcBorders>
              <w:top w:val="single" w:color="000000" w:sz="8" w:space="0"/>
              <w:left w:val="single" w:color="000000" w:sz="8" w:space="0"/>
              <w:bottom w:val="single" w:color="000000" w:sz="8" w:space="0"/>
              <w:right w:val="single" w:color="000000" w:sz="8" w:space="0"/>
            </w:tcBorders>
            <w:vAlign w:val="center"/>
          </w:tcPr>
          <w:p>
            <w:pPr>
              <w:snapToGrid w:val="0"/>
              <w:spacing w:line="360" w:lineRule="auto"/>
              <w:jc w:val="center"/>
              <w:rPr>
                <w:rFonts w:ascii="仿宋" w:hAnsi="仿宋" w:eastAsia="仿宋" w:cs="Times New Roman"/>
                <w:color w:val="000000"/>
                <w:sz w:val="20"/>
                <w:szCs w:val="20"/>
              </w:rPr>
            </w:pPr>
            <w:r>
              <w:rPr>
                <w:rFonts w:ascii="仿宋" w:hAnsi="仿宋" w:eastAsia="仿宋" w:cs="Times New Roman"/>
                <w:color w:val="000000"/>
                <w:sz w:val="20"/>
                <w:szCs w:val="20"/>
              </w:rPr>
              <w:t>智能化系统情况</w:t>
            </w:r>
          </w:p>
        </w:tc>
        <w:tc>
          <w:tcPr>
            <w:tcW w:w="5745" w:type="dxa"/>
            <w:gridSpan w:val="7"/>
            <w:tcBorders>
              <w:top w:val="single" w:color="000000" w:sz="8" w:space="0"/>
              <w:left w:val="single" w:color="000000" w:sz="8" w:space="0"/>
              <w:bottom w:val="single" w:color="000000" w:sz="8" w:space="0"/>
              <w:right w:val="single" w:color="000000" w:sz="8" w:space="0"/>
            </w:tcBorders>
            <w:vAlign w:val="center"/>
          </w:tcPr>
          <w:p>
            <w:pPr>
              <w:snapToGrid w:val="0"/>
              <w:spacing w:line="360" w:lineRule="auto"/>
              <w:jc w:val="right"/>
              <w:rPr>
                <w:rFonts w:ascii="仿宋" w:hAnsi="仿宋" w:eastAsia="仿宋" w:cs="Times New Roman"/>
                <w:color w:val="000000"/>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10" w:hRule="atLeast"/>
        </w:trPr>
        <w:tc>
          <w:tcPr>
            <w:tcW w:w="1545" w:type="dxa"/>
            <w:vMerge w:val="continue"/>
            <w:tcBorders>
              <w:top w:val="single" w:color="000000" w:sz="8" w:space="0"/>
              <w:left w:val="single" w:color="000000" w:sz="8" w:space="0"/>
              <w:bottom w:val="single" w:color="000000" w:sz="8" w:space="0"/>
              <w:right w:val="single" w:color="000000" w:sz="8" w:space="0"/>
            </w:tcBorders>
            <w:vAlign w:val="center"/>
          </w:tcPr>
          <w:p>
            <w:pPr>
              <w:snapToGrid w:val="0"/>
              <w:spacing w:line="360" w:lineRule="auto"/>
              <w:jc w:val="left"/>
              <w:rPr>
                <w:rFonts w:ascii="仿宋" w:hAnsi="仿宋" w:eastAsia="仿宋" w:cs="Times New Roman"/>
                <w:color w:val="000000"/>
                <w:sz w:val="20"/>
                <w:szCs w:val="20"/>
              </w:rPr>
            </w:pPr>
          </w:p>
        </w:tc>
        <w:tc>
          <w:tcPr>
            <w:tcW w:w="2070" w:type="dxa"/>
            <w:gridSpan w:val="3"/>
            <w:tcBorders>
              <w:top w:val="single" w:color="000000" w:sz="8" w:space="0"/>
              <w:left w:val="single" w:color="000000" w:sz="8" w:space="0"/>
              <w:bottom w:val="single" w:color="000000" w:sz="8" w:space="0"/>
              <w:right w:val="single" w:color="000000" w:sz="8" w:space="0"/>
            </w:tcBorders>
            <w:vAlign w:val="center"/>
          </w:tcPr>
          <w:p>
            <w:pPr>
              <w:snapToGrid w:val="0"/>
              <w:spacing w:line="360" w:lineRule="auto"/>
              <w:jc w:val="center"/>
              <w:rPr>
                <w:rFonts w:ascii="仿宋" w:hAnsi="仿宋" w:eastAsia="仿宋" w:cs="Times New Roman"/>
                <w:color w:val="000000"/>
                <w:sz w:val="20"/>
                <w:szCs w:val="20"/>
              </w:rPr>
            </w:pPr>
            <w:r>
              <w:rPr>
                <w:rFonts w:ascii="仿宋" w:hAnsi="仿宋" w:eastAsia="仿宋" w:cs="Times New Roman"/>
                <w:color w:val="000000"/>
                <w:sz w:val="20"/>
                <w:szCs w:val="20"/>
              </w:rPr>
              <w:t>其他设施设备情况</w:t>
            </w:r>
          </w:p>
        </w:tc>
        <w:tc>
          <w:tcPr>
            <w:tcW w:w="5745" w:type="dxa"/>
            <w:gridSpan w:val="7"/>
            <w:tcBorders>
              <w:top w:val="single" w:color="000000" w:sz="8" w:space="0"/>
              <w:left w:val="single" w:color="000000" w:sz="8" w:space="0"/>
              <w:bottom w:val="single" w:color="000000" w:sz="8" w:space="0"/>
              <w:right w:val="single" w:color="000000" w:sz="8" w:space="0"/>
            </w:tcBorders>
            <w:vAlign w:val="center"/>
          </w:tcPr>
          <w:p>
            <w:pPr>
              <w:snapToGrid w:val="0"/>
              <w:spacing w:line="360" w:lineRule="auto"/>
              <w:jc w:val="right"/>
              <w:rPr>
                <w:rFonts w:ascii="仿宋" w:hAnsi="仿宋" w:eastAsia="仿宋" w:cs="Times New Roman"/>
                <w:color w:val="000000"/>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60" w:hRule="atLeast"/>
        </w:trPr>
        <w:tc>
          <w:tcPr>
            <w:tcW w:w="1545" w:type="dxa"/>
            <w:vMerge w:val="continue"/>
            <w:tcBorders>
              <w:top w:val="single" w:color="000000" w:sz="8" w:space="0"/>
              <w:left w:val="single" w:color="000000" w:sz="8" w:space="0"/>
              <w:bottom w:val="single" w:color="000000" w:sz="8" w:space="0"/>
              <w:right w:val="single" w:color="000000" w:sz="8" w:space="0"/>
            </w:tcBorders>
            <w:vAlign w:val="center"/>
          </w:tcPr>
          <w:p>
            <w:pPr>
              <w:snapToGrid w:val="0"/>
              <w:spacing w:line="360" w:lineRule="auto"/>
              <w:jc w:val="left"/>
              <w:rPr>
                <w:rFonts w:ascii="仿宋" w:hAnsi="仿宋" w:eastAsia="仿宋" w:cs="Times New Roman"/>
                <w:color w:val="000000"/>
                <w:sz w:val="20"/>
                <w:szCs w:val="20"/>
              </w:rPr>
            </w:pPr>
          </w:p>
        </w:tc>
        <w:tc>
          <w:tcPr>
            <w:tcW w:w="2070" w:type="dxa"/>
            <w:gridSpan w:val="3"/>
            <w:tcBorders>
              <w:top w:val="single" w:color="000000" w:sz="8" w:space="0"/>
              <w:left w:val="single" w:color="000000" w:sz="8" w:space="0"/>
              <w:bottom w:val="single" w:color="000000" w:sz="8" w:space="0"/>
              <w:right w:val="single" w:color="000000" w:sz="8" w:space="0"/>
            </w:tcBorders>
            <w:vAlign w:val="center"/>
          </w:tcPr>
          <w:p>
            <w:pPr>
              <w:snapToGrid w:val="0"/>
              <w:spacing w:line="360" w:lineRule="auto"/>
              <w:jc w:val="center"/>
              <w:rPr>
                <w:rFonts w:ascii="仿宋" w:hAnsi="仿宋" w:eastAsia="仿宋" w:cs="Times New Roman"/>
                <w:color w:val="000000"/>
                <w:sz w:val="20"/>
                <w:szCs w:val="20"/>
              </w:rPr>
            </w:pPr>
            <w:r>
              <w:rPr>
                <w:rFonts w:ascii="仿宋" w:hAnsi="仿宋" w:eastAsia="仿宋" w:cs="Times New Roman"/>
                <w:color w:val="000000"/>
                <w:sz w:val="20"/>
                <w:szCs w:val="20"/>
              </w:rPr>
              <w:t>业主委员会活动用房</w:t>
            </w:r>
          </w:p>
        </w:tc>
        <w:tc>
          <w:tcPr>
            <w:tcW w:w="5745" w:type="dxa"/>
            <w:gridSpan w:val="7"/>
            <w:tcBorders>
              <w:top w:val="single" w:color="000000" w:sz="8" w:space="0"/>
              <w:left w:val="single" w:color="000000" w:sz="8" w:space="0"/>
              <w:bottom w:val="single" w:color="000000" w:sz="8" w:space="0"/>
              <w:right w:val="single" w:color="000000" w:sz="8" w:space="0"/>
            </w:tcBorders>
            <w:vAlign w:val="center"/>
          </w:tcPr>
          <w:p>
            <w:pPr>
              <w:snapToGrid w:val="0"/>
              <w:spacing w:line="360" w:lineRule="auto"/>
              <w:ind w:right="420"/>
              <w:jc w:val="left"/>
              <w:rPr>
                <w:rFonts w:ascii="仿宋" w:hAnsi="仿宋" w:eastAsia="仿宋" w:cs="Times New Roman"/>
                <w:color w:val="000000"/>
                <w:sz w:val="20"/>
                <w:szCs w:val="20"/>
              </w:rPr>
            </w:pPr>
            <w:r>
              <w:rPr>
                <w:rFonts w:ascii="仿宋" w:hAnsi="仿宋" w:eastAsia="仿宋" w:cs="Times New Roman"/>
                <w:color w:val="000000"/>
                <w:sz w:val="20"/>
                <w:szCs w:val="20"/>
              </w:rPr>
              <w:t>坐落位置</w:t>
            </w:r>
            <w:r>
              <w:rPr>
                <w:rFonts w:ascii="仿宋" w:hAnsi="仿宋" w:eastAsia="仿宋" w:cs="Times New Roman"/>
                <w:color w:val="000000"/>
                <w:sz w:val="20"/>
                <w:szCs w:val="20"/>
                <w:u w:val="single"/>
              </w:rPr>
              <w:t xml:space="preserve">  </w:t>
            </w:r>
            <w:r>
              <w:rPr>
                <w:rFonts w:hint="eastAsia" w:ascii="仿宋" w:hAnsi="仿宋" w:eastAsia="仿宋" w:cs="Times New Roman"/>
                <w:color w:val="000000"/>
                <w:sz w:val="20"/>
                <w:szCs w:val="20"/>
                <w:u w:val="single"/>
                <w:lang w:val="en-US" w:eastAsia="zh-CN"/>
              </w:rPr>
              <w:t xml:space="preserve">       </w:t>
            </w:r>
            <w:r>
              <w:rPr>
                <w:rFonts w:ascii="仿宋" w:hAnsi="仿宋" w:eastAsia="仿宋" w:cs="Times New Roman"/>
                <w:color w:val="000000"/>
                <w:sz w:val="20"/>
                <w:szCs w:val="20"/>
                <w:u w:val="single"/>
              </w:rPr>
              <w:t xml:space="preserve">          </w:t>
            </w:r>
            <w:r>
              <w:rPr>
                <w:rFonts w:ascii="仿宋" w:hAnsi="仿宋" w:eastAsia="仿宋" w:cs="Times New Roman"/>
                <w:color w:val="000000"/>
                <w:sz w:val="20"/>
                <w:szCs w:val="20"/>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10" w:hRule="atLeast"/>
        </w:trPr>
        <w:tc>
          <w:tcPr>
            <w:tcW w:w="1545" w:type="dxa"/>
            <w:vMerge w:val="continue"/>
            <w:tcBorders>
              <w:top w:val="single" w:color="000000" w:sz="8" w:space="0"/>
              <w:left w:val="single" w:color="000000" w:sz="8" w:space="0"/>
              <w:bottom w:val="single" w:color="000000" w:sz="8" w:space="0"/>
              <w:right w:val="single" w:color="000000" w:sz="8" w:space="0"/>
            </w:tcBorders>
            <w:vAlign w:val="center"/>
          </w:tcPr>
          <w:p>
            <w:pPr>
              <w:snapToGrid w:val="0"/>
              <w:spacing w:line="360" w:lineRule="auto"/>
              <w:jc w:val="left"/>
              <w:rPr>
                <w:rFonts w:ascii="仿宋" w:hAnsi="仿宋" w:eastAsia="仿宋" w:cs="Times New Roman"/>
                <w:color w:val="000000"/>
                <w:sz w:val="20"/>
                <w:szCs w:val="20"/>
              </w:rPr>
            </w:pPr>
          </w:p>
        </w:tc>
        <w:tc>
          <w:tcPr>
            <w:tcW w:w="2070" w:type="dxa"/>
            <w:gridSpan w:val="3"/>
            <w:tcBorders>
              <w:top w:val="single" w:color="000000" w:sz="8" w:space="0"/>
              <w:left w:val="single" w:color="000000" w:sz="8" w:space="0"/>
              <w:bottom w:val="single" w:color="000000" w:sz="8" w:space="0"/>
              <w:right w:val="single" w:color="000000" w:sz="8" w:space="0"/>
            </w:tcBorders>
            <w:vAlign w:val="center"/>
          </w:tcPr>
          <w:p>
            <w:pPr>
              <w:snapToGrid w:val="0"/>
              <w:spacing w:line="360" w:lineRule="auto"/>
              <w:jc w:val="center"/>
              <w:rPr>
                <w:rFonts w:ascii="仿宋" w:hAnsi="仿宋" w:eastAsia="仿宋" w:cs="Times New Roman"/>
                <w:color w:val="000000"/>
                <w:sz w:val="20"/>
                <w:szCs w:val="20"/>
              </w:rPr>
            </w:pPr>
            <w:r>
              <w:rPr>
                <w:rFonts w:ascii="仿宋" w:hAnsi="仿宋" w:eastAsia="仿宋" w:cs="Times New Roman"/>
                <w:color w:val="000000"/>
                <w:sz w:val="20"/>
                <w:szCs w:val="20"/>
              </w:rPr>
              <w:t>物业服务办公用房</w:t>
            </w:r>
          </w:p>
        </w:tc>
        <w:tc>
          <w:tcPr>
            <w:tcW w:w="5745" w:type="dxa"/>
            <w:gridSpan w:val="7"/>
            <w:tcBorders>
              <w:top w:val="single" w:color="000000" w:sz="8" w:space="0"/>
              <w:left w:val="single" w:color="000000" w:sz="8" w:space="0"/>
              <w:bottom w:val="single" w:color="000000" w:sz="8" w:space="0"/>
              <w:right w:val="single" w:color="000000" w:sz="8" w:space="0"/>
            </w:tcBorders>
            <w:vAlign w:val="center"/>
          </w:tcPr>
          <w:p>
            <w:pPr>
              <w:snapToGrid w:val="0"/>
              <w:spacing w:line="360" w:lineRule="auto"/>
              <w:ind w:right="420"/>
              <w:jc w:val="left"/>
              <w:rPr>
                <w:rFonts w:ascii="仿宋" w:hAnsi="仿宋" w:eastAsia="仿宋" w:cs="Times New Roman"/>
                <w:color w:val="000000"/>
                <w:sz w:val="20"/>
                <w:szCs w:val="20"/>
              </w:rPr>
            </w:pPr>
            <w:r>
              <w:rPr>
                <w:rFonts w:ascii="仿宋" w:hAnsi="仿宋" w:eastAsia="仿宋" w:cs="Times New Roman"/>
                <w:color w:val="000000"/>
                <w:sz w:val="20"/>
                <w:szCs w:val="20"/>
              </w:rPr>
              <w:t>坐落位置</w:t>
            </w:r>
            <w:r>
              <w:rPr>
                <w:rFonts w:ascii="仿宋" w:hAnsi="仿宋" w:eastAsia="仿宋" w:cs="Times New Roman"/>
                <w:color w:val="000000"/>
                <w:sz w:val="20"/>
                <w:szCs w:val="20"/>
                <w:u w:val="single"/>
              </w:rPr>
              <w:t xml:space="preserve"> </w:t>
            </w:r>
            <w:r>
              <w:rPr>
                <w:rFonts w:hint="eastAsia" w:ascii="仿宋" w:hAnsi="仿宋" w:eastAsia="仿宋" w:cs="Times New Roman"/>
                <w:color w:val="000000"/>
                <w:sz w:val="20"/>
                <w:szCs w:val="20"/>
                <w:u w:val="single"/>
                <w:lang w:val="en-US" w:eastAsia="zh-CN"/>
              </w:rPr>
              <w:t xml:space="preserve">  </w:t>
            </w:r>
            <w:r>
              <w:rPr>
                <w:rFonts w:ascii="仿宋" w:hAnsi="仿宋" w:eastAsia="仿宋" w:cs="Times New Roman"/>
                <w:color w:val="000000"/>
                <w:sz w:val="20"/>
                <w:szCs w:val="20"/>
                <w:u w:val="single"/>
              </w:rPr>
              <w:t xml:space="preserve">      </w:t>
            </w:r>
            <w:r>
              <w:rPr>
                <w:rFonts w:hint="eastAsia" w:ascii="仿宋" w:hAnsi="仿宋" w:eastAsia="仿宋" w:cs="Times New Roman"/>
                <w:color w:val="000000"/>
                <w:sz w:val="20"/>
                <w:szCs w:val="20"/>
                <w:u w:val="single"/>
                <w:lang w:val="en-US" w:eastAsia="zh-CN"/>
              </w:rPr>
              <w:t xml:space="preserve">   </w:t>
            </w:r>
            <w:r>
              <w:rPr>
                <w:rFonts w:ascii="仿宋" w:hAnsi="仿宋" w:eastAsia="仿宋" w:cs="Times New Roman"/>
                <w:color w:val="000000"/>
                <w:sz w:val="20"/>
                <w:szCs w:val="20"/>
                <w:u w:val="single"/>
              </w:rPr>
              <w:t xml:space="preserve">      </w:t>
            </w:r>
            <w:r>
              <w:rPr>
                <w:rFonts w:ascii="仿宋" w:hAnsi="仿宋" w:eastAsia="仿宋" w:cs="Times New Roman"/>
                <w:color w:val="000000"/>
                <w:sz w:val="20"/>
                <w:szCs w:val="20"/>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10" w:hRule="atLeast"/>
        </w:trPr>
        <w:tc>
          <w:tcPr>
            <w:tcW w:w="1545" w:type="dxa"/>
            <w:vMerge w:val="continue"/>
            <w:tcBorders>
              <w:top w:val="single" w:color="000000" w:sz="8" w:space="0"/>
              <w:left w:val="single" w:color="000000" w:sz="8" w:space="0"/>
              <w:bottom w:val="single" w:color="000000" w:sz="8" w:space="0"/>
              <w:right w:val="single" w:color="000000" w:sz="8" w:space="0"/>
            </w:tcBorders>
            <w:vAlign w:val="center"/>
          </w:tcPr>
          <w:p>
            <w:pPr>
              <w:snapToGrid w:val="0"/>
              <w:spacing w:line="360" w:lineRule="auto"/>
              <w:jc w:val="left"/>
              <w:rPr>
                <w:rFonts w:ascii="仿宋" w:hAnsi="仿宋" w:eastAsia="仿宋" w:cs="Times New Roman"/>
                <w:color w:val="000000"/>
                <w:sz w:val="20"/>
                <w:szCs w:val="20"/>
              </w:rPr>
            </w:pPr>
          </w:p>
        </w:tc>
        <w:tc>
          <w:tcPr>
            <w:tcW w:w="2070" w:type="dxa"/>
            <w:gridSpan w:val="3"/>
            <w:tcBorders>
              <w:top w:val="single" w:color="000000" w:sz="8" w:space="0"/>
              <w:left w:val="single" w:color="000000" w:sz="8" w:space="0"/>
              <w:bottom w:val="single" w:color="000000" w:sz="8" w:space="0"/>
              <w:right w:val="single" w:color="000000" w:sz="8" w:space="0"/>
            </w:tcBorders>
            <w:vAlign w:val="center"/>
          </w:tcPr>
          <w:p>
            <w:pPr>
              <w:snapToGrid w:val="0"/>
              <w:spacing w:line="360" w:lineRule="auto"/>
              <w:jc w:val="center"/>
              <w:rPr>
                <w:rFonts w:ascii="仿宋" w:hAnsi="仿宋" w:eastAsia="仿宋" w:cs="Times New Roman"/>
                <w:color w:val="000000"/>
                <w:sz w:val="20"/>
                <w:szCs w:val="20"/>
              </w:rPr>
            </w:pPr>
            <w:r>
              <w:rPr>
                <w:rFonts w:ascii="仿宋" w:hAnsi="仿宋" w:eastAsia="仿宋" w:cs="Times New Roman"/>
                <w:color w:val="000000"/>
                <w:sz w:val="20"/>
                <w:szCs w:val="20"/>
              </w:rPr>
              <w:t>物业管理设施设备用房</w:t>
            </w:r>
          </w:p>
        </w:tc>
        <w:tc>
          <w:tcPr>
            <w:tcW w:w="5745" w:type="dxa"/>
            <w:gridSpan w:val="7"/>
            <w:tcBorders>
              <w:top w:val="single" w:color="000000" w:sz="8" w:space="0"/>
              <w:left w:val="single" w:color="000000" w:sz="8" w:space="0"/>
              <w:bottom w:val="single" w:color="000000" w:sz="8" w:space="0"/>
              <w:right w:val="single" w:color="000000" w:sz="8" w:space="0"/>
            </w:tcBorders>
            <w:vAlign w:val="center"/>
          </w:tcPr>
          <w:p>
            <w:pPr>
              <w:snapToGrid w:val="0"/>
              <w:spacing w:line="360" w:lineRule="auto"/>
              <w:ind w:right="420"/>
              <w:jc w:val="left"/>
              <w:rPr>
                <w:rFonts w:ascii="仿宋" w:hAnsi="仿宋" w:eastAsia="仿宋" w:cs="Times New Roman"/>
                <w:color w:val="000000"/>
                <w:sz w:val="20"/>
                <w:szCs w:val="20"/>
              </w:rPr>
            </w:pPr>
            <w:r>
              <w:rPr>
                <w:rFonts w:ascii="仿宋" w:hAnsi="仿宋" w:eastAsia="仿宋" w:cs="Times New Roman"/>
                <w:color w:val="000000"/>
                <w:sz w:val="20"/>
                <w:szCs w:val="20"/>
              </w:rPr>
              <w:t>坐落位置</w:t>
            </w:r>
            <w:r>
              <w:rPr>
                <w:rFonts w:ascii="仿宋" w:hAnsi="仿宋" w:eastAsia="仿宋" w:cs="Times New Roman"/>
                <w:color w:val="000000"/>
                <w:sz w:val="20"/>
                <w:szCs w:val="20"/>
                <w:u w:val="single"/>
              </w:rPr>
              <w:t xml:space="preserve">  </w:t>
            </w:r>
            <w:r>
              <w:rPr>
                <w:rFonts w:hint="eastAsia" w:ascii="仿宋" w:hAnsi="仿宋" w:eastAsia="仿宋" w:cs="Times New Roman"/>
                <w:color w:val="000000"/>
                <w:sz w:val="20"/>
                <w:szCs w:val="20"/>
                <w:u w:val="single"/>
                <w:lang w:val="en-US" w:eastAsia="zh-CN"/>
              </w:rPr>
              <w:t xml:space="preserve">      </w:t>
            </w:r>
            <w:r>
              <w:rPr>
                <w:rFonts w:ascii="仿宋" w:hAnsi="仿宋" w:eastAsia="仿宋" w:cs="Times New Roman"/>
                <w:color w:val="000000"/>
                <w:sz w:val="20"/>
                <w:szCs w:val="20"/>
                <w:u w:val="single"/>
              </w:rPr>
              <w:t xml:space="preserve">               </w:t>
            </w:r>
            <w:r>
              <w:rPr>
                <w:rFonts w:ascii="仿宋" w:hAnsi="仿宋" w:eastAsia="仿宋" w:cs="Times New Roman"/>
                <w:color w:val="000000"/>
                <w:sz w:val="20"/>
                <w:szCs w:val="20"/>
              </w:rPr>
              <w:t>。</w:t>
            </w:r>
          </w:p>
        </w:tc>
      </w:tr>
    </w:tbl>
    <w:p>
      <w:pPr>
        <w:snapToGrid w:val="0"/>
        <w:spacing w:line="360" w:lineRule="auto"/>
        <w:rPr>
          <w:rFonts w:ascii="仿宋" w:hAnsi="仿宋" w:eastAsia="仿宋" w:cs="Times New Roman"/>
          <w:color w:val="000000"/>
          <w:sz w:val="32"/>
          <w:szCs w:val="32"/>
        </w:rPr>
      </w:pPr>
    </w:p>
    <w:p>
      <w:pPr>
        <w:snapToGrid w:val="0"/>
        <w:spacing w:line="360" w:lineRule="auto"/>
        <w:rPr>
          <w:rFonts w:ascii="仿宋" w:hAnsi="仿宋" w:eastAsia="仿宋" w:cs="Times New Roman"/>
          <w:color w:val="000000"/>
          <w:sz w:val="24"/>
          <w:szCs w:val="24"/>
        </w:rPr>
      </w:pPr>
    </w:p>
    <w:p>
      <w:pPr>
        <w:snapToGrid w:val="0"/>
        <w:spacing w:line="360" w:lineRule="auto"/>
        <w:rPr>
          <w:rFonts w:ascii="仿宋" w:hAnsi="仿宋" w:eastAsia="仿宋" w:cs="Times New Roman"/>
          <w:color w:val="000000"/>
          <w:sz w:val="24"/>
          <w:szCs w:val="24"/>
        </w:rPr>
      </w:pPr>
    </w:p>
    <w:p>
      <w:pPr>
        <w:snapToGrid w:val="0"/>
        <w:spacing w:line="360" w:lineRule="auto"/>
        <w:rPr>
          <w:rFonts w:ascii="仿宋" w:hAnsi="仿宋" w:eastAsia="仿宋" w:cs="Times New Roman"/>
          <w:color w:val="000000"/>
          <w:sz w:val="24"/>
          <w:szCs w:val="24"/>
        </w:rPr>
      </w:pPr>
    </w:p>
    <w:p>
      <w:pPr>
        <w:snapToGrid w:val="0"/>
        <w:spacing w:line="360" w:lineRule="auto"/>
        <w:rPr>
          <w:rFonts w:ascii="仿宋" w:hAnsi="仿宋" w:eastAsia="仿宋" w:cs="Times New Roman"/>
          <w:color w:val="000000"/>
          <w:sz w:val="24"/>
          <w:szCs w:val="24"/>
        </w:rPr>
      </w:pPr>
    </w:p>
    <w:p>
      <w:pPr>
        <w:snapToGrid w:val="0"/>
        <w:spacing w:line="360" w:lineRule="auto"/>
        <w:rPr>
          <w:rFonts w:ascii="仿宋" w:hAnsi="仿宋" w:eastAsia="仿宋" w:cs="Times New Roman"/>
          <w:color w:val="000000"/>
          <w:sz w:val="24"/>
          <w:szCs w:val="24"/>
        </w:rPr>
      </w:pPr>
    </w:p>
    <w:p>
      <w:pPr>
        <w:snapToGrid w:val="0"/>
        <w:spacing w:line="360" w:lineRule="auto"/>
        <w:rPr>
          <w:rFonts w:ascii="仿宋" w:hAnsi="仿宋" w:eastAsia="仿宋" w:cs="Times New Roman"/>
          <w:color w:val="000000"/>
          <w:sz w:val="24"/>
          <w:szCs w:val="24"/>
        </w:rPr>
      </w:pPr>
    </w:p>
    <w:p>
      <w:pPr>
        <w:snapToGrid w:val="0"/>
        <w:spacing w:line="360" w:lineRule="auto"/>
        <w:rPr>
          <w:rFonts w:ascii="仿宋" w:hAnsi="仿宋" w:eastAsia="仿宋" w:cs="Times New Roman"/>
          <w:color w:val="000000"/>
          <w:sz w:val="24"/>
          <w:szCs w:val="24"/>
        </w:rPr>
      </w:pPr>
    </w:p>
    <w:p/>
    <w:sectPr>
      <w:pgSz w:w="11906" w:h="16838"/>
      <w:pgMar w:top="993" w:right="1416" w:bottom="1135" w:left="1418"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7A"/>
    <w:family w:val="auto"/>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仿宋">
    <w:altName w:val="方正仿宋_GBK"/>
    <w:panose1 w:val="02010609060101010101"/>
    <w:charset w:val="86"/>
    <w:family w:val="modern"/>
    <w:pitch w:val="default"/>
    <w:sig w:usb0="00000000" w:usb1="00000000" w:usb2="00000016" w:usb3="00000000" w:csb0="00040001" w:csb1="00000000"/>
  </w:font>
  <w:font w:name="微软雅黑">
    <w:altName w:val="汉仪旗黑"/>
    <w:panose1 w:val="020B0503020204020204"/>
    <w:charset w:val="86"/>
    <w:family w:val="swiss"/>
    <w:pitch w:val="default"/>
    <w:sig w:usb0="00000000" w:usb1="00000000" w:usb2="00000016" w:usb3="00000000" w:csb0="0004001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方正仿宋_GBK">
    <w:panose1 w:val="02000000000000000000"/>
    <w:charset w:val="86"/>
    <w:family w:val="auto"/>
    <w:pitch w:val="default"/>
    <w:sig w:usb0="A00002BF" w:usb1="38CF7CFA" w:usb2="00082016" w:usb3="00000000" w:csb0="0004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Kingsoft Sign">
    <w:panose1 w:val="05050102010706020507"/>
    <w:charset w:val="00"/>
    <w:family w:val="auto"/>
    <w:pitch w:val="default"/>
    <w:sig w:usb0="00000000" w:usb1="10000000" w:usb2="00000000" w:usb3="00000000" w:csb0="00000001" w:csb1="00000000"/>
  </w:font>
  <w:font w:name="汉仪旗黑">
    <w:panose1 w:val="00020600040101010101"/>
    <w:charset w:val="86"/>
    <w:family w:val="auto"/>
    <w:pitch w:val="default"/>
    <w:sig w:usb0="A00002BF" w:usb1="1ACF7CFA" w:usb2="00000016" w:usb3="00000000" w:csb0="0004009F" w:csb1="DFD7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napToGrid w:val="0"/>
      <w:jc w:val="center"/>
      <w:rPr>
        <w:rFonts w:ascii="宋体" w:hAnsi="宋体" w:eastAsia="宋体" w:cs="Times New Roman"/>
        <w:color w:val="000000"/>
        <w:sz w:val="18"/>
        <w:szCs w:val="18"/>
      </w:rPr>
    </w:pPr>
    <w:r>
      <w:rPr>
        <w:rFonts w:ascii="Calibri" w:hAnsi="Calibri" w:eastAsia="宋体" w:cs="Times New Roman"/>
        <w:szCs w:val="22"/>
      </w:rPr>
      <w:fldChar w:fldCharType="begin"/>
    </w:r>
    <w:r>
      <w:rPr>
        <w:rFonts w:ascii="宋体" w:hAnsi="宋体" w:eastAsia="宋体" w:cs="Times New Roman"/>
        <w:sz w:val="18"/>
        <w:szCs w:val="18"/>
      </w:rPr>
      <w:instrText xml:space="preserve">PAGE</w:instrText>
    </w:r>
    <w:r>
      <w:rPr>
        <w:rFonts w:ascii="Calibri" w:hAnsi="Calibri" w:eastAsia="宋体" w:cs="Times New Roman"/>
        <w:szCs w:val="22"/>
      </w:rPr>
      <w:fldChar w:fldCharType="separate"/>
    </w:r>
    <w:r>
      <w:rPr>
        <w:rFonts w:ascii="宋体" w:hAnsi="宋体" w:eastAsia="宋体" w:cs="Times New Roman"/>
        <w:sz w:val="18"/>
        <w:szCs w:val="18"/>
      </w:rPr>
      <w:t>1</w:t>
    </w:r>
    <w:r>
      <w:rPr>
        <w:rFonts w:ascii="Calibri" w:hAnsi="Calibri" w:eastAsia="宋体" w:cs="Times New Roman"/>
        <w:szCs w:val="22"/>
      </w:rPr>
      <w:fldChar w:fldCharType="end"/>
    </w:r>
  </w:p>
  <w:p>
    <w:pPr>
      <w:snapToGrid w:val="0"/>
      <w:jc w:val="left"/>
      <w:rPr>
        <w:rFonts w:ascii="宋体" w:hAnsi="宋体" w:eastAsia="宋体" w:cs="Times New Roman"/>
        <w:color w:val="000000"/>
        <w:sz w:val="18"/>
        <w:szCs w:val="18"/>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C9A5ABC"/>
    <w:multiLevelType w:val="multilevel"/>
    <w:tmpl w:val="5C9A5ABC"/>
    <w:lvl w:ilvl="0" w:tentative="0">
      <w:start w:val="1"/>
      <w:numFmt w:val="decimal"/>
      <w:lvlText w:val="第%1章"/>
      <w:lvlJc w:val="left"/>
      <w:pPr>
        <w:ind w:left="420" w:hanging="420"/>
      </w:pPr>
      <w:rPr>
        <w:rFonts w:hint="default" w:ascii="宋体" w:hAnsi="宋体" w:eastAsia="宋体"/>
        <w:bCs/>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4"/>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3C607D1"/>
    <w:rsid w:val="4EFBB1ED"/>
    <w:rsid w:val="73C607D1"/>
    <w:rsid w:val="7BFFC624"/>
    <w:rsid w:val="7FF79B1F"/>
    <w:rsid w:val="F27A3C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table" w:styleId="3">
    <w:name w:val="Table Grid"/>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19</TotalTime>
  <ScaleCrop>false</ScaleCrop>
  <LinksUpToDate>false</LinksUpToDate>
  <CharactersWithSpaces>0</CharactersWithSpaces>
  <Application>WPS Office_6.5.2.8766_F1E327BC-269C-435d-A152-05C5408002CA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2023-03-10T14:55:00Z</dcterms:created>
  <dc:creator>.</dc:creator>
  <cp:lastModifiedBy>Gordon</cp:lastModifiedBy>
  <dcterms:modified xsi:type="dcterms:W3CDTF">2024-07-02T19:59:18Z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2052-6.5.2.8766</vt:lpwstr>
  </property>
  <property fmtid="{D5CDD505-2E9C-101B-9397-08002B2CF9AE}" pid="3" name="ICV">
    <vt:lpwstr>9E3C6156A57ACE1796EB83667672C690_43</vt:lpwstr>
  </property>
</Properties>
</file>