
<file path=[Content_Types].xml><?xml version="1.0" encoding="utf-8"?>
<Types xmlns="http://schemas.openxmlformats.org/package/2006/content-types">
  <Default Extension="wmf" ContentType="image/x-wmf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Theme="majorEastAsia" w:hAnsiTheme="majorEastAsia" w:eastAsiaTheme="majorEastAsia" w:cstheme="majorEastAsia"/>
          <w:sz w:val="18"/>
          <w:szCs w:val="18"/>
        </w:rPr>
      </w:pPr>
    </w:p>
    <w:p>
      <w:pPr>
        <w:jc w:val="center"/>
        <w:rPr>
          <w:rFonts w:hint="eastAsia" w:asciiTheme="majorEastAsia" w:hAnsiTheme="majorEastAsia" w:eastAsiaTheme="majorEastAsia" w:cstheme="majorEastAsia"/>
          <w:sz w:val="18"/>
          <w:szCs w:val="18"/>
        </w:rPr>
      </w:pPr>
      <w:r>
        <w:rPr>
          <w:rFonts w:hint="eastAsia" w:asciiTheme="majorEastAsia" w:hAnsiTheme="majorEastAsia" w:eastAsiaTheme="majorEastAsia" w:cstheme="majorEastAsia"/>
          <w:sz w:val="18"/>
          <w:szCs w:val="18"/>
        </w:rPr>
        <w:t>电 子 客 票 单</w:t>
      </w:r>
    </w:p>
    <w:p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sz w:val="18"/>
          <w:szCs w:val="18"/>
        </w:rPr>
      </w:pPr>
    </w:p>
    <w:tbl>
      <w:tblPr>
        <w:tblStyle w:val="11"/>
        <w:tblW w:w="4750" w:type="pct"/>
        <w:tblCellSpacing w:w="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B5B5B5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59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B5B5B5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  <w:tblCellSpacing w:w="7" w:type="dxa"/>
        </w:trPr>
        <w:tc>
          <w:tcPr>
            <w:tcW w:w="0" w:type="auto"/>
            <w:shd w:val="clear" w:color="auto" w:fill="FFFFFF"/>
            <w:vAlign w:val="center"/>
          </w:tcPr>
          <w:tbl>
            <w:tblPr>
              <w:tblStyle w:val="11"/>
              <w:tblW w:w="7931" w:type="dxa"/>
              <w:jc w:val="center"/>
              <w:tblCellSpacing w:w="7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7931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45" w:hRule="atLeast"/>
                <w:tblCellSpacing w:w="7" w:type="dxa"/>
                <w:jc w:val="center"/>
              </w:trPr>
              <w:tc>
                <w:tcPr>
                  <w:tcW w:w="4982" w:type="pct"/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Theme="majorEastAsia" w:hAnsiTheme="majorEastAsia" w:eastAsiaTheme="majorEastAsia" w:cstheme="majorEastAsia"/>
                      <w:sz w:val="18"/>
                      <w:szCs w:val="18"/>
                    </w:rPr>
                  </w:pPr>
                  <w:r>
                    <w:rPr>
                      <w:rFonts w:hint="eastAsia" w:ascii="Microsoft JhengHei UI" w:hAnsi="Microsoft JhengHei UI" w:eastAsia="Microsoft JhengHei UI" w:cs="Microsoft JhengHei UI"/>
                      <w:i w:val="0"/>
                      <w:iCs w:val="0"/>
                      <w:caps w:val="0"/>
                      <w:color w:val="000000"/>
                      <w:spacing w:val="0"/>
                      <w:sz w:val="15"/>
                      <w:szCs w:val="15"/>
                      <w:shd w:val="clear" w:fill="FFFFFF"/>
                    </w:rPr>
                    <w:t>0.4PRD/A/SZL/GRP NM4 NVHW8C/HX</w:t>
                  </w:r>
                  <w:r>
                    <w:rPr>
                      <w:rFonts w:hint="eastAsia" w:ascii="Microsoft JhengHei UI" w:hAnsi="Microsoft JhengHei UI" w:eastAsia="Microsoft JhengHei UI" w:cs="Microsoft JhengHei UI"/>
                      <w:i w:val="0"/>
                      <w:iCs w:val="0"/>
                      <w:caps w:val="0"/>
                      <w:color w:val="000000"/>
                      <w:spacing w:val="0"/>
                      <w:sz w:val="15"/>
                      <w:szCs w:val="15"/>
                      <w:shd w:val="clear" w:fill="FFFFFF"/>
                    </w:rPr>
                    <w:br w:type="textWrapping"/>
                  </w:r>
                  <w:r>
                    <w:rPr>
                      <w:rFonts w:hint="eastAsia" w:ascii="Microsoft JhengHei UI" w:hAnsi="Microsoft JhengHei UI" w:eastAsia="Microsoft JhengHei UI" w:cs="Microsoft JhengHei UI"/>
                      <w:i w:val="0"/>
                      <w:iCs w:val="0"/>
                      <w:caps w:val="0"/>
                      <w:color w:val="0000FF"/>
                      <w:spacing w:val="0"/>
                      <w:sz w:val="15"/>
                      <w:szCs w:val="15"/>
                      <w:shd w:val="clear" w:fill="FFFFFF"/>
                    </w:rPr>
                    <w:t>1.JIANG/SHAN</w:t>
                  </w:r>
                  <w:r>
                    <w:rPr>
                      <w:rFonts w:hint="eastAsia" w:ascii="Microsoft JhengHei UI" w:hAnsi="Microsoft JhengHei UI" w:eastAsia="Microsoft JhengHei UI" w:cs="Microsoft JhengHei UI"/>
                      <w:i w:val="0"/>
                      <w:iCs w:val="0"/>
                      <w:caps w:val="0"/>
                      <w:color w:val="000000"/>
                      <w:spacing w:val="0"/>
                      <w:sz w:val="15"/>
                      <w:szCs w:val="15"/>
                      <w:shd w:val="clear" w:fill="FFFFFF"/>
                    </w:rPr>
                    <w:t xml:space="preserve"> 2.LIU/ZHENGYANG CHD 3.LUO/OUWEN</w:t>
                  </w:r>
                  <w:r>
                    <w:rPr>
                      <w:rFonts w:hint="eastAsia" w:ascii="Microsoft JhengHei UI" w:hAnsi="Microsoft JhengHei UI" w:eastAsia="Microsoft JhengHei UI" w:cs="Microsoft JhengHei UI"/>
                      <w:i w:val="0"/>
                      <w:iCs w:val="0"/>
                      <w:caps w:val="0"/>
                      <w:color w:val="000000"/>
                      <w:spacing w:val="0"/>
                      <w:sz w:val="15"/>
                      <w:szCs w:val="15"/>
                      <w:shd w:val="clear" w:fill="FFFFFF"/>
                    </w:rPr>
                    <w:br w:type="textWrapping"/>
                  </w:r>
                  <w:r>
                    <w:rPr>
                      <w:rFonts w:hint="eastAsia" w:ascii="Microsoft JhengHei UI" w:hAnsi="Microsoft JhengHei UI" w:eastAsia="Microsoft JhengHei UI" w:cs="Microsoft JhengHei UI"/>
                      <w:i w:val="0"/>
                      <w:iCs w:val="0"/>
                      <w:caps w:val="0"/>
                      <w:color w:val="000000"/>
                      <w:spacing w:val="0"/>
                      <w:sz w:val="15"/>
                      <w:szCs w:val="15"/>
                      <w:shd w:val="clear" w:fill="FFFFFF"/>
                    </w:rPr>
                    <w:t>4.LUO/XUANLIN CHD</w:t>
                  </w:r>
                  <w:r>
                    <w:rPr>
                      <w:rFonts w:hint="eastAsia" w:ascii="Microsoft JhengHei UI" w:hAnsi="Microsoft JhengHei UI" w:eastAsia="Microsoft JhengHei UI" w:cs="Microsoft JhengHei UI"/>
                      <w:i w:val="0"/>
                      <w:iCs w:val="0"/>
                      <w:caps w:val="0"/>
                      <w:color w:val="000000"/>
                      <w:spacing w:val="0"/>
                      <w:sz w:val="15"/>
                      <w:szCs w:val="15"/>
                      <w:shd w:val="clear" w:fill="FFFFFF"/>
                    </w:rPr>
                    <w:br w:type="textWrapping"/>
                  </w:r>
                  <w:r>
                    <w:rPr>
                      <w:rFonts w:hint="eastAsia" w:ascii="Microsoft JhengHei UI" w:hAnsi="Microsoft JhengHei UI" w:eastAsia="Microsoft JhengHei UI" w:cs="Microsoft JhengHei UI"/>
                      <w:i w:val="0"/>
                      <w:iCs w:val="0"/>
                      <w:caps w:val="0"/>
                      <w:color w:val="000000"/>
                      <w:spacing w:val="0"/>
                      <w:sz w:val="15"/>
                      <w:szCs w:val="15"/>
                      <w:shd w:val="clear" w:fill="FFFFFF"/>
                    </w:rPr>
                    <w:t>5. HX707 G FR19JAN HKGDPS RR4 0155 0705 E 1 --</w:t>
                  </w:r>
                  <w:r>
                    <w:rPr>
                      <w:rFonts w:hint="eastAsia" w:ascii="Microsoft JhengHei UI" w:hAnsi="Microsoft JhengHei UI" w:eastAsia="Microsoft JhengHei UI" w:cs="Microsoft JhengHei UI"/>
                      <w:i w:val="0"/>
                      <w:iCs w:val="0"/>
                      <w:caps w:val="0"/>
                      <w:color w:val="000000"/>
                      <w:spacing w:val="0"/>
                      <w:sz w:val="15"/>
                      <w:szCs w:val="15"/>
                      <w:shd w:val="clear" w:fill="FFFFFF"/>
                    </w:rPr>
                    <w:br w:type="textWrapping"/>
                  </w:r>
                  <w:r>
                    <w:rPr>
                      <w:rFonts w:hint="eastAsia" w:ascii="Microsoft JhengHei UI" w:hAnsi="Microsoft JhengHei UI" w:eastAsia="Microsoft JhengHei UI" w:cs="Microsoft JhengHei UI"/>
                      <w:i w:val="0"/>
                      <w:iCs w:val="0"/>
                      <w:caps w:val="0"/>
                      <w:color w:val="000000"/>
                      <w:spacing w:val="0"/>
                      <w:sz w:val="15"/>
                      <w:szCs w:val="15"/>
                      <w:shd w:val="clear" w:fill="FFFFFF"/>
                    </w:rPr>
                    <w:t>6. HX706 G TU23JAN DPSHKG RR4 0815 1255 E --1</w:t>
                  </w:r>
                  <w:r>
                    <w:rPr>
                      <w:rFonts w:hint="eastAsia" w:ascii="Microsoft JhengHei UI" w:hAnsi="Microsoft JhengHei UI" w:eastAsia="Microsoft JhengHei UI" w:cs="Microsoft JhengHei UI"/>
                      <w:i w:val="0"/>
                      <w:iCs w:val="0"/>
                      <w:caps w:val="0"/>
                      <w:color w:val="000000"/>
                      <w:spacing w:val="0"/>
                      <w:sz w:val="15"/>
                      <w:szCs w:val="15"/>
                      <w:shd w:val="clear" w:fill="FFFFFF"/>
                    </w:rPr>
                    <w:br w:type="textWrapping"/>
                  </w:r>
                  <w:r>
                    <w:rPr>
                      <w:rFonts w:hint="eastAsia" w:ascii="Microsoft JhengHei UI" w:hAnsi="Microsoft JhengHei UI" w:eastAsia="Microsoft JhengHei UI" w:cs="Microsoft JhengHei UI"/>
                      <w:i w:val="0"/>
                      <w:iCs w:val="0"/>
                      <w:caps w:val="0"/>
                      <w:color w:val="000000"/>
                      <w:spacing w:val="0"/>
                      <w:sz w:val="15"/>
                      <w:szCs w:val="15"/>
                      <w:shd w:val="clear" w:fill="FFFFFF"/>
                    </w:rPr>
                    <w:t>7.PRD</w:t>
                  </w:r>
                  <w:r>
                    <w:rPr>
                      <w:rFonts w:hint="eastAsia" w:ascii="Microsoft JhengHei UI" w:hAnsi="Microsoft JhengHei UI" w:eastAsia="Microsoft JhengHei UI" w:cs="Microsoft JhengHei UI"/>
                      <w:i w:val="0"/>
                      <w:iCs w:val="0"/>
                      <w:caps w:val="0"/>
                      <w:color w:val="000000"/>
                      <w:spacing w:val="0"/>
                      <w:sz w:val="15"/>
                      <w:szCs w:val="15"/>
                      <w:shd w:val="clear" w:fill="FFFFFF"/>
                    </w:rPr>
                    <w:br w:type="textWrapping"/>
                  </w:r>
                  <w:r>
                    <w:rPr>
                      <w:rFonts w:hint="eastAsia" w:ascii="Microsoft JhengHei UI" w:hAnsi="Microsoft JhengHei UI" w:eastAsia="Microsoft JhengHei UI" w:cs="Microsoft JhengHei UI"/>
                      <w:i w:val="0"/>
                      <w:iCs w:val="0"/>
                      <w:caps w:val="0"/>
                      <w:color w:val="000000"/>
                      <w:spacing w:val="0"/>
                      <w:sz w:val="15"/>
                      <w:szCs w:val="15"/>
                      <w:shd w:val="clear" w:fill="FFFFFF"/>
                    </w:rPr>
                    <w:t>8.T</w:t>
                  </w:r>
                  <w:r>
                    <w:rPr>
                      <w:rFonts w:hint="eastAsia" w:ascii="Microsoft JhengHei UI" w:hAnsi="Microsoft JhengHei UI" w:eastAsia="Microsoft JhengHei UI" w:cs="Microsoft JhengHei UI"/>
                      <w:i w:val="0"/>
                      <w:iCs w:val="0"/>
                      <w:caps w:val="0"/>
                      <w:color w:val="000000"/>
                      <w:spacing w:val="0"/>
                      <w:sz w:val="15"/>
                      <w:szCs w:val="15"/>
                      <w:shd w:val="clear" w:fill="FFFFFF"/>
                    </w:rPr>
                    <w:br w:type="textWrapping"/>
                  </w:r>
                  <w:r>
                    <w:rPr>
                      <w:rFonts w:hint="eastAsia" w:ascii="Microsoft JhengHei UI" w:hAnsi="Microsoft JhengHei UI" w:eastAsia="Microsoft JhengHei UI" w:cs="Microsoft JhengHei UI"/>
                      <w:i w:val="0"/>
                      <w:iCs w:val="0"/>
                      <w:caps w:val="0"/>
                      <w:color w:val="000000"/>
                      <w:spacing w:val="0"/>
                      <w:sz w:val="15"/>
                      <w:szCs w:val="15"/>
                      <w:shd w:val="clear" w:fill="FFFFFF"/>
                    </w:rPr>
                    <w:t>9.SSR TKNE HX HK1 HKGDPS 707 G19JAN 8512114231195/1/P4</w:t>
                  </w:r>
                  <w:r>
                    <w:rPr>
                      <w:rFonts w:hint="eastAsia" w:ascii="Microsoft JhengHei UI" w:hAnsi="Microsoft JhengHei UI" w:eastAsia="Microsoft JhengHei UI" w:cs="Microsoft JhengHei UI"/>
                      <w:i w:val="0"/>
                      <w:iCs w:val="0"/>
                      <w:caps w:val="0"/>
                      <w:color w:val="000000"/>
                      <w:spacing w:val="0"/>
                      <w:sz w:val="15"/>
                      <w:szCs w:val="15"/>
                      <w:shd w:val="clear" w:fill="FFFFFF"/>
                    </w:rPr>
                    <w:br w:type="textWrapping"/>
                  </w:r>
                  <w:r>
                    <w:rPr>
                      <w:rFonts w:hint="eastAsia" w:ascii="Microsoft JhengHei UI" w:hAnsi="Microsoft JhengHei UI" w:eastAsia="Microsoft JhengHei UI" w:cs="Microsoft JhengHei UI"/>
                      <w:i w:val="0"/>
                      <w:iCs w:val="0"/>
                      <w:caps w:val="0"/>
                      <w:color w:val="000000"/>
                      <w:spacing w:val="0"/>
                      <w:sz w:val="15"/>
                      <w:szCs w:val="15"/>
                      <w:shd w:val="clear" w:fill="FFFFFF"/>
                    </w:rPr>
                    <w:t>10.SSR TKNE HX HK1 HKGDPS 707 G19JAN 8512114231194/1/P3</w:t>
                  </w:r>
                  <w:r>
                    <w:rPr>
                      <w:rFonts w:hint="eastAsia" w:ascii="Microsoft JhengHei UI" w:hAnsi="Microsoft JhengHei UI" w:eastAsia="Microsoft JhengHei UI" w:cs="Microsoft JhengHei UI"/>
                      <w:i w:val="0"/>
                      <w:iCs w:val="0"/>
                      <w:caps w:val="0"/>
                      <w:color w:val="000000"/>
                      <w:spacing w:val="0"/>
                      <w:sz w:val="15"/>
                      <w:szCs w:val="15"/>
                      <w:shd w:val="clear" w:fill="FFFFFF"/>
                    </w:rPr>
                    <w:br w:type="textWrapping"/>
                  </w:r>
                  <w:r>
                    <w:rPr>
                      <w:rFonts w:hint="eastAsia" w:ascii="Microsoft JhengHei UI" w:hAnsi="Microsoft JhengHei UI" w:eastAsia="Microsoft JhengHei UI" w:cs="Microsoft JhengHei UI"/>
                      <w:i w:val="0"/>
                      <w:iCs w:val="0"/>
                      <w:caps w:val="0"/>
                      <w:color w:val="000000"/>
                      <w:spacing w:val="0"/>
                      <w:sz w:val="15"/>
                      <w:szCs w:val="15"/>
                      <w:shd w:val="clear" w:fill="FFFFFF"/>
                    </w:rPr>
                    <w:t>11.SSR TKNE HX HK1 HKGDPS 707 G19JAN 8512114231193/1/P2</w:t>
                  </w:r>
                  <w:r>
                    <w:rPr>
                      <w:rFonts w:hint="eastAsia" w:ascii="Microsoft JhengHei UI" w:hAnsi="Microsoft JhengHei UI" w:eastAsia="Microsoft JhengHei UI" w:cs="Microsoft JhengHei UI"/>
                      <w:i w:val="0"/>
                      <w:iCs w:val="0"/>
                      <w:caps w:val="0"/>
                      <w:color w:val="000000"/>
                      <w:spacing w:val="0"/>
                      <w:sz w:val="15"/>
                      <w:szCs w:val="15"/>
                      <w:shd w:val="clear" w:fill="FFFFFF"/>
                    </w:rPr>
                    <w:br w:type="textWrapping"/>
                  </w:r>
                  <w:r>
                    <w:rPr>
                      <w:rFonts w:hint="eastAsia" w:ascii="Microsoft JhengHei UI" w:hAnsi="Microsoft JhengHei UI" w:eastAsia="Microsoft JhengHei UI" w:cs="Microsoft JhengHei UI"/>
                      <w:i w:val="0"/>
                      <w:iCs w:val="0"/>
                      <w:caps w:val="0"/>
                      <w:color w:val="000000"/>
                      <w:spacing w:val="0"/>
                      <w:sz w:val="15"/>
                      <w:szCs w:val="15"/>
                      <w:shd w:val="clear" w:fill="FFFFFF"/>
                    </w:rPr>
                    <w:t>12.SSR TKNE HX HK1 HKGDPS 707 G19JAN 8512114231192/1/P1</w:t>
                  </w:r>
                  <w:r>
                    <w:rPr>
                      <w:rFonts w:hint="eastAsia" w:ascii="Microsoft JhengHei UI" w:hAnsi="Microsoft JhengHei UI" w:eastAsia="Microsoft JhengHei UI" w:cs="Microsoft JhengHei UI"/>
                      <w:i w:val="0"/>
                      <w:iCs w:val="0"/>
                      <w:caps w:val="0"/>
                      <w:color w:val="000000"/>
                      <w:spacing w:val="0"/>
                      <w:sz w:val="15"/>
                      <w:szCs w:val="15"/>
                      <w:shd w:val="clear" w:fill="FFFFFF"/>
                    </w:rPr>
                    <w:br w:type="textWrapping"/>
                  </w:r>
                  <w:r>
                    <w:rPr>
                      <w:rFonts w:hint="eastAsia" w:ascii="Microsoft JhengHei UI" w:hAnsi="Microsoft JhengHei UI" w:eastAsia="Microsoft JhengHei UI" w:cs="Microsoft JhengHei UI"/>
                      <w:i w:val="0"/>
                      <w:iCs w:val="0"/>
                      <w:caps w:val="0"/>
                      <w:color w:val="000000"/>
                      <w:spacing w:val="0"/>
                      <w:sz w:val="15"/>
                      <w:szCs w:val="15"/>
                      <w:shd w:val="clear" w:fill="FFFFFF"/>
                    </w:rPr>
                    <w:t>13.SSR TKNE HX HK1 DPSHKG 706 G23JAN 8512114231195/2/P4</w:t>
                  </w:r>
                  <w:r>
                    <w:rPr>
                      <w:rFonts w:hint="eastAsia" w:ascii="Microsoft JhengHei UI" w:hAnsi="Microsoft JhengHei UI" w:eastAsia="Microsoft JhengHei UI" w:cs="Microsoft JhengHei UI"/>
                      <w:i w:val="0"/>
                      <w:iCs w:val="0"/>
                      <w:caps w:val="0"/>
                      <w:color w:val="000000"/>
                      <w:spacing w:val="0"/>
                      <w:sz w:val="15"/>
                      <w:szCs w:val="15"/>
                      <w:shd w:val="clear" w:fill="FFFFFF"/>
                    </w:rPr>
                    <w:br w:type="textWrapping"/>
                  </w:r>
                  <w:r>
                    <w:rPr>
                      <w:rFonts w:hint="eastAsia" w:ascii="Microsoft JhengHei UI" w:hAnsi="Microsoft JhengHei UI" w:eastAsia="Microsoft JhengHei UI" w:cs="Microsoft JhengHei UI"/>
                      <w:i w:val="0"/>
                      <w:iCs w:val="0"/>
                      <w:caps w:val="0"/>
                      <w:color w:val="000000"/>
                      <w:spacing w:val="0"/>
                      <w:sz w:val="15"/>
                      <w:szCs w:val="15"/>
                      <w:shd w:val="clear" w:fill="FFFFFF"/>
                    </w:rPr>
                    <w:t>14.SSR TKNE HX HK1 DPSHKG 706 G23JAN 8512114231194/2/P3</w:t>
                  </w:r>
                  <w:r>
                    <w:rPr>
                      <w:rFonts w:hint="eastAsia" w:ascii="Microsoft JhengHei UI" w:hAnsi="Microsoft JhengHei UI" w:eastAsia="Microsoft JhengHei UI" w:cs="Microsoft JhengHei UI"/>
                      <w:i w:val="0"/>
                      <w:iCs w:val="0"/>
                      <w:caps w:val="0"/>
                      <w:color w:val="000000"/>
                      <w:spacing w:val="0"/>
                      <w:sz w:val="15"/>
                      <w:szCs w:val="15"/>
                      <w:shd w:val="clear" w:fill="FFFFFF"/>
                    </w:rPr>
                    <w:br w:type="textWrapping"/>
                  </w:r>
                  <w:r>
                    <w:rPr>
                      <w:rFonts w:hint="eastAsia" w:ascii="Microsoft JhengHei UI" w:hAnsi="Microsoft JhengHei UI" w:eastAsia="Microsoft JhengHei UI" w:cs="Microsoft JhengHei UI"/>
                      <w:i w:val="0"/>
                      <w:iCs w:val="0"/>
                      <w:caps w:val="0"/>
                      <w:color w:val="000000"/>
                      <w:spacing w:val="0"/>
                      <w:sz w:val="15"/>
                      <w:szCs w:val="15"/>
                      <w:shd w:val="clear" w:fill="FFFFFF"/>
                    </w:rPr>
                    <w:t>15.SSR TKNE HX HK1 DPSHKG 706 G23JAN 8512114231193/2/P2</w:t>
                  </w:r>
                  <w:r>
                    <w:rPr>
                      <w:rFonts w:hint="eastAsia" w:ascii="Microsoft JhengHei UI" w:hAnsi="Microsoft JhengHei UI" w:eastAsia="Microsoft JhengHei UI" w:cs="Microsoft JhengHei UI"/>
                      <w:i w:val="0"/>
                      <w:iCs w:val="0"/>
                      <w:caps w:val="0"/>
                      <w:color w:val="000000"/>
                      <w:spacing w:val="0"/>
                      <w:sz w:val="15"/>
                      <w:szCs w:val="15"/>
                      <w:shd w:val="clear" w:fill="FFFFFF"/>
                    </w:rPr>
                    <w:br w:type="textWrapping"/>
                  </w:r>
                  <w:r>
                    <w:rPr>
                      <w:rFonts w:hint="eastAsia" w:ascii="Microsoft JhengHei UI" w:hAnsi="Microsoft JhengHei UI" w:eastAsia="Microsoft JhengHei UI" w:cs="Microsoft JhengHei UI"/>
                      <w:i w:val="0"/>
                      <w:iCs w:val="0"/>
                      <w:caps w:val="0"/>
                      <w:color w:val="000000"/>
                      <w:spacing w:val="0"/>
                      <w:sz w:val="15"/>
                      <w:szCs w:val="15"/>
                      <w:shd w:val="clear" w:fill="FFFFFF"/>
                    </w:rPr>
                    <w:t>16.SSR TKNE HX HK1 DPSHKG 706 G23JAN 8512114231192/2/P1</w:t>
                  </w:r>
                  <w:r>
                    <w:rPr>
                      <w:rFonts w:hint="eastAsia" w:ascii="Microsoft JhengHei UI" w:hAnsi="Microsoft JhengHei UI" w:eastAsia="Microsoft JhengHei UI" w:cs="Microsoft JhengHei UI"/>
                      <w:i w:val="0"/>
                      <w:iCs w:val="0"/>
                      <w:caps w:val="0"/>
                      <w:color w:val="000000"/>
                      <w:spacing w:val="0"/>
                      <w:sz w:val="15"/>
                      <w:szCs w:val="15"/>
                      <w:shd w:val="clear" w:fill="FFFFFF"/>
                    </w:rPr>
                    <w:br w:type="textWrapping"/>
                  </w:r>
                  <w:r>
                    <w:rPr>
                      <w:rFonts w:hint="eastAsia" w:ascii="Microsoft JhengHei UI" w:hAnsi="Microsoft JhengHei UI" w:eastAsia="Microsoft JhengHei UI" w:cs="Microsoft JhengHei UI"/>
                      <w:i w:val="0"/>
                      <w:iCs w:val="0"/>
                      <w:caps w:val="0"/>
                      <w:color w:val="000000"/>
                      <w:spacing w:val="0"/>
                      <w:sz w:val="15"/>
                      <w:szCs w:val="15"/>
                      <w:shd w:val="clear" w:fill="FFFFFF"/>
                    </w:rPr>
                    <w:t>17.SSR CKIN HX HK1 HKGDPS 707 G19JAN LKCK/8512114231194/1/CHKLEG/P3</w:t>
                  </w:r>
                  <w:r>
                    <w:rPr>
                      <w:rFonts w:hint="eastAsia" w:ascii="Microsoft JhengHei UI" w:hAnsi="Microsoft JhengHei UI" w:eastAsia="Microsoft JhengHei UI" w:cs="Microsoft JhengHei UI"/>
                      <w:i w:val="0"/>
                      <w:iCs w:val="0"/>
                      <w:caps w:val="0"/>
                      <w:color w:val="000000"/>
                      <w:spacing w:val="0"/>
                      <w:sz w:val="15"/>
                      <w:szCs w:val="15"/>
                      <w:shd w:val="clear" w:fill="FFFFFF"/>
                    </w:rPr>
                    <w:br w:type="textWrapping"/>
                  </w:r>
                  <w:r>
                    <w:rPr>
                      <w:rFonts w:hint="eastAsia" w:ascii="Microsoft JhengHei UI" w:hAnsi="Microsoft JhengHei UI" w:eastAsia="Microsoft JhengHei UI" w:cs="Microsoft JhengHei UI"/>
                      <w:i w:val="0"/>
                      <w:iCs w:val="0"/>
                      <w:caps w:val="0"/>
                      <w:color w:val="000000"/>
                      <w:spacing w:val="0"/>
                      <w:sz w:val="15"/>
                      <w:szCs w:val="15"/>
                      <w:shd w:val="clear" w:fill="FFFFFF"/>
                    </w:rPr>
                    <w:t>18.SSR CKIN HX HK1 HKGDPS 707 G19JAN LKCK/8512114231193/1/CHKLEG/P2</w:t>
                  </w:r>
                  <w:r>
                    <w:rPr>
                      <w:rFonts w:hint="eastAsia" w:ascii="Microsoft JhengHei UI" w:hAnsi="Microsoft JhengHei UI" w:eastAsia="Microsoft JhengHei UI" w:cs="Microsoft JhengHei UI"/>
                      <w:i w:val="0"/>
                      <w:iCs w:val="0"/>
                      <w:caps w:val="0"/>
                      <w:color w:val="000000"/>
                      <w:spacing w:val="0"/>
                      <w:sz w:val="15"/>
                      <w:szCs w:val="15"/>
                      <w:shd w:val="clear" w:fill="FFFFFF"/>
                    </w:rPr>
                    <w:br w:type="textWrapping"/>
                  </w:r>
                  <w:r>
                    <w:rPr>
                      <w:rFonts w:hint="eastAsia" w:ascii="Microsoft JhengHei UI" w:hAnsi="Microsoft JhengHei UI" w:eastAsia="Microsoft JhengHei UI" w:cs="Microsoft JhengHei UI"/>
                      <w:i w:val="0"/>
                      <w:iCs w:val="0"/>
                      <w:caps w:val="0"/>
                      <w:color w:val="000000"/>
                      <w:spacing w:val="0"/>
                      <w:sz w:val="15"/>
                      <w:szCs w:val="15"/>
                      <w:shd w:val="clear" w:fill="FFFFFF"/>
                    </w:rPr>
                    <w:t>19.SSR CKIN HX HK1 HKGDPS 707 G19JAN LKCK/8512114231195/1/CHKLEG/P4</w:t>
                  </w:r>
                  <w:r>
                    <w:rPr>
                      <w:rFonts w:hint="eastAsia" w:ascii="Microsoft JhengHei UI" w:hAnsi="Microsoft JhengHei UI" w:eastAsia="Microsoft JhengHei UI" w:cs="Microsoft JhengHei UI"/>
                      <w:i w:val="0"/>
                      <w:iCs w:val="0"/>
                      <w:caps w:val="0"/>
                      <w:color w:val="000000"/>
                      <w:spacing w:val="0"/>
                      <w:sz w:val="15"/>
                      <w:szCs w:val="15"/>
                      <w:shd w:val="clear" w:fill="FFFFFF"/>
                    </w:rPr>
                    <w:br w:type="textWrapping"/>
                  </w:r>
                  <w:r>
                    <w:rPr>
                      <w:rFonts w:hint="eastAsia" w:ascii="Microsoft JhengHei UI" w:hAnsi="Microsoft JhengHei UI" w:eastAsia="Microsoft JhengHei UI" w:cs="Microsoft JhengHei UI"/>
                      <w:i w:val="0"/>
                      <w:iCs w:val="0"/>
                      <w:caps w:val="0"/>
                      <w:color w:val="000000"/>
                      <w:spacing w:val="0"/>
                      <w:sz w:val="15"/>
                      <w:szCs w:val="15"/>
                      <w:shd w:val="clear" w:fill="FFFFFF"/>
                    </w:rPr>
                    <w:t>20.SSR CKIN HX HK1 HKGDPS 707 G19JAN LKCK/8512114231192/1/CHKLEG/P1</w:t>
                  </w:r>
                  <w:r>
                    <w:rPr>
                      <w:rFonts w:hint="eastAsia" w:ascii="Microsoft JhengHei UI" w:hAnsi="Microsoft JhengHei UI" w:eastAsia="Microsoft JhengHei UI" w:cs="Microsoft JhengHei UI"/>
                      <w:i w:val="0"/>
                      <w:iCs w:val="0"/>
                      <w:caps w:val="0"/>
                      <w:color w:val="000000"/>
                      <w:spacing w:val="0"/>
                      <w:sz w:val="15"/>
                      <w:szCs w:val="15"/>
                      <w:shd w:val="clear" w:fill="FFFFFF"/>
                    </w:rPr>
                    <w:br w:type="textWrapping"/>
                  </w:r>
                  <w:r>
                    <w:rPr>
                      <w:rFonts w:hint="eastAsia" w:ascii="Microsoft JhengHei UI" w:hAnsi="Microsoft JhengHei UI" w:eastAsia="Microsoft JhengHei UI" w:cs="Microsoft JhengHei UI"/>
                      <w:i w:val="0"/>
                      <w:iCs w:val="0"/>
                      <w:caps w:val="0"/>
                      <w:color w:val="000000"/>
                      <w:spacing w:val="0"/>
                      <w:sz w:val="15"/>
                      <w:szCs w:val="15"/>
                      <w:shd w:val="clear" w:fill="FFFFFF"/>
                    </w:rPr>
                    <w:t>21.SSR CKIN HX HK1 DPSHKG 706 G23JAN LKCK/8512114231194/2/CHKLEG/P3</w:t>
                  </w:r>
                  <w:r>
                    <w:rPr>
                      <w:rFonts w:hint="eastAsia" w:ascii="Microsoft JhengHei UI" w:hAnsi="Microsoft JhengHei UI" w:eastAsia="Microsoft JhengHei UI" w:cs="Microsoft JhengHei UI"/>
                      <w:i w:val="0"/>
                      <w:iCs w:val="0"/>
                      <w:caps w:val="0"/>
                      <w:color w:val="000000"/>
                      <w:spacing w:val="0"/>
                      <w:sz w:val="15"/>
                      <w:szCs w:val="15"/>
                      <w:shd w:val="clear" w:fill="FFFFFF"/>
                    </w:rPr>
                    <w:br w:type="textWrapping"/>
                  </w:r>
                  <w:r>
                    <w:rPr>
                      <w:rFonts w:hint="eastAsia" w:ascii="Microsoft JhengHei UI" w:hAnsi="Microsoft JhengHei UI" w:eastAsia="Microsoft JhengHei UI" w:cs="Microsoft JhengHei UI"/>
                      <w:i w:val="0"/>
                      <w:iCs w:val="0"/>
                      <w:caps w:val="0"/>
                      <w:color w:val="000000"/>
                      <w:spacing w:val="0"/>
                      <w:sz w:val="15"/>
                      <w:szCs w:val="15"/>
                      <w:shd w:val="clear" w:fill="FFFFFF"/>
                    </w:rPr>
                    <w:t>22.SSR CKIN HX HK1 DPSHKG 706 G23JAN LKCK/8512114231193/2/CHKLEG/P2</w:t>
                  </w:r>
                  <w:r>
                    <w:rPr>
                      <w:rFonts w:hint="eastAsia" w:ascii="Microsoft JhengHei UI" w:hAnsi="Microsoft JhengHei UI" w:eastAsia="Microsoft JhengHei UI" w:cs="Microsoft JhengHei UI"/>
                      <w:i w:val="0"/>
                      <w:iCs w:val="0"/>
                      <w:caps w:val="0"/>
                      <w:color w:val="000000"/>
                      <w:spacing w:val="0"/>
                      <w:sz w:val="15"/>
                      <w:szCs w:val="15"/>
                      <w:shd w:val="clear" w:fill="FFFFFF"/>
                    </w:rPr>
                    <w:br w:type="textWrapping"/>
                  </w:r>
                  <w:r>
                    <w:rPr>
                      <w:rFonts w:hint="eastAsia" w:ascii="Microsoft JhengHei UI" w:hAnsi="Microsoft JhengHei UI" w:eastAsia="Microsoft JhengHei UI" w:cs="Microsoft JhengHei UI"/>
                      <w:i w:val="0"/>
                      <w:iCs w:val="0"/>
                      <w:caps w:val="0"/>
                      <w:color w:val="000000"/>
                      <w:spacing w:val="0"/>
                      <w:sz w:val="15"/>
                      <w:szCs w:val="15"/>
                      <w:shd w:val="clear" w:fill="FFFFFF"/>
                    </w:rPr>
                    <w:t>23.SSR CKIN HX HK1 DPSHKG 706 G23JAN LKCK/8512114231195/2/CHKLEG/P4</w:t>
                  </w:r>
                  <w:r>
                    <w:rPr>
                      <w:rFonts w:hint="eastAsia" w:ascii="Microsoft JhengHei UI" w:hAnsi="Microsoft JhengHei UI" w:eastAsia="Microsoft JhengHei UI" w:cs="Microsoft JhengHei UI"/>
                      <w:i w:val="0"/>
                      <w:iCs w:val="0"/>
                      <w:caps w:val="0"/>
                      <w:color w:val="000000"/>
                      <w:spacing w:val="0"/>
                      <w:sz w:val="15"/>
                      <w:szCs w:val="15"/>
                      <w:shd w:val="clear" w:fill="FFFFFF"/>
                    </w:rPr>
                    <w:br w:type="textWrapping"/>
                  </w:r>
                  <w:r>
                    <w:rPr>
                      <w:rFonts w:hint="eastAsia" w:ascii="Microsoft JhengHei UI" w:hAnsi="Microsoft JhengHei UI" w:eastAsia="Microsoft JhengHei UI" w:cs="Microsoft JhengHei UI"/>
                      <w:i w:val="0"/>
                      <w:iCs w:val="0"/>
                      <w:caps w:val="0"/>
                      <w:color w:val="000000"/>
                      <w:spacing w:val="0"/>
                      <w:sz w:val="15"/>
                      <w:szCs w:val="15"/>
                      <w:shd w:val="clear" w:fill="FFFFFF"/>
                    </w:rPr>
                    <w:t>24.SSR CKIN HX HK1 DPSHKG 706 G23JAN LKCK/8512114231192/2/CHKLEG/P1</w:t>
                  </w:r>
                  <w:r>
                    <w:rPr>
                      <w:rFonts w:hint="eastAsia" w:ascii="Microsoft JhengHei UI" w:hAnsi="Microsoft JhengHei UI" w:eastAsia="Microsoft JhengHei UI" w:cs="Microsoft JhengHei UI"/>
                      <w:i w:val="0"/>
                      <w:iCs w:val="0"/>
                      <w:caps w:val="0"/>
                      <w:color w:val="000000"/>
                      <w:spacing w:val="0"/>
                      <w:sz w:val="15"/>
                      <w:szCs w:val="15"/>
                      <w:shd w:val="clear" w:fill="FFFFFF"/>
                    </w:rPr>
                    <w:br w:type="textWrapping"/>
                  </w:r>
                  <w:r>
                    <w:rPr>
                      <w:rFonts w:hint="eastAsia" w:ascii="Microsoft JhengHei UI" w:hAnsi="Microsoft JhengHei UI" w:eastAsia="Microsoft JhengHei UI" w:cs="Microsoft JhengHei UI"/>
                      <w:i w:val="0"/>
                      <w:iCs w:val="0"/>
                      <w:caps w:val="0"/>
                      <w:color w:val="000000"/>
                      <w:spacing w:val="0"/>
                      <w:sz w:val="15"/>
                      <w:szCs w:val="15"/>
                      <w:shd w:val="clear" w:fill="FFFFFF"/>
                    </w:rPr>
                    <w:t>25.SSR DOCS HX HK1 P/CN/EL5623490/CN/14JUN19/M/18DEC28/LUO/XUANLIN//H/P4</w:t>
                  </w:r>
                  <w:r>
                    <w:rPr>
                      <w:rFonts w:hint="eastAsia" w:ascii="Microsoft JhengHei UI" w:hAnsi="Microsoft JhengHei UI" w:eastAsia="Microsoft JhengHei UI" w:cs="Microsoft JhengHei UI"/>
                      <w:i w:val="0"/>
                      <w:iCs w:val="0"/>
                      <w:caps w:val="0"/>
                      <w:color w:val="000000"/>
                      <w:spacing w:val="0"/>
                      <w:sz w:val="15"/>
                      <w:szCs w:val="15"/>
                      <w:shd w:val="clear" w:fill="FFFFFF"/>
                    </w:rPr>
                    <w:br w:type="textWrapping"/>
                  </w:r>
                  <w:r>
                    <w:rPr>
                      <w:rFonts w:hint="eastAsia" w:ascii="Microsoft JhengHei UI" w:hAnsi="Microsoft JhengHei UI" w:eastAsia="Microsoft JhengHei UI" w:cs="Microsoft JhengHei UI"/>
                      <w:i w:val="0"/>
                      <w:iCs w:val="0"/>
                      <w:caps w:val="0"/>
                      <w:color w:val="000000"/>
                      <w:spacing w:val="0"/>
                      <w:sz w:val="15"/>
                      <w:szCs w:val="15"/>
                      <w:shd w:val="clear" w:fill="FFFFFF"/>
                    </w:rPr>
                    <w:t>26.SSR DOCS HX HK1 P/CN/EK6254410/CN/03APR81/F/15JUN33/JIANG/SHAN//H/P1</w:t>
                  </w:r>
                  <w:r>
                    <w:rPr>
                      <w:rFonts w:hint="eastAsia" w:ascii="Microsoft JhengHei UI" w:hAnsi="Microsoft JhengHei UI" w:eastAsia="Microsoft JhengHei UI" w:cs="Microsoft JhengHei UI"/>
                      <w:i w:val="0"/>
                      <w:iCs w:val="0"/>
                      <w:caps w:val="0"/>
                      <w:color w:val="000000"/>
                      <w:spacing w:val="0"/>
                      <w:sz w:val="15"/>
                      <w:szCs w:val="15"/>
                      <w:shd w:val="clear" w:fill="FFFFFF"/>
                    </w:rPr>
                    <w:br w:type="textWrapping"/>
                  </w:r>
                  <w:r>
                    <w:rPr>
                      <w:rFonts w:hint="eastAsia" w:ascii="Microsoft JhengHei UI" w:hAnsi="Microsoft JhengHei UI" w:eastAsia="Microsoft JhengHei UI" w:cs="Microsoft JhengHei UI"/>
                      <w:i w:val="0"/>
                      <w:iCs w:val="0"/>
                      <w:caps w:val="0"/>
                      <w:color w:val="000000"/>
                      <w:spacing w:val="0"/>
                      <w:sz w:val="15"/>
                      <w:szCs w:val="15"/>
                      <w:shd w:val="clear" w:fill="FFFFFF"/>
                    </w:rPr>
                    <w:t>27.SSR DOCS HX HK1 P/CN/EH0634984/CN/31DEC85/M/31JUL29/LUO/OUWEN//H/P3</w:t>
                  </w:r>
                  <w:r>
                    <w:rPr>
                      <w:rFonts w:hint="eastAsia" w:ascii="Microsoft JhengHei UI" w:hAnsi="Microsoft JhengHei UI" w:eastAsia="Microsoft JhengHei UI" w:cs="Microsoft JhengHei UI"/>
                      <w:i w:val="0"/>
                      <w:iCs w:val="0"/>
                      <w:caps w:val="0"/>
                      <w:color w:val="000000"/>
                      <w:spacing w:val="0"/>
                      <w:sz w:val="15"/>
                      <w:szCs w:val="15"/>
                      <w:shd w:val="clear" w:fill="FFFFFF"/>
                    </w:rPr>
                    <w:br w:type="textWrapping"/>
                  </w:r>
                  <w:r>
                    <w:rPr>
                      <w:rFonts w:hint="eastAsia" w:ascii="Microsoft JhengHei UI" w:hAnsi="Microsoft JhengHei UI" w:eastAsia="Microsoft JhengHei UI" w:cs="Microsoft JhengHei UI"/>
                      <w:i w:val="0"/>
                      <w:iCs w:val="0"/>
                      <w:caps w:val="0"/>
                      <w:color w:val="000000"/>
                      <w:spacing w:val="0"/>
                      <w:sz w:val="15"/>
                      <w:szCs w:val="15"/>
                      <w:shd w:val="clear" w:fill="FFFFFF"/>
                    </w:rPr>
                    <w:t>28.SSR DOCS HX HK1 P/CN/EK6247387/CN/12JUN15/M/15JUN28/LIU/ZHENGYANG//H/P2</w:t>
                  </w:r>
                  <w:r>
                    <w:rPr>
                      <w:rFonts w:hint="eastAsia" w:ascii="Microsoft JhengHei UI" w:hAnsi="Microsoft JhengHei UI" w:eastAsia="Microsoft JhengHei UI" w:cs="Microsoft JhengHei UI"/>
                      <w:i w:val="0"/>
                      <w:iCs w:val="0"/>
                      <w:caps w:val="0"/>
                      <w:color w:val="000000"/>
                      <w:spacing w:val="0"/>
                      <w:sz w:val="15"/>
                      <w:szCs w:val="15"/>
                      <w:shd w:val="clear" w:fill="FFFFFF"/>
                    </w:rPr>
                    <w:br w:type="textWrapping"/>
                  </w:r>
                  <w:r>
                    <w:rPr>
                      <w:rFonts w:hint="eastAsia" w:ascii="Microsoft JhengHei UI" w:hAnsi="Microsoft JhengHei UI" w:eastAsia="Microsoft JhengHei UI" w:cs="Microsoft JhengHei UI"/>
                      <w:i w:val="0"/>
                      <w:iCs w:val="0"/>
                      <w:caps w:val="0"/>
                      <w:color w:val="000000"/>
                      <w:spacing w:val="0"/>
                      <w:sz w:val="15"/>
                      <w:szCs w:val="15"/>
                      <w:shd w:val="clear" w:fill="FFFFFF"/>
                    </w:rPr>
                    <w:t>29.SSR CHLD HX HK1 14JUN19/P4</w:t>
                  </w:r>
                  <w:r>
                    <w:rPr>
                      <w:rFonts w:hint="eastAsia" w:ascii="Microsoft JhengHei UI" w:hAnsi="Microsoft JhengHei UI" w:eastAsia="Microsoft JhengHei UI" w:cs="Microsoft JhengHei UI"/>
                      <w:i w:val="0"/>
                      <w:iCs w:val="0"/>
                      <w:caps w:val="0"/>
                      <w:color w:val="000000"/>
                      <w:spacing w:val="0"/>
                      <w:sz w:val="15"/>
                      <w:szCs w:val="15"/>
                      <w:shd w:val="clear" w:fill="FFFFFF"/>
                    </w:rPr>
                    <w:br w:type="textWrapping"/>
                  </w:r>
                  <w:r>
                    <w:rPr>
                      <w:rFonts w:hint="eastAsia" w:ascii="Microsoft JhengHei UI" w:hAnsi="Microsoft JhengHei UI" w:eastAsia="Microsoft JhengHei UI" w:cs="Microsoft JhengHei UI"/>
                      <w:i w:val="0"/>
                      <w:iCs w:val="0"/>
                      <w:caps w:val="0"/>
                      <w:color w:val="000000"/>
                      <w:spacing w:val="0"/>
                      <w:sz w:val="15"/>
                      <w:szCs w:val="15"/>
                      <w:shd w:val="clear" w:fill="FFFFFF"/>
                    </w:rPr>
                    <w:t>30.SSR CHLD HX HK1 12JUN15/P2</w:t>
                  </w:r>
                  <w:r>
                    <w:rPr>
                      <w:rFonts w:hint="eastAsia" w:ascii="Microsoft JhengHei UI" w:hAnsi="Microsoft JhengHei UI" w:eastAsia="Microsoft JhengHei UI" w:cs="Microsoft JhengHei UI"/>
                      <w:i w:val="0"/>
                      <w:iCs w:val="0"/>
                      <w:caps w:val="0"/>
                      <w:color w:val="000000"/>
                      <w:spacing w:val="0"/>
                      <w:sz w:val="15"/>
                      <w:szCs w:val="15"/>
                      <w:shd w:val="clear" w:fill="FFFFFF"/>
                    </w:rPr>
                    <w:br w:type="textWrapping"/>
                  </w:r>
                  <w:r>
                    <w:rPr>
                      <w:rFonts w:hint="eastAsia" w:ascii="Microsoft JhengHei UI" w:hAnsi="Microsoft JhengHei UI" w:eastAsia="Microsoft JhengHei UI" w:cs="Microsoft JhengHei UI"/>
                      <w:i w:val="0"/>
                      <w:iCs w:val="0"/>
                      <w:caps w:val="0"/>
                      <w:color w:val="000000"/>
                      <w:spacing w:val="0"/>
                      <w:sz w:val="15"/>
                      <w:szCs w:val="15"/>
                      <w:shd w:val="clear" w:fill="FFFFFF"/>
                    </w:rPr>
                    <w:t>38.TN/851-2114231192/P1</w:t>
                  </w:r>
                  <w:r>
                    <w:rPr>
                      <w:rFonts w:hint="eastAsia" w:ascii="Microsoft JhengHei UI" w:hAnsi="Microsoft JhengHei UI" w:eastAsia="Microsoft JhengHei UI" w:cs="Microsoft JhengHei UI"/>
                      <w:i w:val="0"/>
                      <w:iCs w:val="0"/>
                      <w:caps w:val="0"/>
                      <w:color w:val="000000"/>
                      <w:spacing w:val="0"/>
                      <w:sz w:val="15"/>
                      <w:szCs w:val="15"/>
                      <w:shd w:val="clear" w:fill="FFFFFF"/>
                    </w:rPr>
                    <w:br w:type="textWrapping"/>
                  </w:r>
                  <w:r>
                    <w:rPr>
                      <w:rFonts w:hint="eastAsia" w:ascii="Microsoft JhengHei UI" w:hAnsi="Microsoft JhengHei UI" w:eastAsia="Microsoft JhengHei UI" w:cs="Microsoft JhengHei UI"/>
                      <w:i w:val="0"/>
                      <w:iCs w:val="0"/>
                      <w:caps w:val="0"/>
                      <w:color w:val="000000"/>
                      <w:spacing w:val="0"/>
                      <w:sz w:val="15"/>
                      <w:szCs w:val="15"/>
                      <w:shd w:val="clear" w:fill="FFFFFF"/>
                    </w:rPr>
                    <w:t>39.TN/851-2114231193/P2</w:t>
                  </w:r>
                  <w:r>
                    <w:rPr>
                      <w:rFonts w:hint="eastAsia" w:ascii="Microsoft JhengHei UI" w:hAnsi="Microsoft JhengHei UI" w:eastAsia="Microsoft JhengHei UI" w:cs="Microsoft JhengHei UI"/>
                      <w:i w:val="0"/>
                      <w:iCs w:val="0"/>
                      <w:caps w:val="0"/>
                      <w:color w:val="000000"/>
                      <w:spacing w:val="0"/>
                      <w:sz w:val="15"/>
                      <w:szCs w:val="15"/>
                      <w:shd w:val="clear" w:fill="FFFFFF"/>
                    </w:rPr>
                    <w:br w:type="textWrapping"/>
                  </w:r>
                  <w:r>
                    <w:rPr>
                      <w:rFonts w:hint="eastAsia" w:ascii="Microsoft JhengHei UI" w:hAnsi="Microsoft JhengHei UI" w:eastAsia="Microsoft JhengHei UI" w:cs="Microsoft JhengHei UI"/>
                      <w:i w:val="0"/>
                      <w:iCs w:val="0"/>
                      <w:caps w:val="0"/>
                      <w:color w:val="000000"/>
                      <w:spacing w:val="0"/>
                      <w:sz w:val="15"/>
                      <w:szCs w:val="15"/>
                      <w:shd w:val="clear" w:fill="FFFFFF"/>
                    </w:rPr>
                    <w:t>40.TN/851-2114231194/P3</w:t>
                  </w:r>
                  <w:r>
                    <w:rPr>
                      <w:rFonts w:hint="eastAsia" w:ascii="Microsoft JhengHei UI" w:hAnsi="Microsoft JhengHei UI" w:eastAsia="Microsoft JhengHei UI" w:cs="Microsoft JhengHei UI"/>
                      <w:i w:val="0"/>
                      <w:iCs w:val="0"/>
                      <w:caps w:val="0"/>
                      <w:color w:val="000000"/>
                      <w:spacing w:val="0"/>
                      <w:sz w:val="15"/>
                      <w:szCs w:val="15"/>
                      <w:shd w:val="clear" w:fill="FFFFFF"/>
                    </w:rPr>
                    <w:br w:type="textWrapping"/>
                  </w:r>
                  <w:r>
                    <w:rPr>
                      <w:rFonts w:hint="eastAsia" w:ascii="Microsoft JhengHei UI" w:hAnsi="Microsoft JhengHei UI" w:eastAsia="Microsoft JhengHei UI" w:cs="Microsoft JhengHei UI"/>
                      <w:i w:val="0"/>
                      <w:iCs w:val="0"/>
                      <w:caps w:val="0"/>
                      <w:color w:val="000000"/>
                      <w:spacing w:val="0"/>
                      <w:sz w:val="15"/>
                      <w:szCs w:val="15"/>
                      <w:shd w:val="clear" w:fill="FFFFFF"/>
                    </w:rPr>
                    <w:t>41.TN/851-2114231195/P4</w:t>
                  </w:r>
                </w:p>
              </w:tc>
            </w:tr>
          </w:tbl>
          <w:p>
            <w:pPr>
              <w:jc w:val="center"/>
              <w:rPr>
                <w:rFonts w:hint="eastAsia" w:asciiTheme="majorEastAsia" w:hAnsiTheme="majorEastAsia" w:eastAsiaTheme="majorEastAsia" w:cstheme="majorEastAsia"/>
                <w:caps w:val="0"/>
                <w:spacing w:val="0"/>
                <w:sz w:val="18"/>
                <w:szCs w:val="18"/>
              </w:rPr>
            </w:pPr>
          </w:p>
        </w:tc>
      </w:tr>
    </w:tbl>
    <w:p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eastAsia" w:asciiTheme="majorEastAsia" w:hAnsiTheme="majorEastAsia" w:eastAsiaTheme="majorEastAsia" w:cstheme="majorEastAsia"/>
          <w:sz w:val="18"/>
          <w:szCs w:val="18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935" w:right="1800" w:bottom="779" w:left="1800" w:header="851" w:footer="992" w:gutter="0"/>
      <w:pgNumType w:fmt="upperRoman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JhengHei U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I</w:t>
    </w:r>
    <w:r>
      <w:fldChar w:fldCharType="end"/>
    </w:r>
  </w:p>
  <w:p>
    <w:pPr>
      <w:pStyle w:val="6"/>
    </w:pPr>
    <w:r>
      <w:rPr>
        <w:lang w:val="zh-CN"/>
      </w:rPr>
      <w:t xml:space="preserve"> </w:t>
    </w:r>
  </w:p>
  <w:p>
    <w:pPr>
      <w:pStyle w:val="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pBdr>
        <w:bottom w:val="single" w:color="auto" w:sz="6" w:space="0"/>
      </w:pBdr>
    </w:pPr>
    <w: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-154305</wp:posOffset>
          </wp:positionH>
          <wp:positionV relativeFrom="paragraph">
            <wp:posOffset>-412115</wp:posOffset>
          </wp:positionV>
          <wp:extent cx="2089785" cy="658495"/>
          <wp:effectExtent l="0" t="0" r="5715" b="8255"/>
          <wp:wrapNone/>
          <wp:docPr id="1" name="图片 2" descr="hka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2" descr="hka_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9785" cy="6584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IwYjdhNDZkNzAxMzFkYjRjMzQwMWQ2NGUyYzg3OTQifQ=="/>
  </w:docVars>
  <w:rsids>
    <w:rsidRoot w:val="00172A27"/>
    <w:rsid w:val="0001377B"/>
    <w:rsid w:val="00017931"/>
    <w:rsid w:val="00064FBC"/>
    <w:rsid w:val="00081C37"/>
    <w:rsid w:val="00084918"/>
    <w:rsid w:val="00096A8C"/>
    <w:rsid w:val="000A6CC9"/>
    <w:rsid w:val="000B3A88"/>
    <w:rsid w:val="000B3F32"/>
    <w:rsid w:val="000E17DD"/>
    <w:rsid w:val="00100F06"/>
    <w:rsid w:val="00111267"/>
    <w:rsid w:val="001257B1"/>
    <w:rsid w:val="001276B8"/>
    <w:rsid w:val="00135B35"/>
    <w:rsid w:val="00136B10"/>
    <w:rsid w:val="001454EA"/>
    <w:rsid w:val="00146600"/>
    <w:rsid w:val="00154060"/>
    <w:rsid w:val="001628FA"/>
    <w:rsid w:val="00167F72"/>
    <w:rsid w:val="00174052"/>
    <w:rsid w:val="001824F9"/>
    <w:rsid w:val="001A51F1"/>
    <w:rsid w:val="001B52AE"/>
    <w:rsid w:val="001D0547"/>
    <w:rsid w:val="001D27AD"/>
    <w:rsid w:val="001D281C"/>
    <w:rsid w:val="001E6AE4"/>
    <w:rsid w:val="001F0906"/>
    <w:rsid w:val="00210351"/>
    <w:rsid w:val="0021534F"/>
    <w:rsid w:val="00217092"/>
    <w:rsid w:val="00222312"/>
    <w:rsid w:val="00227C77"/>
    <w:rsid w:val="00227CE5"/>
    <w:rsid w:val="002522ED"/>
    <w:rsid w:val="002A39BC"/>
    <w:rsid w:val="002A66CE"/>
    <w:rsid w:val="002C1E74"/>
    <w:rsid w:val="002D128E"/>
    <w:rsid w:val="002D2B9F"/>
    <w:rsid w:val="002D76EE"/>
    <w:rsid w:val="002E4723"/>
    <w:rsid w:val="002E4ADE"/>
    <w:rsid w:val="002F6E25"/>
    <w:rsid w:val="00302CAD"/>
    <w:rsid w:val="00304A85"/>
    <w:rsid w:val="00310251"/>
    <w:rsid w:val="00312A5A"/>
    <w:rsid w:val="003216D7"/>
    <w:rsid w:val="00327BCC"/>
    <w:rsid w:val="00330CBB"/>
    <w:rsid w:val="0033353A"/>
    <w:rsid w:val="003335FF"/>
    <w:rsid w:val="00336D6A"/>
    <w:rsid w:val="00345522"/>
    <w:rsid w:val="00384591"/>
    <w:rsid w:val="00396A9E"/>
    <w:rsid w:val="003A5ED8"/>
    <w:rsid w:val="003B499C"/>
    <w:rsid w:val="003B7D10"/>
    <w:rsid w:val="003C5872"/>
    <w:rsid w:val="003D51FC"/>
    <w:rsid w:val="003F27C7"/>
    <w:rsid w:val="003F515A"/>
    <w:rsid w:val="0040249E"/>
    <w:rsid w:val="00404598"/>
    <w:rsid w:val="00414B4D"/>
    <w:rsid w:val="00415BD8"/>
    <w:rsid w:val="00420EDB"/>
    <w:rsid w:val="00424C66"/>
    <w:rsid w:val="00424EF6"/>
    <w:rsid w:val="004266EA"/>
    <w:rsid w:val="00426853"/>
    <w:rsid w:val="004536DC"/>
    <w:rsid w:val="00462389"/>
    <w:rsid w:val="00483189"/>
    <w:rsid w:val="00495330"/>
    <w:rsid w:val="004A2EB3"/>
    <w:rsid w:val="004B13B1"/>
    <w:rsid w:val="004B3491"/>
    <w:rsid w:val="004B71A2"/>
    <w:rsid w:val="004C68E7"/>
    <w:rsid w:val="004D2B7E"/>
    <w:rsid w:val="004D5A62"/>
    <w:rsid w:val="004E6B1A"/>
    <w:rsid w:val="004E6EE1"/>
    <w:rsid w:val="004E7D0A"/>
    <w:rsid w:val="004F46A1"/>
    <w:rsid w:val="004F5D12"/>
    <w:rsid w:val="004F6848"/>
    <w:rsid w:val="00501972"/>
    <w:rsid w:val="00510F9A"/>
    <w:rsid w:val="00511233"/>
    <w:rsid w:val="00522CDA"/>
    <w:rsid w:val="00546719"/>
    <w:rsid w:val="00561D78"/>
    <w:rsid w:val="00574F2A"/>
    <w:rsid w:val="00586343"/>
    <w:rsid w:val="00586AC0"/>
    <w:rsid w:val="00591C79"/>
    <w:rsid w:val="005949D6"/>
    <w:rsid w:val="005C6148"/>
    <w:rsid w:val="005D3D0D"/>
    <w:rsid w:val="005D62E7"/>
    <w:rsid w:val="005D711F"/>
    <w:rsid w:val="005E12FE"/>
    <w:rsid w:val="005E3976"/>
    <w:rsid w:val="005E40E4"/>
    <w:rsid w:val="006179D0"/>
    <w:rsid w:val="0062538C"/>
    <w:rsid w:val="006256AC"/>
    <w:rsid w:val="00637349"/>
    <w:rsid w:val="0066571A"/>
    <w:rsid w:val="006674B0"/>
    <w:rsid w:val="00672611"/>
    <w:rsid w:val="00683262"/>
    <w:rsid w:val="006A3DC2"/>
    <w:rsid w:val="006B4584"/>
    <w:rsid w:val="006D25D5"/>
    <w:rsid w:val="006D566B"/>
    <w:rsid w:val="006E5E92"/>
    <w:rsid w:val="006E6003"/>
    <w:rsid w:val="00701F64"/>
    <w:rsid w:val="0071210B"/>
    <w:rsid w:val="00712507"/>
    <w:rsid w:val="00723906"/>
    <w:rsid w:val="00730324"/>
    <w:rsid w:val="00736D9C"/>
    <w:rsid w:val="007409BA"/>
    <w:rsid w:val="0075224B"/>
    <w:rsid w:val="0075418E"/>
    <w:rsid w:val="0075481E"/>
    <w:rsid w:val="00762A60"/>
    <w:rsid w:val="00792C73"/>
    <w:rsid w:val="007A58AA"/>
    <w:rsid w:val="007B2606"/>
    <w:rsid w:val="007C5EA1"/>
    <w:rsid w:val="007C6C4C"/>
    <w:rsid w:val="007C7418"/>
    <w:rsid w:val="007E16D2"/>
    <w:rsid w:val="007E1CC3"/>
    <w:rsid w:val="007F4E37"/>
    <w:rsid w:val="00802C30"/>
    <w:rsid w:val="00807831"/>
    <w:rsid w:val="00810E8A"/>
    <w:rsid w:val="0081213A"/>
    <w:rsid w:val="008306EE"/>
    <w:rsid w:val="00830E93"/>
    <w:rsid w:val="00834198"/>
    <w:rsid w:val="00834DB6"/>
    <w:rsid w:val="0085779E"/>
    <w:rsid w:val="00861B9F"/>
    <w:rsid w:val="0086538C"/>
    <w:rsid w:val="008824DA"/>
    <w:rsid w:val="0088544E"/>
    <w:rsid w:val="00886A7D"/>
    <w:rsid w:val="00887CF6"/>
    <w:rsid w:val="00894AB9"/>
    <w:rsid w:val="008A3487"/>
    <w:rsid w:val="008A60A5"/>
    <w:rsid w:val="008B1117"/>
    <w:rsid w:val="008E5586"/>
    <w:rsid w:val="008E62DB"/>
    <w:rsid w:val="008F11F4"/>
    <w:rsid w:val="00915F21"/>
    <w:rsid w:val="00916F86"/>
    <w:rsid w:val="009344ED"/>
    <w:rsid w:val="00941D55"/>
    <w:rsid w:val="0094203D"/>
    <w:rsid w:val="00951415"/>
    <w:rsid w:val="009662CC"/>
    <w:rsid w:val="00971F07"/>
    <w:rsid w:val="00982A3D"/>
    <w:rsid w:val="00993716"/>
    <w:rsid w:val="009B4B26"/>
    <w:rsid w:val="009C7444"/>
    <w:rsid w:val="009E6808"/>
    <w:rsid w:val="009E7818"/>
    <w:rsid w:val="009F121E"/>
    <w:rsid w:val="00A16F05"/>
    <w:rsid w:val="00A30DCB"/>
    <w:rsid w:val="00A33018"/>
    <w:rsid w:val="00A34760"/>
    <w:rsid w:val="00A426C9"/>
    <w:rsid w:val="00A561C4"/>
    <w:rsid w:val="00A63580"/>
    <w:rsid w:val="00A75305"/>
    <w:rsid w:val="00A80C92"/>
    <w:rsid w:val="00A83E82"/>
    <w:rsid w:val="00A97F44"/>
    <w:rsid w:val="00AB2C35"/>
    <w:rsid w:val="00AB379B"/>
    <w:rsid w:val="00AC4328"/>
    <w:rsid w:val="00AE18DE"/>
    <w:rsid w:val="00AE35BB"/>
    <w:rsid w:val="00AE44EA"/>
    <w:rsid w:val="00AF0D1C"/>
    <w:rsid w:val="00B05FD7"/>
    <w:rsid w:val="00B139EB"/>
    <w:rsid w:val="00B13DC5"/>
    <w:rsid w:val="00B16FF1"/>
    <w:rsid w:val="00B204AD"/>
    <w:rsid w:val="00B218BF"/>
    <w:rsid w:val="00B578EE"/>
    <w:rsid w:val="00B603F6"/>
    <w:rsid w:val="00B71301"/>
    <w:rsid w:val="00B7582C"/>
    <w:rsid w:val="00B80694"/>
    <w:rsid w:val="00B901B7"/>
    <w:rsid w:val="00BA2493"/>
    <w:rsid w:val="00BA7832"/>
    <w:rsid w:val="00BB2F0B"/>
    <w:rsid w:val="00BB400F"/>
    <w:rsid w:val="00BB4B2C"/>
    <w:rsid w:val="00BD041D"/>
    <w:rsid w:val="00C06731"/>
    <w:rsid w:val="00C2096A"/>
    <w:rsid w:val="00C600B1"/>
    <w:rsid w:val="00C662E9"/>
    <w:rsid w:val="00C70195"/>
    <w:rsid w:val="00C75948"/>
    <w:rsid w:val="00C928A5"/>
    <w:rsid w:val="00C93838"/>
    <w:rsid w:val="00CB51EC"/>
    <w:rsid w:val="00CC16C2"/>
    <w:rsid w:val="00CD21A9"/>
    <w:rsid w:val="00CD66C2"/>
    <w:rsid w:val="00CF24C9"/>
    <w:rsid w:val="00D112F4"/>
    <w:rsid w:val="00D3106A"/>
    <w:rsid w:val="00D4508A"/>
    <w:rsid w:val="00D46EA5"/>
    <w:rsid w:val="00D5041B"/>
    <w:rsid w:val="00D65229"/>
    <w:rsid w:val="00D768C5"/>
    <w:rsid w:val="00D802CF"/>
    <w:rsid w:val="00DA4BC4"/>
    <w:rsid w:val="00DB57A4"/>
    <w:rsid w:val="00DC2B93"/>
    <w:rsid w:val="00DD2511"/>
    <w:rsid w:val="00DE4750"/>
    <w:rsid w:val="00DE6864"/>
    <w:rsid w:val="00DF5215"/>
    <w:rsid w:val="00E01FE0"/>
    <w:rsid w:val="00E07AA1"/>
    <w:rsid w:val="00E11C9F"/>
    <w:rsid w:val="00E1415C"/>
    <w:rsid w:val="00E17C89"/>
    <w:rsid w:val="00E222DC"/>
    <w:rsid w:val="00E23CF8"/>
    <w:rsid w:val="00E34E51"/>
    <w:rsid w:val="00E36A26"/>
    <w:rsid w:val="00E46DC7"/>
    <w:rsid w:val="00E618FF"/>
    <w:rsid w:val="00E72D0A"/>
    <w:rsid w:val="00E84F68"/>
    <w:rsid w:val="00E90E64"/>
    <w:rsid w:val="00EB0108"/>
    <w:rsid w:val="00EC1D25"/>
    <w:rsid w:val="00ED0B91"/>
    <w:rsid w:val="00EE05D8"/>
    <w:rsid w:val="00EE1AE6"/>
    <w:rsid w:val="00EF3756"/>
    <w:rsid w:val="00EF5FC9"/>
    <w:rsid w:val="00EF5FD3"/>
    <w:rsid w:val="00F01180"/>
    <w:rsid w:val="00F063B1"/>
    <w:rsid w:val="00F108D0"/>
    <w:rsid w:val="00F163ED"/>
    <w:rsid w:val="00F30EA3"/>
    <w:rsid w:val="00F3333F"/>
    <w:rsid w:val="00F33768"/>
    <w:rsid w:val="00F35365"/>
    <w:rsid w:val="00F37B90"/>
    <w:rsid w:val="00F45ECE"/>
    <w:rsid w:val="00F46DCA"/>
    <w:rsid w:val="00F6375B"/>
    <w:rsid w:val="00F65298"/>
    <w:rsid w:val="00F7263E"/>
    <w:rsid w:val="00F83035"/>
    <w:rsid w:val="00F869D3"/>
    <w:rsid w:val="00F91F5F"/>
    <w:rsid w:val="00F95C3E"/>
    <w:rsid w:val="00F9725B"/>
    <w:rsid w:val="00FA0263"/>
    <w:rsid w:val="00FA0357"/>
    <w:rsid w:val="00FA4F5C"/>
    <w:rsid w:val="00FC6018"/>
    <w:rsid w:val="00FC76E3"/>
    <w:rsid w:val="00FE4C23"/>
    <w:rsid w:val="00FE79EF"/>
    <w:rsid w:val="0AAE0BD8"/>
    <w:rsid w:val="119E1B47"/>
    <w:rsid w:val="15FD4466"/>
    <w:rsid w:val="241641E7"/>
    <w:rsid w:val="245F4136"/>
    <w:rsid w:val="4E3703D3"/>
    <w:rsid w:val="50905016"/>
    <w:rsid w:val="55961574"/>
    <w:rsid w:val="584C5FA0"/>
    <w:rsid w:val="6BB0023D"/>
    <w:rsid w:val="6BB561B6"/>
    <w:rsid w:val="6E17128C"/>
    <w:rsid w:val="70CE2CD0"/>
    <w:rsid w:val="71AF40EA"/>
    <w:rsid w:val="799549F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6"/>
    <w:autoRedefine/>
    <w:qFormat/>
    <w:uiPriority w:val="0"/>
    <w:pPr>
      <w:keepNext/>
      <w:keepLines/>
      <w:spacing w:before="340" w:beforeLines="0" w:after="330" w:afterLines="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12">
    <w:name w:val="Default Paragraph Font"/>
    <w:autoRedefine/>
    <w:qFormat/>
    <w:uiPriority w:val="0"/>
  </w:style>
  <w:style w:type="table" w:default="1" w:styleId="11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Document Map"/>
    <w:basedOn w:val="1"/>
    <w:autoRedefine/>
    <w:qFormat/>
    <w:uiPriority w:val="0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4">
    <w:name w:val="Body Text Indent 2"/>
    <w:basedOn w:val="1"/>
    <w:autoRedefine/>
    <w:qFormat/>
    <w:uiPriority w:val="0"/>
    <w:pPr>
      <w:ind w:left="1050"/>
    </w:pPr>
    <w:rPr>
      <w:bCs/>
      <w:color w:val="0000FF"/>
      <w:sz w:val="28"/>
      <w:szCs w:val="28"/>
    </w:rPr>
  </w:style>
  <w:style w:type="paragraph" w:styleId="5">
    <w:name w:val="Balloon Text"/>
    <w:basedOn w:val="1"/>
    <w:autoRedefine/>
    <w:qFormat/>
    <w:uiPriority w:val="0"/>
    <w:rPr>
      <w:sz w:val="18"/>
      <w:szCs w:val="18"/>
    </w:rPr>
  </w:style>
  <w:style w:type="paragraph" w:styleId="6">
    <w:name w:val="footer"/>
    <w:basedOn w:val="1"/>
    <w:link w:val="17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8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Subtitle"/>
    <w:basedOn w:val="1"/>
    <w:next w:val="1"/>
    <w:link w:val="19"/>
    <w:autoRedefine/>
    <w:qFormat/>
    <w:uiPriority w:val="0"/>
    <w:pPr>
      <w:spacing w:before="240" w:beforeLines="0" w:after="60" w:afterLines="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9">
    <w:name w:val="HTML Preformatted"/>
    <w:basedOn w:val="1"/>
    <w:autoRedefine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paragraph" w:styleId="10">
    <w:name w:val="Title"/>
    <w:basedOn w:val="1"/>
    <w:next w:val="1"/>
    <w:link w:val="20"/>
    <w:autoRedefine/>
    <w:qFormat/>
    <w:uiPriority w:val="0"/>
    <w:pPr>
      <w:spacing w:before="240" w:beforeLines="0" w:after="60" w:afterLines="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styleId="13">
    <w:name w:val="Strong"/>
    <w:autoRedefine/>
    <w:qFormat/>
    <w:uiPriority w:val="0"/>
    <w:rPr>
      <w:b/>
      <w:bCs/>
    </w:rPr>
  </w:style>
  <w:style w:type="character" w:styleId="14">
    <w:name w:val="page number"/>
    <w:autoRedefine/>
    <w:qFormat/>
    <w:uiPriority w:val="0"/>
    <w:rPr>
      <w:rFonts w:eastAsia="宋体" w:cs="Times New Roman"/>
      <w:szCs w:val="22"/>
      <w:lang w:eastAsia="zh-CN"/>
    </w:rPr>
  </w:style>
  <w:style w:type="character" w:styleId="15">
    <w:name w:val="Hyperlink"/>
    <w:autoRedefine/>
    <w:qFormat/>
    <w:uiPriority w:val="0"/>
    <w:rPr>
      <w:color w:val="0000FF"/>
      <w:u w:val="single"/>
    </w:rPr>
  </w:style>
  <w:style w:type="character" w:customStyle="1" w:styleId="16">
    <w:name w:val="标题 1 Char"/>
    <w:link w:val="2"/>
    <w:autoRedefine/>
    <w:qFormat/>
    <w:uiPriority w:val="0"/>
    <w:rPr>
      <w:b/>
      <w:bCs/>
      <w:kern w:val="44"/>
      <w:sz w:val="44"/>
      <w:szCs w:val="44"/>
    </w:rPr>
  </w:style>
  <w:style w:type="character" w:customStyle="1" w:styleId="17">
    <w:name w:val="页脚 Char"/>
    <w:link w:val="6"/>
    <w:autoRedefine/>
    <w:qFormat/>
    <w:uiPriority w:val="0"/>
    <w:rPr>
      <w:kern w:val="2"/>
      <w:sz w:val="18"/>
      <w:szCs w:val="18"/>
    </w:rPr>
  </w:style>
  <w:style w:type="character" w:customStyle="1" w:styleId="18">
    <w:name w:val="页眉 Char"/>
    <w:link w:val="7"/>
    <w:autoRedefine/>
    <w:uiPriority w:val="0"/>
    <w:rPr>
      <w:kern w:val="2"/>
      <w:sz w:val="18"/>
      <w:szCs w:val="18"/>
    </w:rPr>
  </w:style>
  <w:style w:type="character" w:customStyle="1" w:styleId="19">
    <w:name w:val="副标题 Char"/>
    <w:link w:val="8"/>
    <w:autoRedefine/>
    <w:qFormat/>
    <w:uiPriority w:val="0"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20">
    <w:name w:val="标题 Char"/>
    <w:link w:val="10"/>
    <w:autoRedefine/>
    <w:qFormat/>
    <w:uiPriority w:val="0"/>
    <w:rPr>
      <w:rFonts w:ascii="Cambria" w:hAnsi="Cambria" w:cs="Times New Roman"/>
      <w:b/>
      <w:bCs/>
      <w:kern w:val="2"/>
      <w:sz w:val="32"/>
      <w:szCs w:val="32"/>
    </w:rPr>
  </w:style>
  <w:style w:type="paragraph" w:customStyle="1" w:styleId="21">
    <w:name w:val="_Style 20"/>
    <w:basedOn w:val="1"/>
    <w:next w:val="1"/>
    <w:autoRedefine/>
    <w:qFormat/>
    <w:uiPriority w:val="0"/>
    <w:pPr>
      <w:widowControl/>
      <w:pBdr>
        <w:bottom w:val="single" w:color="auto" w:sz="6" w:space="1"/>
      </w:pBdr>
      <w:jc w:val="center"/>
    </w:pPr>
    <w:rPr>
      <w:rFonts w:ascii="Arial" w:hAnsi="Arial" w:cs="Arial"/>
      <w:vanish/>
      <w:kern w:val="0"/>
      <w:sz w:val="16"/>
      <w:szCs w:val="16"/>
    </w:rPr>
  </w:style>
  <w:style w:type="paragraph" w:customStyle="1" w:styleId="22">
    <w:name w:val="_Style 9"/>
    <w:basedOn w:val="1"/>
    <w:autoRedefine/>
    <w:qFormat/>
    <w:uiPriority w:val="0"/>
    <w:pPr>
      <w:widowControl/>
      <w:spacing w:after="160" w:afterLines="0" w:line="240" w:lineRule="exact"/>
      <w:jc w:val="left"/>
    </w:pPr>
  </w:style>
  <w:style w:type="paragraph" w:customStyle="1" w:styleId="23">
    <w:name w:val="_Style 22"/>
    <w:basedOn w:val="1"/>
    <w:next w:val="1"/>
    <w:autoRedefine/>
    <w:qFormat/>
    <w:uiPriority w:val="0"/>
    <w:pPr>
      <w:widowControl/>
      <w:pBdr>
        <w:top w:val="single" w:color="auto" w:sz="6" w:space="1"/>
      </w:pBdr>
      <w:jc w:val="center"/>
    </w:pPr>
    <w:rPr>
      <w:rFonts w:ascii="Arial" w:hAnsi="Arial" w:cs="Arial"/>
      <w:vanish/>
      <w:kern w:val="0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海洋假日</Company>
  <Pages>1</Pages>
  <Words>5</Words>
  <Characters>5</Characters>
  <Lines>16</Lines>
  <Paragraphs>4</Paragraphs>
  <TotalTime>5</TotalTime>
  <ScaleCrop>false</ScaleCrop>
  <LinksUpToDate>false</LinksUpToDate>
  <CharactersWithSpaces>9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2013-07-31T02:34:00Z</dcterms:created>
  <dc:creator>ANGEL</dc:creator>
  <cp:lastModifiedBy>林明珠</cp:lastModifiedBy>
  <cp:lastPrinted>2010-11-02T06:43:00Z</cp:lastPrinted>
  <dcterms:modified xsi:type="dcterms:W3CDTF">2024-01-17T10:15:23Z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59FCD64EF21048688CDF1782C5476DFD_13</vt:lpwstr>
  </property>
</Properties>
</file>