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2C3E50"/>
          <w:sz w:val="72"/>
        </w:rPr>
        <w:t>曜宁电商交易系统软件</w:t>
      </w:r>
    </w:p>
    <w:p>
      <w:pPr>
        <w:jc w:val="center"/>
      </w:pPr>
      <w:r>
        <w:rPr>
          <w:rFonts w:ascii="微软雅黑" w:hAnsi="微软雅黑" w:eastAsia="微软雅黑"/>
          <w:color w:val="34495E"/>
          <w:sz w:val="56"/>
        </w:rPr>
        <w:t>软件设计说明书</w:t>
      </w:r>
    </w:p>
    <w:p/>
    <w:p>
      <w:pPr>
        <w:jc w:val="center"/>
      </w:pPr>
      <w:r>
        <w:rPr>
          <w:color w:val="7F8C8D"/>
          <w:sz w:val="36"/>
        </w:rPr>
        <w:t>版本号：V1.0</w:t>
      </w:r>
    </w:p>
    <w:p/>
    <w:p/>
    <w:p>
      <w:pPr>
        <w:jc w:val="center"/>
      </w:pPr>
      <w:r>
        <w:rPr>
          <w:color w:val="95A5A6"/>
          <w:sz w:val="28"/>
        </w:rPr>
        <w:t>© 2026 曜宁电商交易系统软件 版权所有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 录</w:t>
      </w:r>
    </w:p>
    <w:p>
      <w:r>
        <w:rPr>
          <w:rFonts w:ascii="宋体" w:hAnsi="宋体" w:eastAsia="宋体"/>
        </w:rPr>
      </w:r>
    </w:p>
    <w:p>
      <w:r>
        <w:rPr>
          <w:rFonts w:ascii="宋体" w:hAnsi="宋体" w:eastAsia="宋体"/>
          <w:b/>
          <w:sz w:val="28"/>
        </w:rPr>
        <w:t>第1章  引言</w:t>
      </w:r>
    </w:p>
    <w:p>
      <w:r>
        <w:rPr>
          <w:rFonts w:ascii="宋体" w:hAnsi="宋体" w:eastAsia="宋体"/>
          <w:sz w:val="24"/>
        </w:rPr>
        <w:t xml:space="preserve">  1.1  编写目的</w:t>
      </w:r>
    </w:p>
    <w:p>
      <w:r>
        <w:rPr>
          <w:rFonts w:ascii="宋体" w:hAnsi="宋体" w:eastAsia="宋体"/>
          <w:sz w:val="24"/>
        </w:rPr>
        <w:t xml:space="preserve">  1.2  项目背景</w:t>
      </w:r>
    </w:p>
    <w:p>
      <w:r>
        <w:rPr>
          <w:rFonts w:ascii="宋体" w:hAnsi="宋体" w:eastAsia="宋体"/>
          <w:sz w:val="24"/>
        </w:rPr>
        <w:t xml:space="preserve">  1.3  术语与缩略语</w:t>
      </w:r>
    </w:p>
    <w:p>
      <w:r>
        <w:rPr>
          <w:rFonts w:ascii="宋体" w:hAnsi="宋体" w:eastAsia="宋体"/>
          <w:b/>
          <w:sz w:val="28"/>
        </w:rPr>
        <w:t>第2章  软件概述</w:t>
      </w:r>
    </w:p>
    <w:p>
      <w:r>
        <w:rPr>
          <w:rFonts w:ascii="宋体" w:hAnsi="宋体" w:eastAsia="宋体"/>
          <w:sz w:val="24"/>
        </w:rPr>
        <w:t xml:space="preserve">  2.1  软件简介</w:t>
      </w:r>
    </w:p>
    <w:p>
      <w:r>
        <w:rPr>
          <w:rFonts w:ascii="宋体" w:hAnsi="宋体" w:eastAsia="宋体"/>
          <w:sz w:val="24"/>
        </w:rPr>
        <w:t xml:space="preserve">  2.2  软件功能概述</w:t>
      </w:r>
    </w:p>
    <w:p>
      <w:r>
        <w:rPr>
          <w:rFonts w:ascii="宋体" w:hAnsi="宋体" w:eastAsia="宋体"/>
          <w:sz w:val="24"/>
        </w:rPr>
        <w:t xml:space="preserve">  2.3  用户角色</w:t>
      </w:r>
    </w:p>
    <w:p>
      <w:r>
        <w:rPr>
          <w:rFonts w:ascii="宋体" w:hAnsi="宋体" w:eastAsia="宋体"/>
          <w:b/>
          <w:sz w:val="28"/>
        </w:rPr>
        <w:t>第3章  系统架构设计</w:t>
      </w:r>
    </w:p>
    <w:p>
      <w:r>
        <w:rPr>
          <w:rFonts w:ascii="宋体" w:hAnsi="宋体" w:eastAsia="宋体"/>
          <w:sz w:val="24"/>
        </w:rPr>
        <w:t xml:space="preserve">  3.1  总体架构</w:t>
      </w:r>
    </w:p>
    <w:p>
      <w:r>
        <w:rPr>
          <w:rFonts w:ascii="宋体" w:hAnsi="宋体" w:eastAsia="宋体"/>
          <w:sz w:val="24"/>
        </w:rPr>
        <w:t xml:space="preserve">  3.2  技术选型</w:t>
      </w:r>
    </w:p>
    <w:p>
      <w:r>
        <w:rPr>
          <w:rFonts w:ascii="宋体" w:hAnsi="宋体" w:eastAsia="宋体"/>
          <w:sz w:val="24"/>
        </w:rPr>
        <w:t xml:space="preserve">  3.3  分层架构说明</w:t>
      </w:r>
    </w:p>
    <w:p>
      <w:r>
        <w:rPr>
          <w:rFonts w:ascii="宋体" w:hAnsi="宋体" w:eastAsia="宋体"/>
          <w:b/>
          <w:sz w:val="28"/>
        </w:rPr>
        <w:t>第4章  功能模块设计</w:t>
      </w:r>
    </w:p>
    <w:p>
      <w:r>
        <w:rPr>
          <w:rFonts w:ascii="宋体" w:hAnsi="宋体" w:eastAsia="宋体"/>
          <w:sz w:val="24"/>
        </w:rPr>
        <w:t xml:space="preserve">  4.1  品牌门户首页模块</w:t>
      </w:r>
    </w:p>
    <w:p>
      <w:r>
        <w:rPr>
          <w:rFonts w:ascii="宋体" w:hAnsi="宋体" w:eastAsia="宋体"/>
          <w:sz w:val="24"/>
        </w:rPr>
        <w:t xml:space="preserve">  4.2  用户与权限管理模块</w:t>
      </w:r>
    </w:p>
    <w:p>
      <w:r>
        <w:rPr>
          <w:rFonts w:ascii="宋体" w:hAnsi="宋体" w:eastAsia="宋体"/>
          <w:sz w:val="24"/>
        </w:rPr>
        <w:t xml:space="preserve">  4.3  商品管理模块</w:t>
      </w:r>
    </w:p>
    <w:p>
      <w:r>
        <w:rPr>
          <w:rFonts w:ascii="宋体" w:hAnsi="宋体" w:eastAsia="宋体"/>
          <w:sz w:val="24"/>
        </w:rPr>
        <w:t xml:space="preserve">  4.4  订单管理模块</w:t>
      </w:r>
    </w:p>
    <w:p>
      <w:r>
        <w:rPr>
          <w:rFonts w:ascii="宋体" w:hAnsi="宋体" w:eastAsia="宋体"/>
          <w:sz w:val="24"/>
        </w:rPr>
        <w:t xml:space="preserve">  4.5  在线支付模块</w:t>
      </w:r>
    </w:p>
    <w:p>
      <w:r>
        <w:rPr>
          <w:rFonts w:ascii="宋体" w:hAnsi="宋体" w:eastAsia="宋体"/>
          <w:sz w:val="24"/>
        </w:rPr>
        <w:t xml:space="preserve">  4.6  收货地址管理模块</w:t>
      </w:r>
    </w:p>
    <w:p>
      <w:r>
        <w:rPr>
          <w:rFonts w:ascii="宋体" w:hAnsi="宋体" w:eastAsia="宋体"/>
          <w:sz w:val="24"/>
        </w:rPr>
        <w:t xml:space="preserve">  4.7  评论互动模块</w:t>
      </w:r>
    </w:p>
    <w:p>
      <w:r>
        <w:rPr>
          <w:rFonts w:ascii="宋体" w:hAnsi="宋体" w:eastAsia="宋体"/>
          <w:sz w:val="24"/>
        </w:rPr>
        <w:t xml:space="preserve">  4.8  即时通讯模块</w:t>
      </w:r>
    </w:p>
    <w:p>
      <w:r>
        <w:rPr>
          <w:rFonts w:ascii="宋体" w:hAnsi="宋体" w:eastAsia="宋体"/>
          <w:sz w:val="24"/>
        </w:rPr>
        <w:t xml:space="preserve">  4.9  后台管理模块</w:t>
      </w:r>
    </w:p>
    <w:p>
      <w:r>
        <w:rPr>
          <w:rFonts w:ascii="宋体" w:hAnsi="宋体" w:eastAsia="宋体"/>
          <w:b/>
          <w:sz w:val="28"/>
        </w:rPr>
        <w:t>第5章  数据库设计</w:t>
      </w:r>
    </w:p>
    <w:p>
      <w:r>
        <w:rPr>
          <w:rFonts w:ascii="宋体" w:hAnsi="宋体" w:eastAsia="宋体"/>
          <w:sz w:val="24"/>
        </w:rPr>
        <w:t xml:space="preserve">  5.1  数据库概览</w:t>
      </w:r>
    </w:p>
    <w:p>
      <w:r>
        <w:rPr>
          <w:rFonts w:ascii="宋体" w:hAnsi="宋体" w:eastAsia="宋体"/>
          <w:sz w:val="24"/>
        </w:rPr>
        <w:t xml:space="preserve">  5.2  核心表结构</w:t>
      </w:r>
    </w:p>
    <w:p>
      <w:r>
        <w:rPr>
          <w:rFonts w:ascii="宋体" w:hAnsi="宋体" w:eastAsia="宋体"/>
          <w:b/>
          <w:sz w:val="28"/>
        </w:rPr>
        <w:t>第6章  关键技术实现</w:t>
      </w:r>
    </w:p>
    <w:p>
      <w:r>
        <w:rPr>
          <w:rFonts w:ascii="宋体" w:hAnsi="宋体" w:eastAsia="宋体"/>
          <w:sz w:val="24"/>
        </w:rPr>
        <w:t xml:space="preserve">  6.1  基于Sa-Token的认证授权</w:t>
      </w:r>
    </w:p>
    <w:p>
      <w:r>
        <w:rPr>
          <w:rFonts w:ascii="宋体" w:hAnsi="宋体" w:eastAsia="宋体"/>
          <w:sz w:val="24"/>
        </w:rPr>
        <w:t xml:space="preserve">  6.2  基于WebSocket的即时通讯</w:t>
      </w:r>
    </w:p>
    <w:p>
      <w:r>
        <w:rPr>
          <w:rFonts w:ascii="宋体" w:hAnsi="宋体" w:eastAsia="宋体"/>
          <w:sz w:val="24"/>
        </w:rPr>
        <w:t xml:space="preserve">  6.3  全局唯一订单号生成</w:t>
      </w:r>
    </w:p>
    <w:p>
      <w:r>
        <w:rPr>
          <w:rFonts w:ascii="宋体" w:hAnsi="宋体" w:eastAsia="宋体"/>
          <w:sz w:val="24"/>
        </w:rPr>
        <w:t xml:space="preserve">  6.4  品牌标识系统</w:t>
      </w:r>
    </w:p>
    <w:p>
      <w:r>
        <w:rPr>
          <w:rFonts w:ascii="宋体" w:hAnsi="宋体" w:eastAsia="宋体"/>
          <w:b/>
          <w:sz w:val="28"/>
        </w:rPr>
        <w:t>第7章  运行环境与部署</w:t>
      </w:r>
    </w:p>
    <w:p>
      <w:r>
        <w:rPr>
          <w:rFonts w:ascii="宋体" w:hAnsi="宋体" w:eastAsia="宋体"/>
          <w:sz w:val="24"/>
        </w:rPr>
        <w:t xml:space="preserve">  7.1  运行环境要求</w:t>
      </w:r>
    </w:p>
    <w:p>
      <w:r>
        <w:rPr>
          <w:rFonts w:ascii="宋体" w:hAnsi="宋体" w:eastAsia="宋体"/>
          <w:sz w:val="24"/>
        </w:rPr>
        <w:t xml:space="preserve">  7.2  部署方式</w:t>
      </w:r>
    </w:p>
    <w:p>
      <w:r>
        <w:rPr>
          <w:rFonts w:ascii="宋体" w:hAnsi="宋体" w:eastAsia="宋体"/>
          <w:b/>
          <w:sz w:val="28"/>
        </w:rPr>
        <w:t>第8章  附录</w:t>
      </w:r>
    </w:p>
    <w:p>
      <w:r>
        <w:rPr>
          <w:rFonts w:ascii="宋体" w:hAnsi="宋体" w:eastAsia="宋体"/>
          <w:sz w:val="24"/>
        </w:rPr>
        <w:t xml:space="preserve">  8.1  软件界面截图</w:t>
      </w:r>
    </w:p>
    <w:p>
      <w:r>
        <w:rPr>
          <w:rFonts w:ascii="宋体" w:hAnsi="宋体" w:eastAsia="宋体"/>
          <w:sz w:val="24"/>
        </w:rPr>
        <w:t xml:space="preserve">  8.2  图片清单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第1章  引言</w:t>
      </w:r>
    </w:p>
    <w:p>
      <w:pPr>
        <w:pStyle w:val="Heading2"/>
      </w:pPr>
      <w:r>
        <w:rPr>
          <w:rFonts w:ascii="微软雅黑" w:hAnsi="微软雅黑" w:eastAsia="微软雅黑"/>
        </w:rPr>
        <w:t>1.1  编写目的</w:t>
      </w:r>
    </w:p>
    <w:p>
      <w:r>
        <w:rPr>
          <w:rFonts w:ascii="宋体" w:hAnsi="宋体" w:eastAsia="宋体"/>
        </w:rPr>
        <w:t>本说明书用于阐述「曜宁电商交易系统软件 V1.0」的系统架构、功能设计、数据库设计与关键技术实现，作为软件著作权登记的鉴别材料，同时供软件开发、测试与维护人员参考。</w:t>
      </w:r>
    </w:p>
    <w:p>
      <w:pPr>
        <w:pStyle w:val="Heading2"/>
      </w:pPr>
      <w:r>
        <w:rPr>
          <w:rFonts w:ascii="微软雅黑" w:hAnsi="微软雅黑" w:eastAsia="微软雅黑"/>
        </w:rPr>
        <w:t>1.2  项目背景</w:t>
      </w:r>
    </w:p>
    <w:p>
      <w:r>
        <w:rPr>
          <w:rFonts w:ascii="宋体" w:hAnsi="宋体" w:eastAsia="宋体"/>
        </w:rPr>
        <w:t>随着电子商务的普及，中小型商家对低成本、可自主管理的在线交易系统的需求日益增长。传统电商系统普遍存在角色权限划分不清晰、商家与用户沟通链路长、订单流转状态混乱、缺乏移动端入口等问题。</w:t>
      </w:r>
    </w:p>
    <w:p>
      <w:r>
        <w:rPr>
          <w:rFonts w:ascii="宋体" w:hAnsi="宋体" w:eastAsia="宋体"/>
        </w:rPr>
        <w:t>本软件旨在提供一套覆盖「管理员—商家—用户」三角色协同的电商交易解决方案，以「曜宁」为品牌名，以「汇聚好物 · 乐享生活」为品牌口号，打通商品发布、下单、支付、发货、评价、即时沟通的完整闭环，并支持 Web 管理后台与微信小程序移动端双端运行。</w:t>
      </w:r>
    </w:p>
    <w:p>
      <w:pPr>
        <w:pStyle w:val="Heading2"/>
      </w:pPr>
      <w:r>
        <w:rPr>
          <w:rFonts w:ascii="微软雅黑" w:hAnsi="微软雅黑" w:eastAsia="微软雅黑"/>
        </w:rPr>
        <w:t>1.3  术语与缩略语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术语</w:t>
            </w:r>
          </w:p>
        </w:tc>
        <w:tc>
          <w:tcPr>
            <w:tcW w:type="dxa" w:w="4317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含义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Sa-Token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轻量级 Java 权限认证框架，用于登录认证与权限校验</w:t>
            </w:r>
          </w:p>
        </w:tc>
      </w:tr>
      <w:tr>
        <w:tc>
          <w:tcPr>
            <w:tcW w:type="dxa" w:w="4317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WebSocket</w:t>
            </w:r>
          </w:p>
        </w:tc>
        <w:tc>
          <w:tcPr>
            <w:tcW w:type="dxa" w:w="4317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全双工通信协议，用于实时消息推送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MVC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Model-View-Controller 三层架构模式</w:t>
            </w:r>
          </w:p>
        </w:tc>
      </w:tr>
      <w:tr>
        <w:tc>
          <w:tcPr>
            <w:tcW w:type="dxa" w:w="4317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ORM</w:t>
            </w:r>
          </w:p>
        </w:tc>
        <w:tc>
          <w:tcPr>
            <w:tcW w:type="dxa" w:w="4317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对象关系映射，本项目使用 MyBatis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IM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Instant Messaging，即时通讯</w:t>
            </w:r>
          </w:p>
        </w:tc>
      </w:tr>
      <w:tr>
        <w:tc>
          <w:tcPr>
            <w:tcW w:type="dxa" w:w="4317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openid</w:t>
            </w:r>
          </w:p>
        </w:tc>
        <w:tc>
          <w:tcPr>
            <w:tcW w:type="dxa" w:w="4317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微信用户唯一标识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YAO NING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曜宁，本软件的品牌名称</w:t>
            </w:r>
          </w:p>
        </w:tc>
      </w:tr>
      <w:tr>
        <w:tc>
          <w:tcPr>
            <w:tcW w:type="dxa" w:w="4317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Vite</w:t>
            </w:r>
          </w:p>
        </w:tc>
        <w:tc>
          <w:tcPr>
            <w:tcW w:type="dxa" w:w="4317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新一代前端构建工具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Pinia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Vue 3 官方状态管理库</w:t>
            </w:r>
          </w:p>
        </w:tc>
      </w:tr>
      <w:tr>
        <w:tc>
          <w:tcPr>
            <w:tcW w:type="dxa" w:w="4317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uni-app</w:t>
            </w:r>
          </w:p>
        </w:tc>
        <w:tc>
          <w:tcPr>
            <w:tcW w:type="dxa" w:w="4317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Vue.js 开发的跨端框架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第2章  软件概述</w:t>
      </w:r>
    </w:p>
    <w:p>
      <w:pPr>
        <w:pStyle w:val="Heading2"/>
      </w:pPr>
      <w:r>
        <w:rPr>
          <w:rFonts w:ascii="微软雅黑" w:hAnsi="微软雅黑" w:eastAsia="微软雅黑"/>
        </w:rPr>
        <w:t>2.1  软件简介</w:t>
      </w:r>
    </w:p>
    <w:p>
      <w:r>
        <w:rPr>
          <w:rFonts w:ascii="宋体" w:hAnsi="宋体" w:eastAsia="宋体"/>
        </w:rPr>
        <w:t>「曜宁电商交易系统软件 V1.0」是一套面向管理员、商家、普通用户三类角色的电子商务交易系统。</w:t>
      </w:r>
    </w:p>
    <w:p>
      <w:r>
        <w:rPr>
          <w:rFonts w:ascii="宋体" w:hAnsi="宋体" w:eastAsia="宋体"/>
        </w:rPr>
        <w:t>软件基本信息如下：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317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软件全称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曜宁电商交易系统软件</w:t>
            </w:r>
          </w:p>
        </w:tc>
      </w:tr>
      <w:tr>
        <w:tc>
          <w:tcPr>
            <w:tcW w:type="dxa" w:w="4317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软件简称</w:t>
            </w:r>
          </w:p>
        </w:tc>
        <w:tc>
          <w:tcPr>
            <w:tcW w:type="dxa" w:w="4317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曜宁（YAO NING）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版本号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V1.0</w:t>
            </w:r>
          </w:p>
        </w:tc>
      </w:tr>
      <w:tr>
        <w:tc>
          <w:tcPr>
            <w:tcW w:type="dxa" w:w="4317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品牌口号</w:t>
            </w:r>
          </w:p>
        </w:tc>
        <w:tc>
          <w:tcPr>
            <w:tcW w:type="dxa" w:w="4317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汇聚好物 · 乐享生活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软件分类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应用软件 / 电子商务类</w:t>
            </w:r>
          </w:p>
        </w:tc>
      </w:tr>
      <w:tr>
        <w:tc>
          <w:tcPr>
            <w:tcW w:type="dxa" w:w="4317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开发语言</w:t>
            </w:r>
          </w:p>
        </w:tc>
        <w:tc>
          <w:tcPr>
            <w:tcW w:type="dxa" w:w="4317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Java、JavaScript、TypeScript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技术栈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Spring Boot 3.5.13、Vue 3、uni-app</w:t>
            </w:r>
          </w:p>
        </w:tc>
      </w:tr>
      <w:tr>
        <w:tc>
          <w:tcPr>
            <w:tcW w:type="dxa" w:w="4317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源程序量</w:t>
            </w:r>
          </w:p>
        </w:tc>
        <w:tc>
          <w:tcPr>
            <w:tcW w:type="dxa" w:w="4317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约 15000 行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运行平台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x86/x64 服务器、微信小程序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2.2  软件功能概述</w:t>
      </w:r>
    </w:p>
    <w:p>
      <w:r>
        <w:rPr>
          <w:rFonts w:ascii="宋体" w:hAnsi="宋体" w:eastAsia="宋体"/>
        </w:rPr>
        <w:t>本软件主要功能包括：</w:t>
      </w:r>
    </w:p>
    <w:p>
      <w:r>
        <w:rPr>
          <w:rFonts w:ascii="宋体" w:hAnsi="宋体" w:eastAsia="宋体"/>
        </w:rPr>
        <w:t>1. 品牌门户首页：曜宁品牌展示、商品分类导航、限时秒杀、精选商品推荐、平台特色介绍等；</w:t>
      </w:r>
    </w:p>
    <w:p>
      <w:r>
        <w:rPr>
          <w:rFonts w:ascii="宋体" w:hAnsi="宋体" w:eastAsia="宋体"/>
        </w:rPr>
        <w:t>2. 用户与权限管理：账号密码登录、微信小程序登录、基于 Sa-Token 的三角色权限隔离；</w:t>
      </w:r>
    </w:p>
    <w:p>
      <w:r>
        <w:rPr>
          <w:rFonts w:ascii="宋体" w:hAnsi="宋体" w:eastAsia="宋体"/>
        </w:rPr>
        <w:t>3. 商品管理：商家发布商品、库存管理，管理员审核商品；</w:t>
      </w:r>
    </w:p>
    <w:p>
      <w:r>
        <w:rPr>
          <w:rFonts w:ascii="宋体" w:hAnsi="宋体" w:eastAsia="宋体"/>
        </w:rPr>
        <w:t>4. 订单管理：用户下单、订单状态流转、商家发货；</w:t>
      </w:r>
    </w:p>
    <w:p>
      <w:r>
        <w:rPr>
          <w:rFonts w:ascii="宋体" w:hAnsi="宋体" w:eastAsia="宋体"/>
        </w:rPr>
        <w:t>5. 在线支付：微信支付与支付宝支付集成；</w:t>
      </w:r>
    </w:p>
    <w:p>
      <w:r>
        <w:rPr>
          <w:rFonts w:ascii="宋体" w:hAnsi="宋体" w:eastAsia="宋体"/>
        </w:rPr>
        <w:t>6. 收货地址管理：多地址维护与下单选择；</w:t>
      </w:r>
    </w:p>
    <w:p>
      <w:r>
        <w:rPr>
          <w:rFonts w:ascii="宋体" w:hAnsi="宋体" w:eastAsia="宋体"/>
        </w:rPr>
        <w:t>7. 评论互动：一级评论、二级回复、点赞、评论配图；</w:t>
      </w:r>
    </w:p>
    <w:p>
      <w:r>
        <w:rPr>
          <w:rFonts w:ascii="宋体" w:hAnsi="宋体" w:eastAsia="宋体"/>
        </w:rPr>
        <w:t>8. 即时通讯：基于 WebSocket 的实时聊天；</w:t>
      </w:r>
    </w:p>
    <w:p>
      <w:r>
        <w:rPr>
          <w:rFonts w:ascii="宋体" w:hAnsi="宋体" w:eastAsia="宋体"/>
        </w:rPr>
        <w:t>9. 后台管理：用户管理、商品管理、订单管理、数据统计可视化。</w:t>
      </w:r>
    </w:p>
    <w:p>
      <w:pPr>
        <w:pStyle w:val="Heading2"/>
      </w:pPr>
      <w:r>
        <w:rPr>
          <w:rFonts w:ascii="微软雅黑" w:hAnsi="微软雅黑" w:eastAsia="微软雅黑"/>
        </w:rPr>
        <w:t>2.3  用户角色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角色</w:t>
            </w:r>
          </w:p>
        </w:tc>
        <w:tc>
          <w:tcPr>
            <w:tcW w:type="dxa" w:w="2878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角色编码</w:t>
            </w:r>
          </w:p>
        </w:tc>
        <w:tc>
          <w:tcPr>
            <w:tcW w:type="dxa" w:w="2878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主要职责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管理员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admin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平台运营管理，包括用户管理、商品审核、订单监控、数据统计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商家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merchant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商品发布与维护、订单处理与发货、回复用户咨询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普通用户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user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浏览商品、下单购买、在线支付、收货评价、即时咨询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第3章  系统架构设计</w:t>
      </w:r>
    </w:p>
    <w:p>
      <w:pPr>
        <w:pStyle w:val="Heading2"/>
      </w:pPr>
      <w:r>
        <w:rPr>
          <w:rFonts w:ascii="微软雅黑" w:hAnsi="微软雅黑" w:eastAsia="微软雅黑"/>
        </w:rPr>
        <w:t>3.1  总体架构</w:t>
      </w:r>
    </w:p>
    <w:p>
      <w:r>
        <w:rPr>
          <w:rFonts w:ascii="宋体" w:hAnsi="宋体" w:eastAsia="宋体"/>
        </w:rPr>
        <w:t>系统采用前后端分离架构，分为四层：</w:t>
      </w:r>
    </w:p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系统总体架构图：展示客户端层（Web管理后台 + 微信小程序）、接入层（CORS + Sa-Token + 异常处理）、业务逻辑层（各Service服务）、数据访问层（MyBatis）、数据存储层（MySQL + Redis）的分层架构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【截图说明】系统总体架构图：展示客户端层（Web管理后台 + 微信小程序）、接入层（CORS + Sa-Token + 异常处理）、业务逻辑层（各Service服务）、数据访问层（MyBatis）、数据存储层（MySQL + Redis）的分层架构</w:t>
      </w:r>
    </w:p>
    <w:p/>
    <w:p>
      <w:pPr>
        <w:pStyle w:val="Heading2"/>
      </w:pPr>
      <w:r>
        <w:rPr>
          <w:rFonts w:ascii="微软雅黑" w:hAnsi="微软雅黑" w:eastAsia="微软雅黑"/>
        </w:rPr>
        <w:t>3.2  技术选型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层次</w:t>
            </w:r>
          </w:p>
        </w:tc>
        <w:tc>
          <w:tcPr>
            <w:tcW w:type="dxa" w:w="2878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技术选型</w:t>
            </w:r>
          </w:p>
        </w:tc>
        <w:tc>
          <w:tcPr>
            <w:tcW w:type="dxa" w:w="2878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版本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后端框架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Spring Boot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3.5.13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开发语言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Java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21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权限认证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Sa-Token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1.45.0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ORM框架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MyBatis Spring Boot Starter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3.0.5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关系数据库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MySQL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8.0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缓存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Redis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实时通信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Spring WebSocket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随Boot版本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Web前端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Vue 3 + Vite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3.5 / 7.1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UI组件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Element Plus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2.13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状态管理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Pinia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3.0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移动端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uni-app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最新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图表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ECharts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6.1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3.3  分层架构说明</w:t>
      </w:r>
    </w:p>
    <w:p>
      <w:r>
        <w:rPr>
          <w:rFonts w:ascii="宋体" w:hAnsi="宋体" w:eastAsia="宋体"/>
        </w:rPr>
        <w:t>后端采用标准 MVC 三层架构：</w:t>
      </w:r>
    </w:p>
    <w:p>
      <w:r>
        <w:rPr>
          <w:rFonts w:ascii="宋体" w:hAnsi="宋体" w:eastAsia="宋体"/>
        </w:rPr>
        <w:t>• Controller 控制层：接收 HTTP 请求，参数校验，调用 Service，封装统一返回结果 Result&lt;T&gt;；</w:t>
      </w:r>
    </w:p>
    <w:p>
      <w:r>
        <w:rPr>
          <w:rFonts w:ascii="宋体" w:hAnsi="宋体" w:eastAsia="宋体"/>
        </w:rPr>
        <w:t>• Service 业务层：承载核心业务逻辑，组织事务，调用 Mapper；</w:t>
      </w:r>
    </w:p>
    <w:p>
      <w:r>
        <w:rPr>
          <w:rFonts w:ascii="宋体" w:hAnsi="宋体" w:eastAsia="宋体"/>
        </w:rPr>
        <w:t>• Mapper 数据访问层：基于 MyBatis 注解与 XML 映射，执行数据库操作；</w:t>
      </w:r>
    </w:p>
    <w:p>
      <w:r>
        <w:rPr>
          <w:rFonts w:ascii="宋体" w:hAnsi="宋体" w:eastAsia="宋体"/>
        </w:rPr>
        <w:t>• Pojo 实体层：与数据库表对应的实体类、数据传输对象（DTO）、统一结果封装。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第4章  功能模块设计</w:t>
      </w:r>
    </w:p>
    <w:p>
      <w:pPr>
        <w:pStyle w:val="Heading2"/>
      </w:pPr>
      <w:r>
        <w:rPr>
          <w:rFonts w:ascii="微软雅黑" w:hAnsi="微软雅黑" w:eastAsia="微软雅黑"/>
        </w:rPr>
        <w:t>4.1  品牌门户首页模块</w:t>
      </w:r>
    </w:p>
    <w:p>
      <w:r>
        <w:rPr>
          <w:rFonts w:ascii="宋体" w:hAnsi="宋体" w:eastAsia="宋体"/>
        </w:rPr>
        <w:t>Web 端首页作为「曜宁」品牌的门户入口，承担品牌展示、商品导流、平台介绍等核心功能。</w:t>
      </w:r>
    </w:p>
    <w:p>
      <w:r>
        <w:rPr>
          <w:rFonts w:ascii="宋体" w:hAnsi="宋体" w:eastAsia="宋体"/>
        </w:rPr>
        <w:t>主要子模块包括：</w:t>
      </w:r>
    </w:p>
    <w:p>
      <w:r>
        <w:rPr>
          <w:rFonts w:ascii="宋体" w:hAnsi="宋体" w:eastAsia="宋体"/>
        </w:rPr>
        <w:t>1. 顶部信息栏：显示欢迎语、快捷链接；</w:t>
      </w:r>
    </w:p>
    <w:p>
      <w:r>
        <w:rPr>
          <w:rFonts w:ascii="宋体" w:hAnsi="宋体" w:eastAsia="宋体"/>
        </w:rPr>
        <w:t>2. 主导航栏：品牌 Logo、分类导航、搜索框、购物车；</w:t>
      </w:r>
    </w:p>
    <w:p>
      <w:r>
        <w:rPr>
          <w:rFonts w:ascii="宋体" w:hAnsi="宋体" w:eastAsia="宋体"/>
        </w:rPr>
        <w:t>3. Hero 视觉区：品牌展示区、热门商品推荐；</w:t>
      </w:r>
    </w:p>
    <w:p>
      <w:r>
        <w:rPr>
          <w:rFonts w:ascii="宋体" w:hAnsi="宋体" w:eastAsia="宋体"/>
        </w:rPr>
        <w:t>4. 商品分类导航：12个商品分类入口；</w:t>
      </w:r>
    </w:p>
    <w:p>
      <w:r>
        <w:rPr>
          <w:rFonts w:ascii="宋体" w:hAnsi="宋体" w:eastAsia="宋体"/>
        </w:rPr>
        <w:t>5. 限时秒杀区：倒计时 + 秒杀商品卡片；</w:t>
      </w:r>
    </w:p>
    <w:p>
      <w:r>
        <w:rPr>
          <w:rFonts w:ascii="宋体" w:hAnsi="宋体" w:eastAsia="宋体"/>
        </w:rPr>
        <w:t>6. 平台数据统计：6项核心指标展示；</w:t>
      </w:r>
    </w:p>
    <w:p>
      <w:r>
        <w:rPr>
          <w:rFonts w:ascii="宋体" w:hAnsi="宋体" w:eastAsia="宋体"/>
        </w:rPr>
        <w:t>7. 曜宁精选商品：支持标签切换的商品网格；</w:t>
      </w:r>
    </w:p>
    <w:p>
      <w:r>
        <w:rPr>
          <w:rFonts w:ascii="宋体" w:hAnsi="宋体" w:eastAsia="宋体"/>
        </w:rPr>
        <w:t>8. 六大平台优势：特色服务展示；</w:t>
      </w:r>
    </w:p>
    <w:p>
      <w:r>
        <w:rPr>
          <w:rFonts w:ascii="宋体" w:hAnsi="宋体" w:eastAsia="宋体"/>
        </w:rPr>
        <w:t>9. 购物流程图解：6步流程可视化；</w:t>
      </w:r>
    </w:p>
    <w:p>
      <w:r>
        <w:rPr>
          <w:rFonts w:ascii="宋体" w:hAnsi="宋体" w:eastAsia="宋体"/>
        </w:rPr>
        <w:t>10. 品质保障承诺：服务保障展示；</w:t>
      </w:r>
    </w:p>
    <w:p>
      <w:r>
        <w:rPr>
          <w:rFonts w:ascii="宋体" w:hAnsi="宋体" w:eastAsia="宋体"/>
        </w:rPr>
        <w:t>11. 用户好评展示：评价汇总与精选评价；</w:t>
      </w:r>
    </w:p>
    <w:p>
      <w:r>
        <w:rPr>
          <w:rFonts w:ascii="宋体" w:hAnsi="宋体" w:eastAsia="宋体"/>
        </w:rPr>
        <w:t>12. 曜宁动态资讯：平台公告与行业资讯；</w:t>
      </w:r>
    </w:p>
    <w:p>
      <w:r>
        <w:rPr>
          <w:rFonts w:ascii="宋体" w:hAnsi="宋体" w:eastAsia="宋体"/>
        </w:rPr>
        <w:t>13. 商家入驻 Banner：商家入驻引导；</w:t>
      </w:r>
    </w:p>
    <w:p>
      <w:r>
        <w:rPr>
          <w:rFonts w:ascii="宋体" w:hAnsi="宋体" w:eastAsia="宋体"/>
        </w:rPr>
        <w:t>14. 合作伙伴区：合作伙伴 Logo 展示；</w:t>
      </w:r>
    </w:p>
    <w:p>
      <w:r>
        <w:rPr>
          <w:rFonts w:ascii="宋体" w:hAnsi="宋体" w:eastAsia="宋体"/>
        </w:rPr>
        <w:t>15. APP 下载引导：移动端下载入口；</w:t>
      </w:r>
    </w:p>
    <w:p>
      <w:r>
        <w:rPr>
          <w:rFonts w:ascii="宋体" w:hAnsi="宋体" w:eastAsia="宋体"/>
        </w:rPr>
        <w:t>16. 页脚信息：品牌信息、链接、版权声明。</w:t>
      </w:r>
    </w:p>
    <w:p>
      <w:r>
        <w:rPr>
          <w:rFonts w:ascii="宋体" w:hAnsi="宋体" w:eastAsia="宋体"/>
        </w:rPr>
      </w:r>
    </w:p>
    <w:p>
      <w:r>
        <w:rPr>
          <w:rFonts w:ascii="宋体" w:hAnsi="宋体" w:eastAsia="宋体"/>
        </w:rPr>
        <w:t>【首页截图位置】</w:t>
      </w:r>
    </w:p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曜宁首页全屏截图：展示完整的品牌门户首页，包括顶部导航、Hero区、商品分类、限时秒杀、精选商品、平台优势、购物流程、品质保障、用户评价、资讯、商家入驻、合作伙伴、页脚等所有模块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【截图说明】曜宁首页全屏截图：展示完整的品牌门户首页，包括顶部导航、Hero区、商品分类、限时秒杀、精选商品、平台优势、购物流程、品质保障、用户评价、资讯、商家入驻、合作伙伴、页脚等所有模块</w:t>
      </w:r>
    </w:p>
    <w:p/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首页顶部导航截图：展示曜宁品牌Logo、导航菜单、搜索框、购物车按钮、登录入口等顶部区域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【截图说明】首页顶部导航截图：展示曜宁品牌Logo、导航菜单、搜索框、购物车按钮、登录入口等顶部区域</w:t>
      </w:r>
    </w:p>
    <w:p/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首页Hero区域截图：展示品牌宣传区、轮播图、热门推荐商品等核心视觉区域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【截图说明】首页Hero区域截图：展示品牌宣传区、轮播图、热门推荐商品等核心视觉区域</w:t>
      </w:r>
    </w:p>
    <w:p/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首页商品分类区域截图：展示12个商品分类入口（数码、服饰、美食、家居、美妆、母婴、运动、图书、汽车、宠物、户外、礼品）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【截图说明】首页商品分类区域截图：展示12个商品分类入口（数码、服饰、美食、家居、美妆、母婴、运动、图书、汽车、宠物、户外、礼品）</w:t>
      </w:r>
    </w:p>
    <w:p/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首页限时秒杀区域截图：展示倒计时组件和秒杀商品卡片列表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【截图说明】首页限时秒杀区域截图：展示倒计时组件和秒杀商品卡片列表</w:t>
      </w:r>
    </w:p>
    <w:p/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首页曜宁精选商品截图：展示商品标签切换和商品网格布局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【截图说明】首页曜宁精选商品截图：展示商品标签切换和商品网格布局</w:t>
      </w:r>
    </w:p>
    <w:p/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首页六大平台优势截图：展示正品保障、极速物流、7天无忧等特色服务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【截图说明】首页六大平台优势截图：展示正品保障、极速物流、7天无忧等特色服务</w:t>
      </w:r>
    </w:p>
    <w:p/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首页购物流程图解截图：展示浏览→下单→支付→发货→收货→评价6步流程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【截图说明】首页购物流程图解截图：展示浏览→下单→支付→发货→收货→评价6步流程</w:t>
      </w:r>
    </w:p>
    <w:p/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首页用户好评展示截图：展示评分汇总和用户评价列表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【截图说明】首页用户好评展示截图：展示评分汇总和用户评价列表</w:t>
      </w:r>
    </w:p>
    <w:p/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首页商家入驻Banner截图：展示商家入驻引导和商家数据统计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【截图说明】首页商家入驻Banner截图：展示商家入驻引导和商家数据统计</w:t>
      </w:r>
    </w:p>
    <w:p/>
    <w:p>
      <w:pPr>
        <w:pStyle w:val="Heading2"/>
      </w:pPr>
      <w:r>
        <w:rPr>
          <w:rFonts w:ascii="微软雅黑" w:hAnsi="微软雅黑" w:eastAsia="微软雅黑"/>
        </w:rPr>
        <w:t>4.2  用户与权限管理模块</w:t>
      </w:r>
    </w:p>
    <w:p>
      <w:r>
        <w:rPr>
          <w:rFonts w:ascii="宋体" w:hAnsi="宋体" w:eastAsia="宋体"/>
        </w:rPr>
        <w:t>功能描述：</w:t>
      </w:r>
    </w:p>
    <w:p>
      <w:r>
        <w:rPr>
          <w:rFonts w:ascii="宋体" w:hAnsi="宋体" w:eastAsia="宋体"/>
        </w:rPr>
        <w:t>• 账号注册：支持注册为商家或普通用户，密码采用 MD5 加密存储；</w:t>
      </w:r>
    </w:p>
    <w:p>
      <w:r>
        <w:rPr>
          <w:rFonts w:ascii="宋体" w:hAnsi="宋体" w:eastAsia="宋体"/>
        </w:rPr>
        <w:t>• 账号密码登录：校验用户名密码及账号状态，登录成功后签发 Sa-Token；</w:t>
      </w:r>
    </w:p>
    <w:p>
      <w:r>
        <w:rPr>
          <w:rFonts w:ascii="宋体" w:hAnsi="宋体" w:eastAsia="宋体"/>
        </w:rPr>
        <w:t>• 微信小程序登录：通过 OpenFeign 调用微信 code2session 接口换取 openid；</w:t>
      </w:r>
    </w:p>
    <w:p>
      <w:r>
        <w:rPr>
          <w:rFonts w:ascii="宋体" w:hAnsi="宋体" w:eastAsia="宋体"/>
        </w:rPr>
        <w:t>• 用户信息维护：修改昵称、手机号、生日、头像；</w:t>
      </w:r>
    </w:p>
    <w:p>
      <w:r>
        <w:rPr>
          <w:rFonts w:ascii="宋体" w:hAnsi="宋体" w:eastAsia="宋体"/>
        </w:rPr>
        <w:t>• 角色判定：提供当前登录用户角色查询接口；</w:t>
      </w:r>
    </w:p>
    <w:p>
      <w:r>
        <w:rPr>
          <w:rFonts w:ascii="宋体" w:hAnsi="宋体" w:eastAsia="宋体"/>
        </w:rPr>
        <w:t>• 用户状态管理：管理员可封禁用户。</w:t>
      </w:r>
    </w:p>
    <w:p>
      <w:r>
        <w:rPr>
          <w:rFonts w:ascii="宋体" w:hAnsi="宋体" w:eastAsia="宋体"/>
        </w:rPr>
      </w:r>
    </w:p>
    <w:p>
      <w:r>
        <w:rPr>
          <w:rFonts w:ascii="宋体" w:hAnsi="宋体" w:eastAsia="宋体"/>
        </w:rPr>
        <w:t>【登录注册页面截图位置】</w:t>
      </w:r>
    </w:p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曜宁登录页面截图：展示品牌Logo、登录表单、注册入口、第三方登录等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【截图说明】曜宁登录页面截图：展示品牌Logo、登录表单、注册入口、第三方登录等</w:t>
      </w:r>
    </w:p>
    <w:p/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曜宁注册页面截图：展示注册表单、角色选择、验证码等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【截图说明】曜宁注册页面截图：展示注册表单、角色选择、验证码等</w:t>
      </w:r>
    </w:p>
    <w:p/>
    <w:p>
      <w:pPr>
        <w:pStyle w:val="Heading2"/>
      </w:pPr>
      <w:r>
        <w:rPr>
          <w:rFonts w:ascii="微软雅黑" w:hAnsi="微软雅黑" w:eastAsia="微软雅黑"/>
        </w:rPr>
        <w:t>4.3  商品管理模块</w:t>
      </w:r>
    </w:p>
    <w:p>
      <w:r>
        <w:rPr>
          <w:rFonts w:ascii="宋体" w:hAnsi="宋体" w:eastAsia="宋体"/>
        </w:rPr>
        <w:t>功能描述：</w:t>
      </w:r>
    </w:p>
    <w:p>
      <w:r>
        <w:rPr>
          <w:rFonts w:ascii="宋体" w:hAnsi="宋体" w:eastAsia="宋体"/>
        </w:rPr>
        <w:t>• 商品发布：商家录入商品名称、价格、库存、描述、主图；</w:t>
      </w:r>
    </w:p>
    <w:p>
      <w:r>
        <w:rPr>
          <w:rFonts w:ascii="宋体" w:hAnsi="宋体" w:eastAsia="宋体"/>
        </w:rPr>
        <w:t>• 商品列表：分页查询，支持按商品名搜索；</w:t>
      </w:r>
    </w:p>
    <w:p>
      <w:r>
        <w:rPr>
          <w:rFonts w:ascii="宋体" w:hAnsi="宋体" w:eastAsia="宋体"/>
        </w:rPr>
        <w:t>• 商品详情：展示商品信息及主图；</w:t>
      </w:r>
    </w:p>
    <w:p>
      <w:r>
        <w:rPr>
          <w:rFonts w:ascii="宋体" w:hAnsi="宋体" w:eastAsia="宋体"/>
        </w:rPr>
        <w:t>• 库存管理：下单扣减库存，取消订单回滚库存；</w:t>
      </w:r>
    </w:p>
    <w:p>
      <w:r>
        <w:rPr>
          <w:rFonts w:ascii="宋体" w:hAnsi="宋体" w:eastAsia="宋体"/>
        </w:rPr>
        <w:t>• 商品维护：商家修改自有商品信息，管理员可管理全部商品。</w:t>
      </w:r>
    </w:p>
    <w:p>
      <w:r>
        <w:rPr>
          <w:rFonts w:ascii="宋体" w:hAnsi="宋体" w:eastAsia="宋体"/>
        </w:rPr>
      </w:r>
    </w:p>
    <w:p>
      <w:r>
        <w:rPr>
          <w:rFonts w:ascii="宋体" w:hAnsi="宋体" w:eastAsia="宋体"/>
        </w:rPr>
        <w:t>【商品管理页面截图位置】</w:t>
      </w:r>
    </w:p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商品列表页面截图：展示商品网格/列表视图、搜索筛选功能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【截图说明】商品列表页面截图：展示商品网格/列表视图、搜索筛选功能</w:t>
      </w:r>
    </w:p>
    <w:p/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商品详情页面截图：展示商品图片、价格、库存、描述、评论等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【截图说明】商品详情页面截图：展示商品图片、价格、库存、描述、评论等</w:t>
      </w:r>
    </w:p>
    <w:p/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商家商品管理页面截图：展示商家后台的商品列表、发布商品表单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【截图说明】商家商品管理页面截图：展示商家后台的商品列表、发布商品表单</w:t>
      </w:r>
    </w:p>
    <w:p/>
    <w:p>
      <w:pPr>
        <w:pStyle w:val="Heading2"/>
      </w:pPr>
      <w:r>
        <w:rPr>
          <w:rFonts w:ascii="微软雅黑" w:hAnsi="微软雅黑" w:eastAsia="微软雅黑"/>
        </w:rPr>
        <w:t>4.4  订单管理模块</w:t>
      </w:r>
    </w:p>
    <w:p>
      <w:r>
        <w:rPr>
          <w:rFonts w:ascii="宋体" w:hAnsi="宋体" w:eastAsia="宋体"/>
        </w:rPr>
        <w:t>功能描述：</w:t>
      </w:r>
    </w:p>
    <w:p>
      <w:r>
        <w:rPr>
          <w:rFonts w:ascii="宋体" w:hAnsi="宋体" w:eastAsia="宋体"/>
        </w:rPr>
        <w:t>• 下单：用户选择商品、收货地址、购买数量生成订单；</w:t>
      </w:r>
    </w:p>
    <w:p>
      <w:r>
        <w:rPr>
          <w:rFonts w:ascii="宋体" w:hAnsi="宋体" w:eastAsia="宋体"/>
        </w:rPr>
        <w:t>• 订单状态：0 待支付、1 已支付、2 已取消，发货状态标识 0 未发货/1 已发货；</w:t>
      </w:r>
    </w:p>
    <w:p>
      <w:r>
        <w:rPr>
          <w:rFonts w:ascii="宋体" w:hAnsi="宋体" w:eastAsia="宋体"/>
        </w:rPr>
        <w:t>• 发货：商家填写快递单号完成发货；</w:t>
      </w:r>
    </w:p>
    <w:p>
      <w:r>
        <w:rPr>
          <w:rFonts w:ascii="宋体" w:hAnsi="宋体" w:eastAsia="宋体"/>
        </w:rPr>
        <w:t>• 订单查询：用户查询自身订单，商家查询店铺订单，管理员查询全平台订单；</w:t>
      </w:r>
    </w:p>
    <w:p>
      <w:r>
        <w:rPr>
          <w:rFonts w:ascii="宋体" w:hAnsi="宋体" w:eastAsia="宋体"/>
        </w:rPr>
        <w:t>• 订单快照：订单表冗余收货人信息，避免地址变更影响历史订单。</w:t>
      </w:r>
    </w:p>
    <w:p>
      <w:r>
        <w:rPr>
          <w:rFonts w:ascii="宋体" w:hAnsi="宋体" w:eastAsia="宋体"/>
        </w:rPr>
      </w:r>
    </w:p>
    <w:p>
      <w:r>
        <w:rPr>
          <w:rFonts w:ascii="宋体" w:hAnsi="宋体" w:eastAsia="宋体"/>
        </w:rPr>
        <w:t>【订单管理页面截图位置】</w:t>
      </w:r>
    </w:p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用户订单列表截图：展示用户的订单列表、订单状态筛选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【截图说明】用户订单列表截图：展示用户的订单列表、订单状态筛选</w:t>
      </w:r>
    </w:p>
    <w:p/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订单详情页面截图：展示订单信息、收货地址、支付方式等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【截图说明】订单详情页面截图：展示订单信息、收货地址、支付方式等</w:t>
      </w:r>
    </w:p>
    <w:p/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商家订单管理截图：展示商家的订单列表、发货操作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【截图说明】商家订单管理截图：展示商家的订单列表、发货操作</w:t>
      </w:r>
    </w:p>
    <w:p/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管理员订单监控截图：展示全平台订单统计、订单列表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【截图说明】管理员订单监控截图：展示全平台订单统计、订单列表</w:t>
      </w:r>
    </w:p>
    <w:p/>
    <w:p>
      <w:pPr>
        <w:pStyle w:val="Heading2"/>
      </w:pPr>
      <w:r>
        <w:rPr>
          <w:rFonts w:ascii="微软雅黑" w:hAnsi="微软雅黑" w:eastAsia="微软雅黑"/>
        </w:rPr>
        <w:t>4.5  在线支付模块</w:t>
      </w:r>
    </w:p>
    <w:p>
      <w:r>
        <w:rPr>
          <w:rFonts w:ascii="宋体" w:hAnsi="宋体" w:eastAsia="宋体"/>
        </w:rPr>
        <w:t>功能描述：</w:t>
      </w:r>
    </w:p>
    <w:p>
      <w:r>
        <w:rPr>
          <w:rFonts w:ascii="宋体" w:hAnsi="宋体" w:eastAsia="宋体"/>
        </w:rPr>
        <w:t>• 支付方式：微信支付（pay_type=1）、支付宝支付（pay_type=2）；</w:t>
      </w:r>
    </w:p>
    <w:p>
      <w:r>
        <w:rPr>
          <w:rFonts w:ascii="宋体" w:hAnsi="宋体" w:eastAsia="宋体"/>
        </w:rPr>
        <w:t>• 支付状态：0 待支付、1 已支付、2 支付失败、3 已退款；</w:t>
      </w:r>
    </w:p>
    <w:p>
      <w:r>
        <w:rPr>
          <w:rFonts w:ascii="宋体" w:hAnsi="宋体" w:eastAsia="宋体"/>
        </w:rPr>
        <w:t>• 支付记录：pay 表与 order 表通过 order_id 唯一关联；</w:t>
      </w:r>
    </w:p>
    <w:p>
      <w:r>
        <w:rPr>
          <w:rFonts w:ascii="宋体" w:hAnsi="宋体" w:eastAsia="宋体"/>
        </w:rPr>
        <w:t>• 支付回调：第三方支付完成后回调更新订单与支付状态。</w:t>
      </w:r>
    </w:p>
    <w:p>
      <w:r>
        <w:rPr>
          <w:rFonts w:ascii="宋体" w:hAnsi="宋体" w:eastAsia="宋体"/>
        </w:rPr>
      </w:r>
    </w:p>
    <w:p>
      <w:r>
        <w:rPr>
          <w:rFonts w:ascii="宋体" w:hAnsi="宋体" w:eastAsia="宋体"/>
        </w:rPr>
        <w:t>【支付页面截图位置】</w:t>
      </w:r>
    </w:p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支付方式选择页面截图：展示微信支付、支付宝支付选项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【截图说明】支付方式选择页面截图：展示微信支付、支付宝支付选项</w:t>
      </w:r>
    </w:p>
    <w:p/>
    <w:p>
      <w:pPr>
        <w:pStyle w:val="Heading2"/>
      </w:pPr>
      <w:r>
        <w:rPr>
          <w:rFonts w:ascii="微软雅黑" w:hAnsi="微软雅黑" w:eastAsia="微软雅黑"/>
        </w:rPr>
        <w:t>4.6  收货地址管理模块</w:t>
      </w:r>
    </w:p>
    <w:p>
      <w:r>
        <w:rPr>
          <w:rFonts w:ascii="宋体" w:hAnsi="宋体" w:eastAsia="宋体"/>
        </w:rPr>
        <w:t>功能描述：</w:t>
      </w:r>
    </w:p>
    <w:p>
      <w:r>
        <w:rPr>
          <w:rFonts w:ascii="宋体" w:hAnsi="宋体" w:eastAsia="宋体"/>
        </w:rPr>
        <w:t>• 地址增删改查：用户维护多个收货地址（姓名、手机号、详细地址）；</w:t>
      </w:r>
    </w:p>
    <w:p>
      <w:r>
        <w:rPr>
          <w:rFonts w:ascii="宋体" w:hAnsi="宋体" w:eastAsia="宋体"/>
        </w:rPr>
        <w:t>• 下单选择：下单时关联地址 ID，并将地址快照写入订单表。</w:t>
      </w:r>
    </w:p>
    <w:p>
      <w:r>
        <w:rPr>
          <w:rFonts w:ascii="宋体" w:hAnsi="宋体" w:eastAsia="宋体"/>
        </w:rPr>
      </w:r>
    </w:p>
    <w:p>
      <w:r>
        <w:rPr>
          <w:rFonts w:ascii="宋体" w:hAnsi="宋体" w:eastAsia="宋体"/>
        </w:rPr>
        <w:t>【地址管理页面截图位置】</w:t>
      </w:r>
    </w:p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收货地址管理页面截图：展示地址列表、新增地址表单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【截图说明】收货地址管理页面截图：展示地址列表、新增地址表单</w:t>
      </w:r>
    </w:p>
    <w:p/>
    <w:p>
      <w:pPr>
        <w:pStyle w:val="Heading2"/>
      </w:pPr>
      <w:r>
        <w:rPr>
          <w:rFonts w:ascii="微软雅黑" w:hAnsi="微软雅黑" w:eastAsia="微软雅黑"/>
        </w:rPr>
        <w:t>4.7  评论互动模块</w:t>
      </w:r>
    </w:p>
    <w:p>
      <w:r>
        <w:rPr>
          <w:rFonts w:ascii="宋体" w:hAnsi="宋体" w:eastAsia="宋体"/>
        </w:rPr>
        <w:t>功能描述：</w:t>
      </w:r>
    </w:p>
    <w:p>
      <w:r>
        <w:rPr>
          <w:rFonts w:ascii="宋体" w:hAnsi="宋体" w:eastAsia="宋体"/>
        </w:rPr>
        <w:t>• 一级评论：用户对商品发表评论，支持配图；</w:t>
      </w:r>
    </w:p>
    <w:p>
      <w:r>
        <w:rPr>
          <w:rFonts w:ascii="宋体" w:hAnsi="宋体" w:eastAsia="宋体"/>
        </w:rPr>
        <w:t>• 二级评论（回复）：对一级评论进行回复；</w:t>
      </w:r>
    </w:p>
    <w:p>
      <w:r>
        <w:rPr>
          <w:rFonts w:ascii="宋体" w:hAnsi="宋体" w:eastAsia="宋体"/>
        </w:rPr>
        <w:t>• 点赞：支持对评论点赞，唯一索引防重复点赞；</w:t>
      </w:r>
    </w:p>
    <w:p>
      <w:r>
        <w:rPr>
          <w:rFonts w:ascii="宋体" w:hAnsi="宋体" w:eastAsia="宋体"/>
        </w:rPr>
        <w:t>• 评论列表：按商品聚合，展示评论树及点赞数。</w:t>
      </w:r>
    </w:p>
    <w:p>
      <w:r>
        <w:rPr>
          <w:rFonts w:ascii="宋体" w:hAnsi="宋体" w:eastAsia="宋体"/>
        </w:rPr>
      </w:r>
    </w:p>
    <w:p>
      <w:r>
        <w:rPr>
          <w:rFonts w:ascii="宋体" w:hAnsi="宋体" w:eastAsia="宋体"/>
        </w:rPr>
        <w:t>【评论互动页面截图位置】</w:t>
      </w:r>
    </w:p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商品评论区域截图：展示评论列表、发表评论表单、点赞回复功能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【截图说明】商品评论区域截图：展示评论列表、发表评论表单、点赞回复功能</w:t>
      </w:r>
    </w:p>
    <w:p/>
    <w:p>
      <w:pPr>
        <w:pStyle w:val="Heading2"/>
      </w:pPr>
      <w:r>
        <w:rPr>
          <w:rFonts w:ascii="微软雅黑" w:hAnsi="微软雅黑" w:eastAsia="微软雅黑"/>
        </w:rPr>
        <w:t>4.8  即时通讯模块</w:t>
      </w:r>
    </w:p>
    <w:p>
      <w:r>
        <w:rPr>
          <w:rFonts w:ascii="宋体" w:hAnsi="宋体" w:eastAsia="宋体"/>
        </w:rPr>
        <w:t>功能描述：</w:t>
      </w:r>
    </w:p>
    <w:p>
      <w:r>
        <w:rPr>
          <w:rFonts w:ascii="宋体" w:hAnsi="宋体" w:eastAsia="宋体"/>
        </w:rPr>
        <w:t>• 通信协议：基于 Spring WebSocket；</w:t>
      </w:r>
    </w:p>
    <w:p>
      <w:r>
        <w:rPr>
          <w:rFonts w:ascii="宋体" w:hAnsi="宋体" w:eastAsia="宋体"/>
        </w:rPr>
        <w:t>• 会话管理：维护用户 ID 与会话映射，支持单发与广播；</w:t>
      </w:r>
    </w:p>
    <w:p>
      <w:r>
        <w:rPr>
          <w:rFonts w:ascii="宋体" w:hAnsi="宋体" w:eastAsia="宋体"/>
        </w:rPr>
        <w:t>• 消息类型：TEXT 文本、IMAGE 图片；</w:t>
      </w:r>
    </w:p>
    <w:p>
      <w:r>
        <w:rPr>
          <w:rFonts w:ascii="宋体" w:hAnsi="宋体" w:eastAsia="宋体"/>
        </w:rPr>
        <w:t>• 聊天类型：PUBLIC 公开、PRIVATE 私聊；</w:t>
      </w:r>
    </w:p>
    <w:p>
      <w:r>
        <w:rPr>
          <w:rFonts w:ascii="宋体" w:hAnsi="宋体" w:eastAsia="宋体"/>
        </w:rPr>
        <w:t>• 消息持久化：所有消息写入 im_message 表。</w:t>
      </w:r>
    </w:p>
    <w:p>
      <w:r>
        <w:rPr>
          <w:rFonts w:ascii="宋体" w:hAnsi="宋体" w:eastAsia="宋体"/>
        </w:rPr>
      </w:r>
    </w:p>
    <w:p>
      <w:r>
        <w:rPr>
          <w:rFonts w:ascii="宋体" w:hAnsi="宋体" w:eastAsia="宋体"/>
        </w:rPr>
        <w:t>【即时通讯页面截图位置】</w:t>
      </w:r>
    </w:p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即时通讯对话列表截图：展示会话列表、最近消息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【截图说明】即时通讯对话列表截图：展示会话列表、最近消息</w:t>
      </w:r>
    </w:p>
    <w:p/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即时通讯聊天界面截图：展示聊天窗口、消息气泡、发送框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【截图说明】即时通讯聊天界面截图：展示聊天窗口、消息气泡、发送框</w:t>
      </w:r>
    </w:p>
    <w:p/>
    <w:p>
      <w:pPr>
        <w:pStyle w:val="Heading2"/>
      </w:pPr>
      <w:r>
        <w:rPr>
          <w:rFonts w:ascii="微软雅黑" w:hAnsi="微软雅黑" w:eastAsia="微软雅黑"/>
        </w:rPr>
        <w:t>4.9  后台管理模块</w:t>
      </w:r>
    </w:p>
    <w:p>
      <w:r>
        <w:rPr>
          <w:rFonts w:ascii="宋体" w:hAnsi="宋体" w:eastAsia="宋体"/>
        </w:rPr>
        <w:t>功能描述：</w:t>
      </w:r>
    </w:p>
    <w:p>
      <w:r>
        <w:rPr>
          <w:rFonts w:ascii="宋体" w:hAnsi="宋体" w:eastAsia="宋体"/>
        </w:rPr>
        <w:t>• 用户管理：用户列表、封禁/解封、角色分配；</w:t>
      </w:r>
    </w:p>
    <w:p>
      <w:r>
        <w:rPr>
          <w:rFonts w:ascii="宋体" w:hAnsi="宋体" w:eastAsia="宋体"/>
        </w:rPr>
        <w:t>• 商品管理：全平台商品审核与下架；</w:t>
      </w:r>
    </w:p>
    <w:p>
      <w:r>
        <w:rPr>
          <w:rFonts w:ascii="宋体" w:hAnsi="宋体" w:eastAsia="宋体"/>
        </w:rPr>
        <w:t>• 订单管理：全平台订单监控；</w:t>
      </w:r>
    </w:p>
    <w:p>
      <w:r>
        <w:rPr>
          <w:rFonts w:ascii="宋体" w:hAnsi="宋体" w:eastAsia="宋体"/>
        </w:rPr>
        <w:t>• 数据统计：基于 ECharts 可视化展示销售数据、订单趋势。</w:t>
      </w:r>
    </w:p>
    <w:p>
      <w:r>
        <w:rPr>
          <w:rFonts w:ascii="宋体" w:hAnsi="宋体" w:eastAsia="宋体"/>
        </w:rPr>
      </w:r>
    </w:p>
    <w:p>
      <w:r>
        <w:rPr>
          <w:rFonts w:ascii="宋体" w:hAnsi="宋体" w:eastAsia="宋体"/>
        </w:rPr>
        <w:t>【后台管理页面截图位置】</w:t>
      </w:r>
    </w:p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管理员控制台首页截图：展示曜宁管理员控制台、数据概览、快捷操作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【截图说明】管理员控制台首页截图：展示曜宁管理员控制台、数据概览、快捷操作</w:t>
      </w:r>
    </w:p>
    <w:p/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管理员数据统计大屏截图：展示销售数据、订单趋势可视化图表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【截图说明】管理员数据统计大屏截图：展示销售数据、订单趋势可视化图表</w:t>
      </w:r>
    </w:p>
    <w:p/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管理员用户管理页面截图：展示用户列表、封禁操作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【截图说明】管理员用户管理页面截图：展示用户列表、封禁操作</w:t>
      </w:r>
    </w:p>
    <w:p/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管理员商品管理页面截图：展示商品列表、审核操作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【截图说明】管理员商品管理页面截图：展示商品列表、审核操作</w:t>
      </w:r>
    </w:p>
    <w:p/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商户控制台首页截图：展示曜宁商户控制台、经营数据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【截图说明】商户控制台首页截图：展示曜宁商户控制台、经营数据</w:t>
      </w:r>
    </w:p>
    <w:p/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商户商品管理页面截图：展示商品列表、发布商品表单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【截图说明】商户商品管理页面截图：展示商品列表、发布商品表单</w:t>
      </w:r>
    </w:p>
    <w:p/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商户订单管理页面截图：展示订单列表、发货操作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【截图说明】商户订单管理页面截图：展示订单列表、发货操作</w:t>
      </w:r>
    </w:p>
    <w:p/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用户中心页面截图：展示曜宁用户中心、个人信息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【截图说明】用户中心页面截图：展示曜宁用户中心、个人信息</w:t>
      </w:r>
    </w:p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第5章  数据库设计</w:t>
      </w:r>
    </w:p>
    <w:p>
      <w:pPr>
        <w:pStyle w:val="Heading2"/>
      </w:pPr>
      <w:r>
        <w:rPr>
          <w:rFonts w:ascii="微软雅黑" w:hAnsi="微软雅黑" w:eastAsia="微软雅黑"/>
        </w:rPr>
        <w:t>5.1  数据库概览</w:t>
      </w:r>
    </w:p>
    <w:p>
      <w:r>
        <w:rPr>
          <w:rFonts w:ascii="宋体" w:hAnsi="宋体" w:eastAsia="宋体"/>
        </w:rPr>
        <w:t>数据库名 shangcheng，字符集 utf8mb4，存储引擎 InnoDB，共 12 张业务表：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2878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表名</w:t>
            </w:r>
          </w:p>
        </w:tc>
        <w:tc>
          <w:tcPr>
            <w:tcW w:type="dxa" w:w="2878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user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用户表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sys_role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角色表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sys_user_role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用户角色关联表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goods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商品表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order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订单表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pay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支付记录表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address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收货地址表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comment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一级评论表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comment_to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二级评论表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like_comment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评论点赞表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file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文件上传表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im_message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IM消息表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5.2  核心表结构</w:t>
      </w:r>
    </w:p>
    <w:p>
      <w:r>
        <w:rPr>
          <w:rFonts w:ascii="宋体" w:hAnsi="宋体" w:eastAsia="宋体"/>
        </w:rPr>
        <w:t>5.2.1 user（用户表）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字段</w:t>
            </w:r>
          </w:p>
        </w:tc>
        <w:tc>
          <w:tcPr>
            <w:tcW w:type="dxa" w:w="2878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2878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主键，自增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username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varchar(50)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用户名，唯一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password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varchar(100)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MD5密码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login_type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1账号密码/2微信小程序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openid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varchar(100)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微信openid，唯一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nickname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varchar(50)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昵称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phone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varchar(20)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手机号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user_file_id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头像文件ID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state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0正常/1封禁/2注销/3未激活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role_id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冗余角色ID</w:t>
            </w:r>
          </w:p>
        </w:tc>
      </w:tr>
    </w:tbl>
    <w:p>
      <w:r>
        <w:rPr>
          <w:rFonts w:ascii="宋体" w:hAnsi="宋体" w:eastAsia="宋体"/>
        </w:rPr>
      </w:r>
    </w:p>
    <w:p>
      <w:r>
        <w:rPr>
          <w:rFonts w:ascii="宋体" w:hAnsi="宋体" w:eastAsia="宋体"/>
        </w:rPr>
        <w:t>5.2.2 goods（商品表）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字段</w:t>
            </w:r>
          </w:p>
        </w:tc>
        <w:tc>
          <w:tcPr>
            <w:tcW w:type="dxa" w:w="2878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2878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主键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goods_name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varchar(100)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商品名称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price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double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价格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stock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库存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description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varchar(500)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描述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create_id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发布商家ID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goods_file_id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主图文件ID</w:t>
            </w:r>
          </w:p>
        </w:tc>
      </w:tr>
    </w:tbl>
    <w:p>
      <w:r>
        <w:rPr>
          <w:rFonts w:ascii="宋体" w:hAnsi="宋体" w:eastAsia="宋体"/>
        </w:rPr>
      </w:r>
    </w:p>
    <w:p>
      <w:r>
        <w:rPr>
          <w:rFonts w:ascii="宋体" w:hAnsi="宋体" w:eastAsia="宋体"/>
        </w:rPr>
        <w:t>5.2.3 order（订单表）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字段</w:t>
            </w:r>
          </w:p>
        </w:tc>
        <w:tc>
          <w:tcPr>
            <w:tcW w:type="dxa" w:w="2878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2878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主键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order_id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varchar(256)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订单号，业务唯一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good_id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商品ID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buyNum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购买数量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addr_id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地址ID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下单用户ID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merchant_id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商家ID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total_price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decimal(10,2)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订单总价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state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0待支付/1已支付/2已取消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fahuo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0未发货/1已发货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name/phone/addr_detail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收货快照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express_no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varchar(50)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快递单号</w:t>
            </w:r>
          </w:p>
        </w:tc>
      </w:tr>
    </w:tbl>
    <w:p>
      <w:r>
        <w:rPr>
          <w:rFonts w:ascii="宋体" w:hAnsi="宋体" w:eastAsia="宋体"/>
        </w:rPr>
      </w:r>
    </w:p>
    <w:p>
      <w:r>
        <w:rPr>
          <w:rFonts w:ascii="宋体" w:hAnsi="宋体" w:eastAsia="宋体"/>
        </w:rPr>
        <w:t>5.2.4 表关系图</w:t>
      </w:r>
    </w:p>
    <w:p>
      <w:pPr>
        <w:jc w:val="center"/>
      </w:pPr>
      <w:r>
        <w:rPr>
          <w:color w:val="969696"/>
        </w:rPr>
        <w:br/>
        <w:t>============================================================</w:t>
        <w:br/>
      </w:r>
      <w:r>
        <w:rPr>
          <w:b/>
          <w:color w:val="FF8C00"/>
          <w:sz w:val="28"/>
        </w:rPr>
        <w:t>📷 图片占位符</w:t>
      </w:r>
      <w:r>
        <w:rPr>
          <w:color w:val="646464"/>
          <w:sz w:val="22"/>
        </w:rPr>
        <w:br/>
        <w:t>数据库表关系图：展示user、goods、order、pay、comment、im_message等表之间的外键关联关系</w:t>
      </w:r>
      <w:r>
        <w:rPr>
          <w:color w:val="969696"/>
          <w:sz w:val="20"/>
        </w:rPr>
        <w:br/>
        <w:t>建议尺寸：6 英寸宽 | 格式：PNG/JPG</w:t>
      </w:r>
      <w:r>
        <w:rPr>
          <w:color w:val="969696"/>
        </w:rPr>
        <w:br/>
        <w:t>============================================================</w:t>
        <w:br/>
        <w:br/>
      </w:r>
    </w:p>
    <w:p>
      <w:pPr>
        <w:jc w:val="left"/>
      </w:pPr>
      <w:r>
        <w:rPr>
          <w:rFonts w:ascii="宋体" w:hAnsi="宋体" w:eastAsia="宋体"/>
          <w:i/>
          <w:color w:val="646464"/>
          <w:sz w:val="20"/>
        </w:rPr>
        <w:t>【截图说明】数据库表关系图：展示user、goods、order、pay、comment、im_message等表之间的外键关联关系</w:t>
      </w:r>
    </w:p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第6章  关键技术实现</w:t>
      </w:r>
    </w:p>
    <w:p>
      <w:pPr>
        <w:pStyle w:val="Heading2"/>
      </w:pPr>
      <w:r>
        <w:rPr>
          <w:rFonts w:ascii="微软雅黑" w:hAnsi="微软雅黑" w:eastAsia="微软雅黑"/>
        </w:rPr>
        <w:t>6.1  基于Sa-Token的认证授权</w:t>
      </w:r>
    </w:p>
    <w:p>
      <w:r>
        <w:rPr>
          <w:rFonts w:ascii="宋体" w:hAnsi="宋体" w:eastAsia="宋体"/>
        </w:rPr>
        <w:t>• 登录：StpUtil.login(userId) 签发 Token，Token 风格为 UUID，有效期 30 天；</w:t>
      </w:r>
    </w:p>
    <w:p>
      <w:r>
        <w:rPr>
          <w:rFonts w:ascii="宋体" w:hAnsi="宋体" w:eastAsia="宋体"/>
        </w:rPr>
        <w:t>• 鉴权：SaInterceptor 拦截器配合 SaRouter 实现路由级登录校验与角色校验；</w:t>
      </w:r>
    </w:p>
    <w:p>
      <w:r>
        <w:rPr>
          <w:rFonts w:ascii="宋体" w:hAnsi="宋体" w:eastAsia="宋体"/>
        </w:rPr>
        <w:t>• 角色权限：StpInterfaceImpl 实现 StpInterface，从数据库加载用户角色与权限列表；</w:t>
      </w:r>
    </w:p>
    <w:p>
      <w:r>
        <w:rPr>
          <w:rFonts w:ascii="宋体" w:hAnsi="宋体" w:eastAsia="宋体"/>
        </w:rPr>
        <w:t>• 多端登录：is-concurrent=true 允许多端同时在线；</w:t>
      </w:r>
    </w:p>
    <w:p>
      <w:r>
        <w:rPr>
          <w:rFonts w:ascii="宋体" w:hAnsi="宋体" w:eastAsia="宋体"/>
        </w:rPr>
        <w:t>• 封禁：StpUtil.isDisable(userId) 校验账号是否被封禁。</w:t>
      </w:r>
    </w:p>
    <w:p>
      <w:pPr>
        <w:pStyle w:val="Heading2"/>
      </w:pPr>
      <w:r>
        <w:rPr>
          <w:rFonts w:ascii="微软雅黑" w:hAnsi="微软雅黑" w:eastAsia="微软雅黑"/>
        </w:rPr>
        <w:t>6.2  基于WebSocket的即时通讯</w:t>
      </w:r>
    </w:p>
    <w:p>
      <w:r>
        <w:rPr>
          <w:rFonts w:ascii="宋体" w:hAnsi="宋体" w:eastAsia="宋体"/>
        </w:rPr>
        <w:t>• 端点注册：WebSocketConfig 注册 /ws/chat 端点；</w:t>
      </w:r>
    </w:p>
    <w:p>
      <w:r>
        <w:rPr>
          <w:rFonts w:ascii="宋体" w:hAnsi="宋体" w:eastAsia="宋体"/>
        </w:rPr>
        <w:t>• 连接管理：WebSocketSessionManager 以用户 ID 为 Key 维护会话映射；</w:t>
      </w:r>
    </w:p>
    <w:p>
      <w:r>
        <w:rPr>
          <w:rFonts w:ascii="宋体" w:hAnsi="宋体" w:eastAsia="宋体"/>
        </w:rPr>
        <w:t>• 消息处理：ChatWebSocketHandler 区分 CONNECT 与 MESSAGE 消息；</w:t>
      </w:r>
    </w:p>
    <w:p>
      <w:r>
        <w:rPr>
          <w:rFonts w:ascii="宋体" w:hAnsi="宋体" w:eastAsia="宋体"/>
        </w:rPr>
        <w:t>• 在线广播：连接建立/断开后，向所有在线用户推送最新在线列表；</w:t>
      </w:r>
    </w:p>
    <w:p>
      <w:r>
        <w:rPr>
          <w:rFonts w:ascii="宋体" w:hAnsi="宋体" w:eastAsia="宋体"/>
        </w:rPr>
        <w:t>• 消息持久化：所有消息写入 im_message 表。</w:t>
      </w:r>
    </w:p>
    <w:p>
      <w:pPr>
        <w:pStyle w:val="Heading2"/>
      </w:pPr>
      <w:r>
        <w:rPr>
          <w:rFonts w:ascii="微软雅黑" w:hAnsi="微软雅黑" w:eastAsia="微软雅黑"/>
        </w:rPr>
        <w:t>6.3  全局唯一订单号生成</w:t>
      </w:r>
    </w:p>
    <w:p>
      <w:r>
        <w:rPr>
          <w:rFonts w:ascii="宋体" w:hAnsi="宋体" w:eastAsia="宋体"/>
        </w:rPr>
        <w:t>OrderIdUtil 基于雪花算法思想生成 19 位全局唯一订单号，保证高并发下订单号不重复。</w:t>
      </w:r>
    </w:p>
    <w:p>
      <w:pPr>
        <w:pStyle w:val="Heading2"/>
      </w:pPr>
      <w:r>
        <w:rPr>
          <w:rFonts w:ascii="微软雅黑" w:hAnsi="微软雅黑" w:eastAsia="微软雅黑"/>
        </w:rPr>
        <w:t>6.4  品牌标识系统</w:t>
      </w:r>
    </w:p>
    <w:p>
      <w:r>
        <w:rPr>
          <w:rFonts w:ascii="宋体" w:hAnsi="宋体" w:eastAsia="宋体"/>
        </w:rPr>
        <w:t>• brand.js：集中管理曜宁品牌信息（名称、口号、描述等）；</w:t>
      </w:r>
    </w:p>
    <w:p>
      <w:r>
        <w:rPr>
          <w:rFonts w:ascii="宋体" w:hAnsi="宋体" w:eastAsia="宋体"/>
        </w:rPr>
        <w:t>• BrandLogo.vue：可复用的品牌 Logo 组件，支持自定义尺寸与显示选项；</w:t>
      </w:r>
    </w:p>
    <w:p>
      <w:r>
        <w:rPr>
          <w:rFonts w:ascii="宋体" w:hAnsi="宋体" w:eastAsia="宋体"/>
        </w:rPr>
        <w:t>• 全局替换：所有页面通过品牌配置获取品牌信息，确保一致性。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第7章  运行环境与部署</w:t>
      </w:r>
    </w:p>
    <w:p>
      <w:pPr>
        <w:pStyle w:val="Heading2"/>
      </w:pPr>
      <w:r>
        <w:rPr>
          <w:rFonts w:ascii="微软雅黑" w:hAnsi="微软雅黑" w:eastAsia="微软雅黑"/>
        </w:rPr>
        <w:t>7.1  运行环境要求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类别</w:t>
            </w:r>
          </w:p>
        </w:tc>
        <w:tc>
          <w:tcPr>
            <w:tcW w:type="dxa" w:w="4317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要求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操作系统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Windows 10/11、Linux（CentOS 7+、Ubuntu 20.04+）</w:t>
            </w:r>
          </w:p>
        </w:tc>
      </w:tr>
      <w:tr>
        <w:tc>
          <w:tcPr>
            <w:tcW w:type="dxa" w:w="4317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JDK</w:t>
            </w:r>
          </w:p>
        </w:tc>
        <w:tc>
          <w:tcPr>
            <w:tcW w:type="dxa" w:w="4317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21 及以上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MySQL 8.0</w:t>
            </w:r>
          </w:p>
        </w:tc>
      </w:tr>
      <w:tr>
        <w:tc>
          <w:tcPr>
            <w:tcW w:type="dxa" w:w="4317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缓存</w:t>
            </w:r>
          </w:p>
        </w:tc>
        <w:tc>
          <w:tcPr>
            <w:tcW w:type="dxa" w:w="4317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Redis 7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Web服务器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内嵌 Tomcat / Nginx 反向代理</w:t>
            </w:r>
          </w:p>
        </w:tc>
      </w:tr>
      <w:tr>
        <w:tc>
          <w:tcPr>
            <w:tcW w:type="dxa" w:w="4317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Node.js</w:t>
            </w:r>
          </w:p>
        </w:tc>
        <w:tc>
          <w:tcPr>
            <w:tcW w:type="dxa" w:w="4317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18+（前端构建）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微信开发者工具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最新稳定版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7.2  部署方式</w:t>
      </w:r>
    </w:p>
    <w:p>
      <w:r>
        <w:rPr>
          <w:rFonts w:ascii="宋体" w:hAnsi="宋体" w:eastAsia="宋体"/>
        </w:rPr>
        <w:t>1. 后端部署：</w:t>
      </w:r>
    </w:p>
    <w:p>
      <w:r>
        <w:rPr>
          <w:rFonts w:ascii="宋体" w:hAnsi="宋体" w:eastAsia="宋体"/>
        </w:rPr>
        <w:t xml:space="preserve">   mvn package -DskipTests</w:t>
      </w:r>
    </w:p>
    <w:p>
      <w:r>
        <w:rPr>
          <w:rFonts w:ascii="宋体" w:hAnsi="宋体" w:eastAsia="宋体"/>
        </w:rPr>
        <w:t xml:space="preserve">   java -jar target/soTokenspringBoot-0.0.1-SNAPSHOT.jar</w:t>
      </w:r>
    </w:p>
    <w:p>
      <w:r>
        <w:rPr>
          <w:rFonts w:ascii="宋体" w:hAnsi="宋体" w:eastAsia="宋体"/>
        </w:rPr>
        <w:t xml:space="preserve">   服务默认监听 8081 端口。</w:t>
      </w:r>
    </w:p>
    <w:p>
      <w:r>
        <w:rPr>
          <w:rFonts w:ascii="宋体" w:hAnsi="宋体" w:eastAsia="宋体"/>
        </w:rPr>
      </w:r>
    </w:p>
    <w:p>
      <w:r>
        <w:rPr>
          <w:rFonts w:ascii="宋体" w:hAnsi="宋体" w:eastAsia="宋体"/>
        </w:rPr>
        <w:t>2. Web 管理后台部署：</w:t>
      </w:r>
    </w:p>
    <w:p>
      <w:r>
        <w:rPr>
          <w:rFonts w:ascii="宋体" w:hAnsi="宋体" w:eastAsia="宋体"/>
        </w:rPr>
        <w:t xml:space="preserve">   cd 前端/on</w:t>
      </w:r>
    </w:p>
    <w:p>
      <w:r>
        <w:rPr>
          <w:rFonts w:ascii="宋体" w:hAnsi="宋体" w:eastAsia="宋体"/>
        </w:rPr>
        <w:t xml:space="preserve">   npm install</w:t>
      </w:r>
    </w:p>
    <w:p>
      <w:r>
        <w:rPr>
          <w:rFonts w:ascii="宋体" w:hAnsi="宋体" w:eastAsia="宋体"/>
        </w:rPr>
        <w:t xml:space="preserve">   npm run build</w:t>
      </w:r>
    </w:p>
    <w:p>
      <w:r>
        <w:rPr>
          <w:rFonts w:ascii="宋体" w:hAnsi="宋体" w:eastAsia="宋体"/>
        </w:rPr>
        <w:t xml:space="preserve">   产物在 dist 目录，可由 Nginx 托管。</w:t>
      </w:r>
    </w:p>
    <w:p>
      <w:r>
        <w:rPr>
          <w:rFonts w:ascii="宋体" w:hAnsi="宋体" w:eastAsia="宋体"/>
        </w:rPr>
      </w:r>
    </w:p>
    <w:p>
      <w:r>
        <w:rPr>
          <w:rFonts w:ascii="宋体" w:hAnsi="宋体" w:eastAsia="宋体"/>
        </w:rPr>
        <w:t>3. 微信小程序部署：</w:t>
      </w:r>
    </w:p>
    <w:p>
      <w:r>
        <w:rPr>
          <w:rFonts w:ascii="宋体" w:hAnsi="宋体" w:eastAsia="宋体"/>
        </w:rPr>
        <w:t xml:space="preserve">   使用 HBuilderX 打开 uni-app 目录；</w:t>
      </w:r>
    </w:p>
    <w:p>
      <w:r>
        <w:rPr>
          <w:rFonts w:ascii="宋体" w:hAnsi="宋体" w:eastAsia="宋体"/>
        </w:rPr>
        <w:t xml:space="preserve">   执行「运行 → 运行到小程序模拟器 → 微信开发者工具」；</w:t>
      </w:r>
    </w:p>
    <w:p>
      <w:r>
        <w:rPr>
          <w:rFonts w:ascii="宋体" w:hAnsi="宋体" w:eastAsia="宋体"/>
        </w:rPr>
        <w:t xml:space="preserve">   在微信开发者工具中确认 AppID 与项目配置。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第8章  附录</w:t>
      </w:r>
    </w:p>
    <w:p>
      <w:pPr>
        <w:pStyle w:val="Heading2"/>
      </w:pPr>
      <w:r>
        <w:rPr>
          <w:rFonts w:ascii="微软雅黑" w:hAnsi="微软雅黑" w:eastAsia="微软雅黑"/>
        </w:rPr>
        <w:t>8.1  软件界面截图</w:t>
      </w:r>
    </w:p>
    <w:p>
      <w:r>
        <w:rPr>
          <w:rFonts w:ascii="宋体" w:hAnsi="宋体" w:eastAsia="宋体"/>
        </w:rPr>
        <w:t>以下为软件主要功能界面截图位置说明，实际截图请在系统部署运行后截取。</w:t>
      </w:r>
    </w:p>
    <w:p>
      <w:pPr>
        <w:pStyle w:val="Heading2"/>
      </w:pPr>
      <w:r>
        <w:rPr>
          <w:rFonts w:ascii="微软雅黑" w:hAnsi="微软雅黑" w:eastAsia="微软雅黑"/>
        </w:rPr>
        <w:t>8.2  图片清单</w:t>
      </w:r>
    </w:p>
    <w:p>
      <w:r>
        <w:rPr>
          <w:rFonts w:ascii="宋体" w:hAnsi="宋体" w:eastAsia="宋体"/>
        </w:rPr>
        <w:t>本说明文档所需截图清单如下：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2878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截图名称</w:t>
            </w:r>
          </w:p>
        </w:tc>
        <w:tc>
          <w:tcPr>
            <w:tcW w:type="dxa" w:w="2878"/>
            <w:shd w:fill="2C3E50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截图说明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曜宁首页全屏截图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展示完整品牌门户首页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首页顶部导航截图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展示品牌Logo与导航区域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首页Hero区域截图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展示品牌宣传区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首页商品分类截图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展示12个分类入口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首页限时秒杀截图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展示倒计时与秒杀商品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首页精选商品截图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展示商品网格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首页平台优势截图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展示六大平台优势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首页购物流程截图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展示6步流程图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首页用户评价截图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展示评价列表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首页商家入驻截图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展示商家Banner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登录页面截图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展示登录表单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注册页面截图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展示注册表单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13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商品列表页面截图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展示商品列表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14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商品详情页面截图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展示商品详情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15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商家商品管理截图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展示商家后台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用户订单列表截图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展示订单列表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17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订单详情页面截图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展示订单详情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18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商家订单管理截图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展示商家订单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19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支付方式选择截图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展示支付选项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收货地址管理截图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展示地址管理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21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商品评论区域截图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展示评论功能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22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即时通讯对话列表截图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展示会话列表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23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即时通讯聊天界面截图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展示聊天窗口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管理员控制台首页截图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展示管理员首页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25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管理员数据统计截图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展示数据大屏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26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管理员用户管理截图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展示用户管理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27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管理员商品管理截图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展示商品管理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28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商户控制台首页截图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展示商户首页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29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商户商品管理截图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展示商户商品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30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商户订单管理截图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展示商户订单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31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用户中心页面截图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展示用户中心</w:t>
            </w:r>
          </w:p>
        </w:tc>
      </w:tr>
      <w:tr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系统架构图</w:t>
            </w:r>
          </w:p>
        </w:tc>
        <w:tc>
          <w:tcPr>
            <w:tcW w:type="dxa" w:w="2878"/>
            <w:shd w:fill="F8F9FA"/>
          </w:tcPr>
          <w:p>
            <w:r/>
            <w:r>
              <w:rPr>
                <w:rFonts w:ascii="宋体" w:hAnsi="宋体" w:eastAsia="宋体"/>
                <w:sz w:val="20"/>
              </w:rPr>
              <w:t>展示总体架构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33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数据库表关系图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展示表关系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