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A4DE" w14:textId="77777777" w:rsidR="006922C5" w:rsidRDefault="006922C5" w:rsidP="006922C5">
      <w:pPr>
        <w:pStyle w:val="a3"/>
        <w:shd w:val="clear" w:color="auto" w:fill="FFFFFF"/>
        <w:ind w:firstLine="36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Linux</w:t>
      </w:r>
      <w:r>
        <w:rPr>
          <w:rFonts w:ascii="inherit" w:eastAsia="微软雅黑" w:hAnsi="inherit"/>
          <w:color w:val="2F2F2F"/>
        </w:rPr>
        <w:t>下常用的</w:t>
      </w:r>
      <w:r>
        <w:rPr>
          <w:rFonts w:ascii="微软雅黑" w:eastAsia="微软雅黑" w:hAnsi="微软雅黑" w:hint="eastAsia"/>
          <w:color w:val="2F2F2F"/>
        </w:rPr>
        <w:t>DNS服务软件是什么，举出几种常用的DNS记录，如果域名abc.com配置好了一台邮件服务器,IP地址为202.106.0.20，我该如何做相关的解析?是否了解bind的智能解析，如果了解请简述一下其原理。</w:t>
      </w:r>
    </w:p>
    <w:p w14:paraId="77EBD04E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1)常用的DNS软件是bind</w:t>
      </w:r>
    </w:p>
    <w:p w14:paraId="2CA343B0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2)A记录地址记录</w:t>
      </w:r>
    </w:p>
    <w:p w14:paraId="0E687A74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MX记录邮件交换记录</w:t>
      </w:r>
    </w:p>
    <w:p w14:paraId="592E5A81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CNAME记录别名域记录</w:t>
      </w:r>
    </w:p>
    <w:p w14:paraId="6252E0B3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3)修改abc.com 域名的配置文件，增加以下记录</w:t>
      </w:r>
    </w:p>
    <w:p w14:paraId="20832B11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INMX 10 mail.abc.com.</w:t>
      </w:r>
    </w:p>
    <w:p w14:paraId="6317DE33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mailIN A 202.106.0.20</w:t>
      </w:r>
    </w:p>
    <w:p w14:paraId="25B43F1E" w14:textId="77777777" w:rsidR="006922C5" w:rsidRDefault="006922C5" w:rsidP="006922C5">
      <w:pPr>
        <w:pStyle w:val="a3"/>
        <w:shd w:val="clear" w:color="auto" w:fill="FFFFFF"/>
        <w:spacing w:before="0" w:beforeAutospacing="0" w:after="0" w:afterAutospacing="0"/>
        <w:ind w:firstLine="36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4)bind根据请求解析客户端的IP地址，做出不同的解析，其原理是在配置文件中，设定了view，在每个view都有客户端的IP地址段，bind服务器根据请求解析客户端的IP地址，匹配不同的view,再根据该view的配置，到相应的配置文件进行查询，将结果返回给请求的客户端。</w:t>
      </w:r>
    </w:p>
    <w:p w14:paraId="5D83ADFE" w14:textId="77777777" w:rsidR="00742F06" w:rsidRPr="006922C5" w:rsidRDefault="00742F06">
      <w:bookmarkStart w:id="0" w:name="_GoBack"/>
      <w:bookmarkEnd w:id="0"/>
    </w:p>
    <w:sectPr w:rsidR="00742F06" w:rsidRPr="0069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08"/>
    <w:rsid w:val="00234B68"/>
    <w:rsid w:val="006922C5"/>
    <w:rsid w:val="00742F06"/>
    <w:rsid w:val="00B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C7CC0-45BE-4D57-9ACD-DA9EC6B9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692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2019-10-10T14:47:00Z</dcterms:created>
  <dcterms:modified xsi:type="dcterms:W3CDTF">2019-10-10T14:47:00Z</dcterms:modified>
</cp:coreProperties>
</file>