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02" w:rsidRDefault="00A66D02">
      <w:pPr>
        <w:spacing w:line="560" w:lineRule="exact"/>
      </w:pPr>
    </w:p>
    <w:tbl>
      <w:tblPr>
        <w:tblStyle w:val="a3"/>
        <w:tblW w:w="7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7"/>
        <w:gridCol w:w="3970"/>
      </w:tblGrid>
      <w:tr w:rsidR="00A66D02">
        <w:trPr>
          <w:trHeight w:val="680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6D02" w:rsidRDefault="00134B63">
            <w:pPr>
              <w:spacing w:line="540" w:lineRule="exact"/>
            </w:pPr>
            <w:r>
              <w:rPr>
                <w:rFonts w:ascii="微软雅黑" w:eastAsia="微软雅黑" w:hAnsi="微软雅黑" w:cs="微软雅黑" w:hint="eastAsia"/>
                <w:color w:val="525252"/>
                <w:sz w:val="40"/>
              </w:rPr>
              <w:t>X</w:t>
            </w:r>
            <w:r>
              <w:rPr>
                <w:rFonts w:ascii="微软雅黑" w:eastAsia="微软雅黑" w:hAnsi="微软雅黑" w:cs="微软雅黑"/>
                <w:color w:val="525252"/>
                <w:sz w:val="40"/>
              </w:rPr>
              <w:t>XXX</w:t>
            </w:r>
          </w:p>
        </w:tc>
      </w:tr>
      <w:tr w:rsidR="00A66D02"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</w:tcPr>
          <w:p w:rsidR="00A66D02" w:rsidRDefault="00296780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性别：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 w:rsidR="00A66D02" w:rsidRDefault="00296780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年龄：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21</w:t>
            </w:r>
          </w:p>
        </w:tc>
      </w:tr>
      <w:tr w:rsidR="00A66D02"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</w:tcPr>
          <w:p w:rsidR="00A66D02" w:rsidRDefault="00296780"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电话：</w:t>
            </w:r>
            <w:proofErr w:type="spellStart"/>
            <w:r w:rsidR="00134B63"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xxxx</w:t>
            </w:r>
            <w:proofErr w:type="spellEnd"/>
          </w:p>
        </w:tc>
        <w:tc>
          <w:tcPr>
            <w:tcW w:w="2895" w:type="dxa"/>
            <w:tcBorders>
              <w:tl2br w:val="nil"/>
              <w:tr2bl w:val="nil"/>
            </w:tcBorders>
          </w:tcPr>
          <w:p w:rsidR="00A66D02" w:rsidRDefault="00296780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邮箱：</w:t>
            </w:r>
            <w:r w:rsidR="00134B63">
              <w:rPr>
                <w:rFonts w:ascii="微软雅黑" w:eastAsia="微软雅黑" w:hAnsi="微软雅黑" w:cs="微软雅黑"/>
                <w:color w:val="333333"/>
                <w:sz w:val="22"/>
                <w:szCs w:val="22"/>
                <w:shd w:val="clear" w:color="auto" w:fill="FFFFFF"/>
              </w:rPr>
              <w:t>xxxxx</w:t>
            </w:r>
            <w:r>
              <w:rPr>
                <w:rFonts w:ascii="微软雅黑" w:eastAsia="微软雅黑" w:hAnsi="微软雅黑" w:cs="微软雅黑"/>
                <w:color w:val="333333"/>
                <w:sz w:val="22"/>
                <w:szCs w:val="22"/>
                <w:shd w:val="clear" w:color="auto" w:fill="FFFFFF"/>
              </w:rPr>
              <w:t>@163.com</w:t>
            </w:r>
          </w:p>
        </w:tc>
      </w:tr>
    </w:tbl>
    <w:p w:rsidR="00A66D02" w:rsidRDefault="00A66D02">
      <w:pPr>
        <w:spacing w:line="560" w:lineRule="exact"/>
      </w:pPr>
    </w:p>
    <w:p w:rsidR="00A66D02" w:rsidRDefault="00A66D02">
      <w:pPr>
        <w:spacing w:line="20" w:lineRule="exact"/>
      </w:pPr>
    </w:p>
    <w:p w:rsidR="00A66D02" w:rsidRDefault="00296780">
      <w:pPr>
        <w:spacing w:line="140" w:lineRule="exact"/>
      </w:pPr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2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296780">
      <w:pPr>
        <w:tabs>
          <w:tab w:val="left" w:pos="537"/>
          <w:tab w:val="left" w:pos="2616"/>
          <w:tab w:val="left" w:pos="4088"/>
          <w:tab w:val="left" w:pos="5814"/>
        </w:tabs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FFFFFF"/>
          <w:sz w:val="20"/>
        </w:rPr>
        <w:tab/>
        <w:t>Java工程师</w:t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岗位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意向城市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FFFFFF"/>
          <w:sz w:val="20"/>
        </w:rPr>
        <w:t>地址:武汉</w:t>
      </w:r>
      <w:r>
        <w:rPr>
          <w:rFonts w:ascii="微软雅黑" w:eastAsia="微软雅黑" w:hAnsi="微软雅黑" w:cs="微软雅黑"/>
          <w:color w:val="FFFFFF"/>
          <w:sz w:val="20"/>
        </w:rPr>
        <w:tab/>
      </w:r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期望薪资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FFFFFF"/>
          <w:sz w:val="20"/>
        </w:rPr>
        <w:t xml:space="preserve">薪资期望:7k   </w:t>
      </w:r>
      <w:r>
        <w:rPr>
          <w:rFonts w:ascii="微软雅黑" w:eastAsia="微软雅黑" w:hAnsi="微软雅黑" w:cs="微软雅黑"/>
          <w:color w:val="FFFFFF"/>
          <w:sz w:val="20"/>
        </w:rPr>
        <w:tab/>
      </w:r>
      <w:proofErr w:type="gramStart"/>
      <w:r>
        <w:rPr>
          <w:rFonts w:ascii="微软雅黑" w:eastAsia="微软雅黑" w:hAnsi="微软雅黑" w:cs="微软雅黑"/>
          <w:color w:val="FFFFFF"/>
          <w:sz w:val="20"/>
        </w:rPr>
        <w:t>社招</w:t>
      </w:r>
      <w:proofErr w:type="gramEnd"/>
      <w:r>
        <w:rPr>
          <w:rFonts w:ascii="微软雅黑" w:eastAsia="微软雅黑" w:hAnsi="微软雅黑" w:cs="微软雅黑"/>
          <w:noProof/>
          <w:color w:val="FFFFFF"/>
          <w:sz w:val="20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3414395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类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A66D02">
      <w:pPr>
        <w:spacing w:line="140" w:lineRule="exact"/>
        <w:jc w:val="left"/>
      </w:pPr>
    </w:p>
    <w:p w:rsidR="00A66D02" w:rsidRDefault="00A66D02">
      <w:pPr>
        <w:spacing w:line="380" w:lineRule="exact"/>
        <w:jc w:val="left"/>
      </w:pPr>
    </w:p>
    <w:p w:rsidR="00A66D02" w:rsidRDefault="00A66D02">
      <w:pPr>
        <w:spacing w:line="400" w:lineRule="exact"/>
      </w:pPr>
    </w:p>
    <w:p w:rsidR="00A66D02" w:rsidRDefault="00296780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教育经历</w:t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7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教育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A66D02">
      <w:pPr>
        <w:spacing w:line="300" w:lineRule="exact"/>
      </w:pPr>
    </w:p>
    <w:p w:rsidR="00A66D02" w:rsidRDefault="00296780">
      <w:pPr>
        <w:tabs>
          <w:tab w:val="right" w:pos="1086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2018/09/01</w:t>
      </w:r>
      <w:r>
        <w:rPr>
          <w:rFonts w:ascii="微软雅黑" w:eastAsia="微软雅黑" w:hAnsi="微软雅黑" w:cs="微软雅黑"/>
          <w:b/>
          <w:sz w:val="22"/>
        </w:rPr>
        <w:t>-</w:t>
      </w:r>
      <w:r>
        <w:rPr>
          <w:rFonts w:ascii="微软雅黑" w:eastAsia="微软雅黑" w:hAnsi="微软雅黑" w:cs="微软雅黑" w:hint="eastAsia"/>
          <w:b/>
          <w:sz w:val="22"/>
        </w:rPr>
        <w:t>2021/07/01</w:t>
      </w:r>
      <w:r>
        <w:rPr>
          <w:rFonts w:ascii="微软雅黑" w:eastAsia="微软雅黑" w:hAnsi="微软雅黑" w:cs="微软雅黑"/>
          <w:b/>
          <w:sz w:val="22"/>
        </w:rPr>
        <w:tab/>
      </w:r>
      <w:r w:rsidR="001E74EF">
        <w:rPr>
          <w:rFonts w:ascii="微软雅黑" w:eastAsia="微软雅黑" w:hAnsi="微软雅黑" w:cs="微软雅黑" w:hint="eastAsia"/>
          <w:b/>
          <w:sz w:val="22"/>
        </w:rPr>
        <w:t>X</w:t>
      </w:r>
      <w:r w:rsidR="001E74EF">
        <w:rPr>
          <w:rFonts w:ascii="微软雅黑" w:eastAsia="微软雅黑" w:hAnsi="微软雅黑" w:cs="微软雅黑"/>
          <w:b/>
          <w:sz w:val="22"/>
        </w:rPr>
        <w:t>XXXXXX</w:t>
      </w:r>
      <w:bookmarkStart w:id="0" w:name="_GoBack"/>
      <w:bookmarkEnd w:id="0"/>
    </w:p>
    <w:p w:rsidR="00A66D02" w:rsidRDefault="00296780">
      <w:pPr>
        <w:spacing w:line="340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软件技术</w:t>
      </w:r>
      <w:r>
        <w:rPr>
          <w:rFonts w:ascii="微软雅黑" w:eastAsia="微软雅黑" w:hAnsi="微软雅黑" w:cs="微软雅黑"/>
          <w:color w:val="525252"/>
          <w:sz w:val="22"/>
        </w:rPr>
        <w:t xml:space="preserve"> | </w:t>
      </w:r>
      <w:r>
        <w:rPr>
          <w:rFonts w:ascii="微软雅黑" w:eastAsia="微软雅黑" w:hAnsi="微软雅黑" w:cs="微软雅黑" w:hint="eastAsia"/>
          <w:color w:val="525252"/>
          <w:sz w:val="22"/>
        </w:rPr>
        <w:t>大专</w:t>
      </w:r>
    </w:p>
    <w:p w:rsidR="00A66D02" w:rsidRDefault="00A66D02">
      <w:pPr>
        <w:spacing w:line="400" w:lineRule="exact"/>
        <w:jc w:val="left"/>
      </w:pPr>
    </w:p>
    <w:p w:rsidR="00A66D02" w:rsidRDefault="00296780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工作经历</w:t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1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2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A66D02">
      <w:pPr>
        <w:spacing w:line="300" w:lineRule="exact"/>
      </w:pPr>
    </w:p>
    <w:p w:rsidR="00A66D02" w:rsidRDefault="00296780">
      <w:pPr>
        <w:tabs>
          <w:tab w:val="right" w:pos="1086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2"/>
        </w:rPr>
        <w:t>2020/08/20</w:t>
      </w:r>
      <w:r>
        <w:rPr>
          <w:rFonts w:ascii="微软雅黑" w:eastAsia="微软雅黑" w:hAnsi="微软雅黑" w:cs="微软雅黑"/>
          <w:b/>
          <w:sz w:val="22"/>
        </w:rPr>
        <w:t>-</w:t>
      </w:r>
      <w:r>
        <w:rPr>
          <w:rFonts w:ascii="微软雅黑" w:eastAsia="微软雅黑" w:hAnsi="微软雅黑" w:cs="微软雅黑" w:hint="eastAsia"/>
          <w:b/>
          <w:sz w:val="22"/>
        </w:rPr>
        <w:t>2021/09/01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武汉瑞德思达科技有限公司</w:t>
      </w:r>
    </w:p>
    <w:p w:rsidR="00A66D02" w:rsidRDefault="00296780">
      <w:pPr>
        <w:tabs>
          <w:tab w:val="right" w:pos="10860"/>
        </w:tabs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color w:val="525252"/>
          <w:sz w:val="22"/>
        </w:rPr>
        <w:t>Java后端开发工程师</w:t>
      </w:r>
      <w:r>
        <w:rPr>
          <w:rFonts w:ascii="微软雅黑" w:eastAsia="微软雅黑" w:hAnsi="微软雅黑" w:cs="微软雅黑"/>
          <w:color w:val="525252"/>
          <w:sz w:val="22"/>
        </w:rPr>
        <w:t xml:space="preserve"> | </w:t>
      </w:r>
      <w:r>
        <w:rPr>
          <w:rFonts w:ascii="微软雅黑" w:eastAsia="微软雅黑" w:hAnsi="微软雅黑" w:cs="微软雅黑" w:hint="eastAsia"/>
          <w:color w:val="525252"/>
          <w:sz w:val="22"/>
        </w:rPr>
        <w:t>计算机软件</w:t>
      </w:r>
      <w:r>
        <w:rPr>
          <w:rFonts w:ascii="微软雅黑" w:eastAsia="微软雅黑" w:hAnsi="微软雅黑" w:cs="微软雅黑"/>
          <w:color w:val="525252"/>
          <w:sz w:val="22"/>
        </w:rPr>
        <w:tab/>
      </w:r>
    </w:p>
    <w:p w:rsidR="00A66D02" w:rsidRDefault="00A66D02">
      <w:pPr>
        <w:spacing w:line="80" w:lineRule="exact"/>
        <w:jc w:val="left"/>
      </w:pPr>
    </w:p>
    <w:p w:rsidR="00A66D02" w:rsidRDefault="00296780">
      <w:pPr>
        <w:tabs>
          <w:tab w:val="left" w:pos="5893"/>
        </w:tabs>
        <w:snapToGrid w:val="0"/>
        <w:spacing w:line="288" w:lineRule="auto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工作描述 ：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1.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负责公司相关项目后台开发，能够独立负责具体的业务模块；</w:t>
      </w:r>
    </w:p>
    <w:p w:rsidR="00A66D02" w:rsidRDefault="00296780">
      <w:pPr>
        <w:tabs>
          <w:tab w:val="left" w:pos="5893"/>
        </w:tabs>
        <w:snapToGrid w:val="0"/>
        <w:spacing w:line="288" w:lineRule="auto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      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2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.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参与系统需求、设计、开发工作；</w:t>
      </w:r>
    </w:p>
    <w:p w:rsidR="00A66D02" w:rsidRDefault="00296780">
      <w:pPr>
        <w:tabs>
          <w:tab w:val="left" w:pos="5893"/>
        </w:tabs>
        <w:snapToGrid w:val="0"/>
        <w:spacing w:line="288" w:lineRule="auto"/>
        <w:ind w:firstLineChars="550" w:firstLine="121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.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根据上级开发计划和要求，按时保质保量的完成项目的开发任务；</w:t>
      </w:r>
    </w:p>
    <w:p w:rsidR="00A0753D" w:rsidRDefault="00A0753D">
      <w:pPr>
        <w:tabs>
          <w:tab w:val="left" w:pos="5893"/>
        </w:tabs>
        <w:snapToGrid w:val="0"/>
        <w:spacing w:line="288" w:lineRule="auto"/>
        <w:ind w:firstLineChars="550" w:firstLine="1155"/>
      </w:pPr>
    </w:p>
    <w:p w:rsidR="00A66D02" w:rsidRDefault="00296780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项目经历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3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项目经历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A66D02">
      <w:pPr>
        <w:snapToGrid w:val="0"/>
        <w:spacing w:line="20" w:lineRule="atLeast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20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21</w:t>
      </w: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.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02</w:t>
      </w: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 - 20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21</w:t>
      </w: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.0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8</w:t>
      </w: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              呼啦圈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APP(社交</w:t>
      </w: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应用</w:t>
      </w:r>
      <w:r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  <w:t>)</w:t>
      </w: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涉及技术：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SSM+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SpringBoot+SpringCloud+My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b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atis-Plus+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MySQL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+Redis+MongoDB</w:t>
      </w:r>
      <w:proofErr w:type="spellEnd"/>
    </w:p>
    <w:p w:rsidR="00A66D02" w:rsidRDefault="00296780">
      <w:pPr>
        <w:snapToGrid w:val="0"/>
        <w:spacing w:line="20" w:lineRule="atLeast"/>
        <w:ind w:firstLineChars="500" w:firstLine="110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+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Elasticseach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+Kafka+xxl-job</w:t>
      </w:r>
      <w:proofErr w:type="spellEnd"/>
    </w:p>
    <w:p w:rsidR="00A66D02" w:rsidRDefault="00A66D02">
      <w:pPr>
        <w:snapToGrid w:val="0"/>
        <w:spacing w:line="20" w:lineRule="atLeast"/>
        <w:ind w:firstLineChars="500" w:firstLine="110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项目介绍：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呼啦圈A</w:t>
      </w:r>
      <w:r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  <w:t>PP是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一款为大众提供健身帮助的App，可以提供健身课程和一对一健身模式，用户也可以通过文字、视频、图片来展现自己的风采。分享自己的健身心得，并通过附近功能搜索健身房，进行最快最有效的健身运动，提高自己的生活质量与睡眠质量。</w:t>
      </w:r>
    </w:p>
    <w:p w:rsidR="00A66D02" w:rsidRDefault="00A66D02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项目模块：</w:t>
      </w:r>
      <w:r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  <w:t>项目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主要分</w:t>
      </w:r>
      <w:r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  <w:t>APP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端和平台管理系统，A</w:t>
      </w:r>
      <w:r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  <w:t>PP端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包含用户登入、首页、健身圈、发现、服务、我的等功能模块，后台管理系统包含用户，内容，商品，广告，数据，设置等多个管理功能模块。</w:t>
      </w:r>
    </w:p>
    <w:p w:rsidR="00A66D02" w:rsidRDefault="00A66D02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项目职责：</w:t>
      </w:r>
    </w:p>
    <w:p w:rsidR="00A66D02" w:rsidRPr="00A0753D" w:rsidRDefault="00296780" w:rsidP="00A0753D">
      <w:pPr>
        <w:snapToGrid w:val="0"/>
        <w:spacing w:line="20" w:lineRule="atLeast"/>
        <w:ind w:firstLine="420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首页模块:</w:t>
      </w:r>
      <w:r w:rsidR="00A0753D"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首页推荐内容的展示,这里使用Redis缓存实现首页动态信息的推荐展示,并提供根据关键词搜索对应健身课程功能,在这个功能中使用了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Elasticseach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实现关键词搜索功能</w:t>
      </w:r>
    </w:p>
    <w:p w:rsidR="00A66D02" w:rsidRPr="00A0753D" w:rsidRDefault="00296780" w:rsidP="00A0753D">
      <w:pPr>
        <w:snapToGrid w:val="0"/>
        <w:spacing w:line="20" w:lineRule="atLeast"/>
        <w:ind w:firstLine="400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ab/>
        <w:t>健身圈功能:</w:t>
      </w:r>
      <w:r w:rsidR="00A0753D"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类似于朋友圈,主要实现用户健身动态的发布和展示,并支持点赞和评论,这里使用了Fast DFS实现用户发布动态的数据存储</w:t>
      </w:r>
    </w:p>
    <w:p w:rsidR="00A66D02" w:rsidRDefault="00296780" w:rsidP="00A0753D">
      <w:pPr>
        <w:snapToGrid w:val="0"/>
        <w:spacing w:line="20" w:lineRule="atLeast"/>
        <w:ind w:firstLine="400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lastRenderedPageBreak/>
        <w:t>动态审核:</w:t>
      </w:r>
      <w:r w:rsidR="00A0753D"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提供对用户所发布的动态进行敏感词和关键词的自动审核过滤功能,这里使用了阿里</w:t>
      </w:r>
      <w:proofErr w:type="gramStart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云安全</w:t>
      </w:r>
      <w:proofErr w:type="gramEnd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服务解决文章自动审核问题</w:t>
      </w:r>
    </w:p>
    <w:p w:rsidR="00A66D02" w:rsidRDefault="00296780" w:rsidP="00A0753D">
      <w:pPr>
        <w:snapToGrid w:val="0"/>
        <w:spacing w:line="20" w:lineRule="atLeast"/>
        <w:ind w:firstLine="420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消息功能:</w:t>
      </w:r>
      <w:r w:rsidR="00A0753D"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用户与好友之间的信息交流和私信聊天等功能,这里使用了环信的即时通信技术解决及时通信的问题</w:t>
      </w:r>
    </w:p>
    <w:p w:rsidR="00A66D02" w:rsidRDefault="00296780" w:rsidP="00A0753D">
      <w:pPr>
        <w:snapToGrid w:val="0"/>
        <w:spacing w:line="20" w:lineRule="atLeast"/>
        <w:ind w:firstLine="420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附近功能:</w:t>
      </w:r>
      <w:r w:rsidR="00A0753D"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搜索附近健身房,并</w:t>
      </w:r>
      <w:proofErr w:type="gramStart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提供私教预约</w:t>
      </w:r>
      <w:proofErr w:type="gramEnd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功能,这里使用了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Elasticseach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 xml:space="preserve"> </w:t>
      </w:r>
      <w:r w:rsidR="00A0753D"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  <w:t>GEO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实现搜索附近健身房功能</w:t>
      </w:r>
    </w:p>
    <w:p w:rsidR="00A66D02" w:rsidRDefault="00A66D02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b/>
          <w:bCs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2020.09 - 2021.01              晨光生产管理系统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 </w:t>
      </w:r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 xml:space="preserve">涉及技术： 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Spring+Spring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MVC+Mybatis+MySQL</w:t>
      </w:r>
      <w:proofErr w:type="spellEnd"/>
    </w:p>
    <w:p w:rsidR="00A66D02" w:rsidRDefault="00296780">
      <w:pPr>
        <w:snapToGrid w:val="0"/>
        <w:spacing w:line="20" w:lineRule="atLeast"/>
        <w:jc w:val="left"/>
        <w:rPr>
          <w:rFonts w:ascii="微软雅黑" w:eastAsia="微软雅黑" w:hAnsi="微软雅黑" w:cs="微软雅黑"/>
          <w:color w:val="323E4F" w:themeColor="tex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23E4F" w:themeColor="text2" w:themeShade="BF"/>
          <w:sz w:val="22"/>
          <w:szCs w:val="22"/>
        </w:rPr>
        <w:t>项目介绍：</w:t>
      </w:r>
      <w:r>
        <w:rPr>
          <w:rFonts w:ascii="微软雅黑" w:eastAsia="微软雅黑" w:hAnsi="微软雅黑" w:cs="微软雅黑" w:hint="eastAsia"/>
          <w:color w:val="323E4F" w:themeColor="text2" w:themeShade="BF"/>
          <w:sz w:val="20"/>
          <w:szCs w:val="20"/>
        </w:rPr>
        <w:t>为了实现仓库管理的实时同步和实现无纸化办公，为晨光文具有限公司开发管理系统，实现了外部订单与内部生产订单的接轨，订单实时追踪和管理。项目根据不同部门、不同用户提供不同的功能。包含订单生产模块、物料管理模块、产品管理模块、客户管理模块和系统管理模块。</w:t>
      </w:r>
    </w:p>
    <w:p w:rsidR="00A66D02" w:rsidRDefault="00A66D02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:rsidR="00A66D02" w:rsidRDefault="00296780">
      <w:pPr>
        <w:spacing w:line="440" w:lineRule="exact"/>
        <w:ind w:left="580"/>
        <w:textAlignment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9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项目经历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6350" b="1270"/>
            <wp:wrapNone/>
            <wp:docPr id="20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1270" b="1270"/>
            <wp:wrapNone/>
            <wp:docPr id="21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333333"/>
          <w:sz w:val="26"/>
        </w:rPr>
        <w:t>开发技能</w:t>
      </w:r>
    </w:p>
    <w:p w:rsidR="00A66D02" w:rsidRDefault="00A66D02">
      <w:pPr>
        <w:spacing w:line="300" w:lineRule="exact"/>
      </w:pPr>
    </w:p>
    <w:p w:rsidR="00A66D02" w:rsidRDefault="00296780">
      <w:pPr>
        <w:tabs>
          <w:tab w:val="left" w:pos="5893"/>
        </w:tabs>
        <w:snapToGrid w:val="0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熟悉Java语言、有扎实的java编码基础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熟练使用Spring、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等主流框架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熟悉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服务治理框架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熟练使用MySQL关系型数据库以及Redis、MongoDB等非关系型数据库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ElasticSecach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搜索引擎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熟练使用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Kafka,</w:t>
      </w:r>
      <w:r>
        <w:rPr>
          <w:rFonts w:ascii="Arial" w:hAnsi="Arial" w:cs="Arial"/>
          <w:b/>
          <w:bCs/>
          <w:color w:val="4F4F4F"/>
          <w:szCs w:val="21"/>
          <w:shd w:val="clear" w:color="auto" w:fill="EFF3F5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RocketMQ</w:t>
      </w:r>
      <w:proofErr w:type="spellEnd"/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等中间件技术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了解Vue，Element等前端框架技术</w:t>
      </w:r>
    </w:p>
    <w:p w:rsidR="00A66D02" w:rsidRDefault="00296780">
      <w:pPr>
        <w:snapToGrid w:val="0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了解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L</w:t>
      </w: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inux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的基本使用命令</w:t>
      </w:r>
    </w:p>
    <w:p w:rsidR="00A66D02" w:rsidRDefault="00296780">
      <w:pPr>
        <w:snapToGrid w:val="0"/>
        <w:jc w:val="left"/>
      </w:pPr>
      <w:r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 xml:space="preserve"> 熟练使用IDEA等开发环境和Git版本管理工具</w:t>
      </w:r>
    </w:p>
    <w:p w:rsidR="00A66D02" w:rsidRDefault="00296780">
      <w:pPr>
        <w:spacing w:line="440" w:lineRule="exact"/>
        <w:ind w:left="580"/>
        <w:textAlignment w:val="center"/>
      </w:pPr>
      <w:r>
        <w:rPr>
          <w:rFonts w:ascii="微软雅黑" w:eastAsia="微软雅黑" w:hAnsi="微软雅黑" w:cs="微软雅黑"/>
          <w:b/>
          <w:color w:val="333333"/>
          <w:sz w:val="26"/>
        </w:rPr>
        <w:t>自我评价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6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自我评价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7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8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02" w:rsidRDefault="00A66D02">
      <w:pPr>
        <w:spacing w:line="300" w:lineRule="exact"/>
      </w:pPr>
    </w:p>
    <w:p w:rsidR="00A66D02" w:rsidRDefault="00296780">
      <w:pPr>
        <w:snapToGrid w:val="0"/>
        <w:spacing w:line="288" w:lineRule="auto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●  有丰富的项目开发经验，良好的分析和解决问题能力。</w:t>
      </w:r>
    </w:p>
    <w:p w:rsidR="00A66D02" w:rsidRDefault="00296780">
      <w:pPr>
        <w:snapToGrid w:val="0"/>
        <w:spacing w:line="288" w:lineRule="auto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●  适应性强，能快速投入新项目，并适应项目压力，接受新事物，能承担具有挑战性的工作。</w:t>
      </w:r>
    </w:p>
    <w:p w:rsidR="00A66D02" w:rsidRDefault="00296780">
      <w:pPr>
        <w:snapToGrid w:val="0"/>
        <w:spacing w:line="288" w:lineRule="auto"/>
        <w:jc w:val="left"/>
        <w:rPr>
          <w:rFonts w:ascii="微软雅黑" w:eastAsia="微软雅黑" w:hAnsi="微软雅黑" w:cs="微软雅黑"/>
          <w:color w:val="323E4F" w:themeColor="text2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●  性格稳重，做事严谨，能听取别人意见，善于和团队沟通协调，有良好的团体协作精神。</w:t>
      </w:r>
    </w:p>
    <w:p w:rsidR="00A66D02" w:rsidRDefault="00296780">
      <w:pPr>
        <w:snapToGrid w:val="0"/>
        <w:spacing w:line="288" w:lineRule="auto"/>
        <w:jc w:val="left"/>
      </w:pPr>
      <w:r>
        <w:rPr>
          <w:rFonts w:ascii="微软雅黑" w:eastAsia="微软雅黑" w:hAnsi="微软雅黑" w:cs="微软雅黑" w:hint="eastAsia"/>
          <w:color w:val="323E4F" w:themeColor="text2" w:themeShade="BF"/>
          <w:sz w:val="22"/>
          <w:szCs w:val="22"/>
        </w:rPr>
        <w:t>●  具备良好的编程素质，保持学习，能通过自学和实践掌握新知识，并熟练应用。</w:t>
      </w:r>
    </w:p>
    <w:sectPr w:rsidR="00A66D02">
      <w:pgSz w:w="11906" w:h="16838"/>
      <w:pgMar w:top="454" w:right="516" w:bottom="516" w:left="51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388" w:rsidRDefault="00982388" w:rsidP="00A0753D">
      <w:r>
        <w:separator/>
      </w:r>
    </w:p>
  </w:endnote>
  <w:endnote w:type="continuationSeparator" w:id="0">
    <w:p w:rsidR="00982388" w:rsidRDefault="00982388" w:rsidP="00A0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388" w:rsidRDefault="00982388" w:rsidP="00A0753D">
      <w:r>
        <w:separator/>
      </w:r>
    </w:p>
  </w:footnote>
  <w:footnote w:type="continuationSeparator" w:id="0">
    <w:p w:rsidR="00982388" w:rsidRDefault="00982388" w:rsidP="00A07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D02"/>
    <w:rsid w:val="00134B63"/>
    <w:rsid w:val="001E74EF"/>
    <w:rsid w:val="00296780"/>
    <w:rsid w:val="007137EC"/>
    <w:rsid w:val="00982388"/>
    <w:rsid w:val="00A0753D"/>
    <w:rsid w:val="00A66D02"/>
    <w:rsid w:val="03DA25DA"/>
    <w:rsid w:val="04485AD3"/>
    <w:rsid w:val="090B7892"/>
    <w:rsid w:val="16025EC9"/>
    <w:rsid w:val="17996745"/>
    <w:rsid w:val="20900BE4"/>
    <w:rsid w:val="20AD01D8"/>
    <w:rsid w:val="2B895F92"/>
    <w:rsid w:val="2BEF29DB"/>
    <w:rsid w:val="31BC17E8"/>
    <w:rsid w:val="350662DC"/>
    <w:rsid w:val="39C05263"/>
    <w:rsid w:val="3A9F02CB"/>
    <w:rsid w:val="46D5268C"/>
    <w:rsid w:val="4B3B6780"/>
    <w:rsid w:val="4CB52208"/>
    <w:rsid w:val="51034D0C"/>
    <w:rsid w:val="538931E6"/>
    <w:rsid w:val="542146AB"/>
    <w:rsid w:val="54BA7AB9"/>
    <w:rsid w:val="5959267D"/>
    <w:rsid w:val="5A9D00FA"/>
    <w:rsid w:val="5B8504F9"/>
    <w:rsid w:val="61EF5322"/>
    <w:rsid w:val="73AE7F78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764FEE"/>
  <w15:docId w15:val="{D649E76E-15FC-4EED-8EC4-BFE8E07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A0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07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0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07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Administrator</cp:lastModifiedBy>
  <cp:revision>6</cp:revision>
  <dcterms:created xsi:type="dcterms:W3CDTF">2020-08-04T06:21:00Z</dcterms:created>
  <dcterms:modified xsi:type="dcterms:W3CDTF">2021-11-07T12:01:00Z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3845C9F39E354F42A270496F7E1E5B73</vt:lpwstr>
  </property>
</Properties>
</file>