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731C0345" w14:textId="02F13281" w:rsidR="007E0990" w:rsidRPr="002E1BAA" w:rsidRDefault="002E1BAA" w:rsidP="002E1BAA">
      <w:pPr>
        <w:jc w:val="center"/>
        <w:rPr>
          <w:b/>
          <w:sz w:val="84"/>
          <w:szCs w:val="84"/>
        </w:rPr>
      </w:pPr>
      <w:r w:rsidRPr="002E1BAA">
        <w:rPr>
          <w:rFonts w:hint="eastAsia"/>
          <w:b/>
          <w:sz w:val="84"/>
          <w:szCs w:val="84"/>
        </w:rPr>
        <w:t>实践报告</w:t>
      </w:r>
    </w:p>
    <w:p w14:paraId="5553B59C" w14:textId="76F8FC89" w:rsidR="00A80AEB" w:rsidRPr="00A80AEB" w:rsidRDefault="00F73BB3" w:rsidP="00A80AEB">
      <w:pPr>
        <w:snapToGrid w:val="0"/>
        <w:spacing w:line="360" w:lineRule="auto"/>
        <w:outlineLvl w:val="1"/>
        <w:rPr>
          <w:rFonts w:ascii="SimSun" w:eastAsia="SimSun" w:hAnsi="SimSun" w:cs="Times New Roman"/>
          <w:b/>
          <w:sz w:val="40"/>
          <w:szCs w:val="40"/>
          <w:u w:val="single"/>
        </w:rPr>
      </w:pPr>
      <w:r w:rsidRPr="00F73BB3">
        <w:rPr>
          <w:rFonts w:ascii="SimSun" w:eastAsia="SimSun" w:hAnsi="SimSun" w:cs="Times New Roman" w:hint="eastAsia"/>
          <w:b/>
          <w:sz w:val="40"/>
          <w:szCs w:val="40"/>
        </w:rPr>
        <w:t>题</w:t>
      </w:r>
      <w:r w:rsidR="00A80AEB">
        <w:rPr>
          <w:rFonts w:ascii="SimSun" w:eastAsia="SimSun" w:hAnsi="SimSun" w:cs="Times New Roman" w:hint="eastAsia"/>
          <w:b/>
          <w:sz w:val="40"/>
          <w:szCs w:val="40"/>
        </w:rPr>
        <w:t xml:space="preserve"> </w:t>
      </w:r>
      <w:r w:rsidR="00A80AEB">
        <w:rPr>
          <w:rFonts w:ascii="SimSun" w:eastAsia="SimSun" w:hAnsi="SimSun" w:cs="Times New Roman"/>
          <w:b/>
          <w:sz w:val="40"/>
          <w:szCs w:val="40"/>
        </w:rPr>
        <w:t xml:space="preserve">  </w:t>
      </w:r>
      <w:r w:rsidRPr="00F73BB3">
        <w:rPr>
          <w:rFonts w:ascii="SimSun" w:eastAsia="SimSun" w:hAnsi="SimSun" w:cs="Times New Roman" w:hint="eastAsia"/>
          <w:b/>
          <w:sz w:val="40"/>
          <w:szCs w:val="40"/>
        </w:rPr>
        <w:t>目</w:t>
      </w:r>
      <w:r w:rsidR="005B42A4">
        <w:rPr>
          <w:rFonts w:ascii="SimSun" w:eastAsia="SimSun" w:hAnsi="SimSun" w:cs="Times New Roman" w:hint="eastAsia"/>
          <w:b/>
          <w:sz w:val="40"/>
          <w:szCs w:val="40"/>
        </w:rPr>
        <w:t xml:space="preserve"> </w:t>
      </w:r>
      <w:r w:rsidR="005B42A4">
        <w:rPr>
          <w:rFonts w:ascii="SimSun" w:eastAsia="SimSun" w:hAnsi="SimSun" w:cs="Times New Roman"/>
          <w:b/>
          <w:sz w:val="40"/>
          <w:szCs w:val="40"/>
        </w:rPr>
        <w:t xml:space="preserve">     </w:t>
      </w:r>
      <w:r w:rsidR="005B42A4">
        <w:rPr>
          <w:rFonts w:ascii="SimSun" w:eastAsia="SimSun" w:hAnsi="SimSun" w:cs="Times New Roman"/>
          <w:b/>
          <w:sz w:val="40"/>
          <w:szCs w:val="40"/>
          <w:u w:val="single"/>
        </w:rPr>
        <w:t xml:space="preserve"> </w:t>
      </w:r>
      <w:r w:rsidR="005B42A4" w:rsidRPr="00457616">
        <w:rPr>
          <w:rFonts w:ascii="SimHei" w:eastAsia="SimHei" w:hAnsi="SimHei" w:cs="Times New Roman" w:hint="eastAsia"/>
          <w:b/>
          <w:sz w:val="30"/>
          <w:szCs w:val="30"/>
          <w:u w:val="single"/>
        </w:rPr>
        <w:t>着眼</w:t>
      </w:r>
      <w:r w:rsidR="00A80AEB" w:rsidRPr="00457616">
        <w:rPr>
          <w:rFonts w:ascii="SimHei" w:eastAsia="SimHei" w:hAnsi="SimHei" w:cs="Times New Roman" w:hint="eastAsia"/>
          <w:b/>
          <w:sz w:val="30"/>
          <w:szCs w:val="30"/>
          <w:u w:val="single"/>
        </w:rPr>
        <w:t>乡村治理</w:t>
      </w:r>
      <w:r w:rsidR="005B42A4" w:rsidRPr="005B42A4">
        <w:rPr>
          <w:rFonts w:ascii="SimSun" w:eastAsia="SimSun" w:hAnsi="SimSun" w:cs="Times New Roman"/>
          <w:b/>
          <w:sz w:val="36"/>
          <w:szCs w:val="36"/>
          <w:u w:val="single"/>
        </w:rPr>
        <w:t xml:space="preserve"> </w:t>
      </w:r>
    </w:p>
    <w:p w14:paraId="7C8D4721" w14:textId="497D18BE" w:rsidR="005B42A4" w:rsidRPr="005B42A4" w:rsidRDefault="005B42A4" w:rsidP="005B42A4">
      <w:pPr>
        <w:snapToGrid w:val="0"/>
        <w:spacing w:line="360" w:lineRule="auto"/>
        <w:ind w:firstLineChars="1500" w:firstLine="4518"/>
        <w:outlineLvl w:val="1"/>
        <w:rPr>
          <w:rFonts w:ascii="SimHei" w:eastAsia="SimHei" w:hAnsi="SimHei" w:cs="Times New Roman"/>
          <w:b/>
          <w:sz w:val="30"/>
          <w:szCs w:val="30"/>
        </w:rPr>
      </w:pPr>
      <w:r w:rsidRPr="005B42A4">
        <w:rPr>
          <w:rFonts w:ascii="SimHei" w:eastAsia="SimHei" w:hAnsi="SimHei" w:cs="Times New Roman" w:hint="eastAsia"/>
          <w:b/>
          <w:sz w:val="30"/>
          <w:szCs w:val="30"/>
        </w:rPr>
        <w:t>——东湖风光村的前世今生</w:t>
      </w:r>
    </w:p>
    <w:p w14:paraId="3E3050B4" w14:textId="573738DC" w:rsidR="009655CE" w:rsidRPr="002E1BAA" w:rsidRDefault="009655CE" w:rsidP="005B42A4">
      <w:pPr>
        <w:snapToGrid w:val="0"/>
        <w:spacing w:line="360" w:lineRule="auto"/>
        <w:ind w:firstLineChars="100" w:firstLine="402"/>
        <w:outlineLvl w:val="1"/>
        <w:rPr>
          <w:rFonts w:ascii="SimSun" w:eastAsia="SimSun" w:hAnsi="SimSun" w:cs="Times New Roman"/>
          <w:b/>
          <w:sz w:val="40"/>
          <w:szCs w:val="40"/>
        </w:rPr>
      </w:pPr>
      <w:r w:rsidRPr="009655CE">
        <w:rPr>
          <w:rFonts w:ascii="SimSun" w:eastAsia="SimSun" w:hAnsi="SimSun" w:cs="Times New Roman" w:hint="eastAsia"/>
          <w:b/>
          <w:sz w:val="40"/>
          <w:szCs w:val="40"/>
        </w:rPr>
        <w:t>调查小组成员信息表</w:t>
      </w:r>
    </w:p>
    <w:tbl>
      <w:tblPr>
        <w:tblW w:w="902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2161"/>
        <w:gridCol w:w="1676"/>
        <w:gridCol w:w="1661"/>
        <w:gridCol w:w="1692"/>
      </w:tblGrid>
      <w:tr w:rsidR="009655CE" w:rsidRPr="009655CE" w14:paraId="03B27E86" w14:textId="77777777" w:rsidTr="002D3733">
        <w:trPr>
          <w:trHeight w:val="428"/>
        </w:trPr>
        <w:tc>
          <w:tcPr>
            <w:tcW w:w="1834" w:type="dxa"/>
          </w:tcPr>
          <w:p w14:paraId="5E94D1B2" w14:textId="77777777" w:rsidR="009655CE" w:rsidRPr="009655CE" w:rsidRDefault="009655CE" w:rsidP="009655CE">
            <w:pPr>
              <w:snapToGrid w:val="0"/>
              <w:spacing w:line="500" w:lineRule="exact"/>
              <w:jc w:val="center"/>
              <w:rPr>
                <w:rFonts w:ascii="SimSun" w:eastAsia="SimSun" w:hAnsi="SimSun" w:cs="Times New Roman"/>
                <w:szCs w:val="21"/>
              </w:rPr>
            </w:pPr>
            <w:r w:rsidRPr="009655CE">
              <w:rPr>
                <w:rFonts w:ascii="SimSun" w:eastAsia="SimSun" w:hAnsi="SimSun" w:cs="Times New Roman" w:hint="eastAsia"/>
                <w:szCs w:val="21"/>
              </w:rPr>
              <w:t>学校</w:t>
            </w:r>
          </w:p>
        </w:tc>
        <w:tc>
          <w:tcPr>
            <w:tcW w:w="2161" w:type="dxa"/>
          </w:tcPr>
          <w:p w14:paraId="0E3D7E5F" w14:textId="77777777" w:rsidR="009655CE" w:rsidRPr="009655CE" w:rsidRDefault="009655CE" w:rsidP="009655CE">
            <w:pPr>
              <w:snapToGrid w:val="0"/>
              <w:spacing w:line="500" w:lineRule="exact"/>
              <w:jc w:val="center"/>
              <w:rPr>
                <w:rFonts w:ascii="SimSun" w:eastAsia="SimSun" w:hAnsi="SimSun" w:cs="Times New Roman"/>
                <w:szCs w:val="21"/>
              </w:rPr>
            </w:pPr>
            <w:r w:rsidRPr="009655CE">
              <w:rPr>
                <w:rFonts w:ascii="SimSun" w:eastAsia="SimSun" w:hAnsi="SimSun" w:cs="Times New Roman" w:hint="eastAsia"/>
                <w:szCs w:val="21"/>
              </w:rPr>
              <w:t>专业</w:t>
            </w:r>
          </w:p>
        </w:tc>
        <w:tc>
          <w:tcPr>
            <w:tcW w:w="1676" w:type="dxa"/>
          </w:tcPr>
          <w:p w14:paraId="6825BAC8" w14:textId="77777777" w:rsidR="009655CE" w:rsidRPr="009655CE" w:rsidRDefault="009655CE" w:rsidP="009655CE">
            <w:pPr>
              <w:snapToGrid w:val="0"/>
              <w:spacing w:line="500" w:lineRule="exact"/>
              <w:jc w:val="center"/>
              <w:rPr>
                <w:rFonts w:ascii="SimSun" w:eastAsia="SimSun" w:hAnsi="SimSun" w:cs="Times New Roman"/>
                <w:szCs w:val="21"/>
              </w:rPr>
            </w:pPr>
            <w:r w:rsidRPr="009655CE">
              <w:rPr>
                <w:rFonts w:ascii="SimSun" w:eastAsia="SimSun" w:hAnsi="SimSun" w:cs="Times New Roman" w:hint="eastAsia"/>
                <w:szCs w:val="21"/>
              </w:rPr>
              <w:t>学号</w:t>
            </w:r>
          </w:p>
        </w:tc>
        <w:tc>
          <w:tcPr>
            <w:tcW w:w="1661" w:type="dxa"/>
          </w:tcPr>
          <w:p w14:paraId="0A7B744F" w14:textId="77777777" w:rsidR="009655CE" w:rsidRPr="009655CE" w:rsidRDefault="009655CE" w:rsidP="009655CE">
            <w:pPr>
              <w:snapToGrid w:val="0"/>
              <w:spacing w:line="500" w:lineRule="exact"/>
              <w:jc w:val="center"/>
              <w:rPr>
                <w:rFonts w:ascii="SimSun" w:eastAsia="SimSun" w:hAnsi="SimSun" w:cs="Times New Roman"/>
                <w:szCs w:val="21"/>
              </w:rPr>
            </w:pPr>
            <w:r w:rsidRPr="009655CE">
              <w:rPr>
                <w:rFonts w:ascii="SimSun" w:eastAsia="SimSun" w:hAnsi="SimSun" w:cs="Times New Roman" w:hint="eastAsia"/>
                <w:szCs w:val="21"/>
              </w:rPr>
              <w:t>姓名</w:t>
            </w:r>
          </w:p>
        </w:tc>
        <w:tc>
          <w:tcPr>
            <w:tcW w:w="1692" w:type="dxa"/>
          </w:tcPr>
          <w:p w14:paraId="3D29B285" w14:textId="77777777" w:rsidR="009655CE" w:rsidRPr="009655CE" w:rsidRDefault="009655CE" w:rsidP="009655CE">
            <w:pPr>
              <w:snapToGrid w:val="0"/>
              <w:spacing w:line="500" w:lineRule="exact"/>
              <w:jc w:val="center"/>
              <w:rPr>
                <w:rFonts w:ascii="SimSun" w:eastAsia="SimSun" w:hAnsi="SimSun" w:cs="Times New Roman"/>
                <w:szCs w:val="21"/>
              </w:rPr>
            </w:pPr>
            <w:r w:rsidRPr="009655CE">
              <w:rPr>
                <w:rFonts w:ascii="SimSun" w:eastAsia="SimSun" w:hAnsi="SimSun" w:cs="Times New Roman" w:hint="eastAsia"/>
                <w:szCs w:val="21"/>
              </w:rPr>
              <w:t>电话</w:t>
            </w:r>
          </w:p>
        </w:tc>
      </w:tr>
      <w:tr w:rsidR="009655CE" w:rsidRPr="009655CE" w14:paraId="1233A058" w14:textId="77777777" w:rsidTr="002D3733">
        <w:trPr>
          <w:trHeight w:val="811"/>
        </w:trPr>
        <w:tc>
          <w:tcPr>
            <w:tcW w:w="1834" w:type="dxa"/>
          </w:tcPr>
          <w:p w14:paraId="71AC84DD" w14:textId="393195CC" w:rsidR="009655CE" w:rsidRPr="009655CE" w:rsidRDefault="00A80AEB" w:rsidP="009655CE">
            <w:pPr>
              <w:snapToGrid w:val="0"/>
              <w:spacing w:line="500" w:lineRule="exact"/>
              <w:rPr>
                <w:rFonts w:ascii="楷体_GB2312" w:eastAsia="楷体_GB2312" w:hAnsi="SimSun" w:cs="Times New Roman"/>
                <w:szCs w:val="21"/>
              </w:rPr>
            </w:pPr>
            <w:r>
              <w:rPr>
                <w:rFonts w:ascii="楷体_GB2312" w:eastAsia="楷体_GB2312" w:hAnsi="SimSun" w:cs="Times New Roman" w:hint="eastAsia"/>
                <w:szCs w:val="21"/>
              </w:rPr>
              <w:t>华中科技大学</w:t>
            </w:r>
          </w:p>
        </w:tc>
        <w:tc>
          <w:tcPr>
            <w:tcW w:w="2161" w:type="dxa"/>
          </w:tcPr>
          <w:p w14:paraId="0271F63E" w14:textId="3C8E1CB5" w:rsidR="009655CE" w:rsidRPr="00A80AEB" w:rsidRDefault="00A80AEB" w:rsidP="009655CE">
            <w:pPr>
              <w:snapToGrid w:val="0"/>
              <w:spacing w:line="500" w:lineRule="exact"/>
              <w:rPr>
                <w:rFonts w:ascii="楷体_GB2312" w:eastAsia="楷体_GB2312" w:hAnsi="SimSun" w:cs="Times New Roman"/>
              </w:rPr>
            </w:pPr>
            <w:r w:rsidRPr="00A80AEB">
              <w:rPr>
                <w:rFonts w:ascii="楷体_GB2312" w:eastAsia="楷体_GB2312" w:hAnsi="SimSun" w:cs="Times New Roman" w:hint="eastAsia"/>
              </w:rPr>
              <w:t>计算机科学与技术</w:t>
            </w:r>
          </w:p>
        </w:tc>
        <w:tc>
          <w:tcPr>
            <w:tcW w:w="1676" w:type="dxa"/>
          </w:tcPr>
          <w:p w14:paraId="690067FC" w14:textId="43D2D17E" w:rsidR="009655CE" w:rsidRPr="009655CE" w:rsidRDefault="00A80AEB" w:rsidP="009655CE">
            <w:pPr>
              <w:snapToGrid w:val="0"/>
              <w:spacing w:line="500" w:lineRule="exact"/>
              <w:rPr>
                <w:rFonts w:ascii="楷体_GB2312" w:eastAsia="楷体_GB2312" w:hAnsi="SimSun" w:cs="Times New Roman"/>
                <w:szCs w:val="21"/>
              </w:rPr>
            </w:pPr>
            <w:r>
              <w:rPr>
                <w:rFonts w:ascii="楷体_GB2312" w:eastAsia="楷体_GB2312" w:hAnsi="SimSun" w:cs="Times New Roman" w:hint="eastAsia"/>
                <w:szCs w:val="21"/>
              </w:rPr>
              <w:t>U</w:t>
            </w:r>
            <w:r>
              <w:rPr>
                <w:rFonts w:ascii="楷体_GB2312" w:eastAsia="楷体_GB2312" w:hAnsi="SimSun" w:cs="Times New Roman"/>
                <w:szCs w:val="21"/>
              </w:rPr>
              <w:t>202115666</w:t>
            </w:r>
          </w:p>
        </w:tc>
        <w:tc>
          <w:tcPr>
            <w:tcW w:w="1661" w:type="dxa"/>
          </w:tcPr>
          <w:p w14:paraId="4FA228FB" w14:textId="481D2C1C" w:rsidR="009655CE" w:rsidRPr="009655CE" w:rsidRDefault="00A80AEB" w:rsidP="009655CE">
            <w:pPr>
              <w:snapToGrid w:val="0"/>
              <w:spacing w:line="500" w:lineRule="exact"/>
              <w:rPr>
                <w:rFonts w:ascii="楷体_GB2312" w:eastAsia="楷体_GB2312" w:hAnsi="SimSun" w:cs="Times New Roman"/>
                <w:szCs w:val="21"/>
              </w:rPr>
            </w:pPr>
            <w:r>
              <w:rPr>
                <w:rFonts w:ascii="楷体_GB2312" w:eastAsia="楷体_GB2312" w:hAnsi="SimSun" w:cs="Times New Roman" w:hint="eastAsia"/>
                <w:szCs w:val="21"/>
              </w:rPr>
              <w:t>刘文博</w:t>
            </w:r>
          </w:p>
        </w:tc>
        <w:tc>
          <w:tcPr>
            <w:tcW w:w="1692" w:type="dxa"/>
          </w:tcPr>
          <w:p w14:paraId="1B0B0E63" w14:textId="36D02522" w:rsidR="009655CE" w:rsidRPr="009655CE" w:rsidRDefault="009655CE" w:rsidP="009655CE">
            <w:pPr>
              <w:snapToGrid w:val="0"/>
              <w:spacing w:line="500" w:lineRule="exact"/>
              <w:rPr>
                <w:rFonts w:ascii="楷体_GB2312" w:eastAsia="楷体_GB2312" w:hAnsi="SimSun" w:cs="Times New Roman"/>
                <w:szCs w:val="21"/>
              </w:rPr>
            </w:pPr>
          </w:p>
        </w:tc>
      </w:tr>
    </w:tbl>
    <w:p w14:paraId="633503F5" w14:textId="77777777" w:rsidR="005B42A4" w:rsidRDefault="005B42A4" w:rsidP="005B42A4">
      <w:pPr>
        <w:snapToGrid w:val="0"/>
        <w:spacing w:line="360" w:lineRule="auto"/>
        <w:ind w:firstLineChars="100" w:firstLine="402"/>
        <w:outlineLvl w:val="1"/>
        <w:rPr>
          <w:rFonts w:ascii="SimSun" w:eastAsia="SimSun" w:hAnsi="SimSun" w:cs="Times New Roman"/>
          <w:b/>
          <w:sz w:val="40"/>
          <w:szCs w:val="52"/>
        </w:rPr>
      </w:pPr>
    </w:p>
    <w:p w14:paraId="6BE2A9B5" w14:textId="57BADD7F" w:rsidR="002E1BAA" w:rsidRPr="002E1BAA" w:rsidRDefault="00CC64B3" w:rsidP="005B42A4">
      <w:pPr>
        <w:snapToGrid w:val="0"/>
        <w:spacing w:line="360" w:lineRule="auto"/>
        <w:ind w:firstLineChars="100" w:firstLine="402"/>
        <w:outlineLvl w:val="1"/>
        <w:rPr>
          <w:rFonts w:ascii="SimSun" w:eastAsia="SimSun" w:hAnsi="SimSun" w:cs="Times New Roman"/>
          <w:b/>
          <w:sz w:val="40"/>
          <w:szCs w:val="52"/>
        </w:rPr>
      </w:pPr>
      <w:r>
        <w:rPr>
          <w:rFonts w:ascii="SimSun" w:eastAsia="SimSun" w:hAnsi="SimSun" w:cs="Times New Roman" w:hint="eastAsia"/>
          <w:b/>
          <w:sz w:val="40"/>
          <w:szCs w:val="52"/>
        </w:rPr>
        <w:t>本人</w:t>
      </w:r>
      <w:r w:rsidR="002E1BAA" w:rsidRPr="002E1BAA">
        <w:rPr>
          <w:rFonts w:ascii="SimSun" w:eastAsia="SimSun" w:hAnsi="SimSun" w:cs="Times New Roman" w:hint="eastAsia"/>
          <w:b/>
          <w:sz w:val="40"/>
          <w:szCs w:val="52"/>
        </w:rPr>
        <w:t>联系电话</w:t>
      </w:r>
      <w:r w:rsidR="002E1BAA" w:rsidRPr="002E1BAA">
        <w:rPr>
          <w:rFonts w:ascii="SimSun" w:eastAsia="SimSun" w:hAnsi="SimSun" w:cs="Times New Roman" w:hint="eastAsia"/>
          <w:b/>
          <w:sz w:val="40"/>
          <w:szCs w:val="52"/>
          <w:u w:val="single"/>
        </w:rPr>
        <w:t xml:space="preserve">                </w:t>
      </w:r>
      <w:r>
        <w:rPr>
          <w:rFonts w:ascii="SimSun" w:eastAsia="SimSun" w:hAnsi="SimSun" w:cs="Times New Roman"/>
          <w:b/>
          <w:sz w:val="40"/>
          <w:szCs w:val="52"/>
          <w:u w:val="single"/>
        </w:rPr>
        <w:t xml:space="preserve">  </w:t>
      </w:r>
    </w:p>
    <w:p w14:paraId="71957A04" w14:textId="77777777" w:rsidR="002E1BAA" w:rsidRPr="002E1BAA" w:rsidRDefault="002E1BAA" w:rsidP="002E1BAA">
      <w:pPr>
        <w:jc w:val="center"/>
        <w:rPr>
          <w:rFonts w:ascii="Times New Roman" w:eastAsia="SimSun" w:hAnsi="Times New Roman" w:cs="Times New Roman"/>
          <w:b/>
          <w:sz w:val="32"/>
          <w:szCs w:val="32"/>
        </w:rPr>
      </w:pPr>
      <w:r w:rsidRPr="002E1BAA">
        <w:rPr>
          <w:rFonts w:ascii="Times New Roman" w:eastAsia="SimSun" w:hAnsi="Times New Roman" w:cs="Times New Roman" w:hint="eastAsia"/>
          <w:b/>
          <w:sz w:val="32"/>
          <w:szCs w:val="32"/>
        </w:rPr>
        <w:t>华中科技大学</w:t>
      </w:r>
    </w:p>
    <w:p w14:paraId="0E76CFA3" w14:textId="77777777" w:rsidR="002E1BAA" w:rsidRPr="002E1BAA" w:rsidRDefault="002E1BAA" w:rsidP="002E1BAA">
      <w:pPr>
        <w:jc w:val="center"/>
        <w:rPr>
          <w:rFonts w:ascii="Times New Roman" w:eastAsia="SimSun" w:hAnsi="Times New Roman" w:cs="Times New Roman"/>
          <w:b/>
          <w:sz w:val="30"/>
          <w:szCs w:val="24"/>
        </w:rPr>
      </w:pPr>
      <w:r w:rsidRPr="002E1BAA">
        <w:rPr>
          <w:rFonts w:ascii="Times New Roman" w:eastAsia="SimSun" w:hAnsi="Times New Roman" w:cs="Times New Roman" w:hint="eastAsia"/>
          <w:b/>
          <w:sz w:val="30"/>
          <w:szCs w:val="24"/>
        </w:rPr>
        <w:t>大学生社会实践（调查）报告原创性声明</w:t>
      </w:r>
    </w:p>
    <w:p w14:paraId="7F084E24" w14:textId="77777777" w:rsidR="002E1BAA" w:rsidRPr="002E1BAA" w:rsidRDefault="002E1BAA" w:rsidP="002E1BAA">
      <w:pPr>
        <w:ind w:firstLineChars="200" w:firstLine="560"/>
        <w:rPr>
          <w:rFonts w:ascii="Times New Roman" w:eastAsia="仿宋_GB2312" w:hAnsi="Times New Roman" w:cs="Times New Roman"/>
          <w:sz w:val="28"/>
          <w:szCs w:val="20"/>
        </w:rPr>
      </w:pPr>
      <w:r w:rsidRPr="002E1BAA">
        <w:rPr>
          <w:rFonts w:ascii="Times New Roman" w:eastAsia="仿宋_GB2312" w:hAnsi="Times New Roman" w:cs="Times New Roman" w:hint="eastAsia"/>
          <w:sz w:val="28"/>
          <w:szCs w:val="20"/>
        </w:rPr>
        <w:t>本人郑重声明：所呈交的社会实践（调查）报告是本人及小组成员进行独立社会调研研究所取得的研究成果。除了文中特别加以标注引用的内容外，本论文不包含任何其他个人或集体已经发表或撰写的成果作品。</w:t>
      </w:r>
      <w:r w:rsidRPr="002E1BAA">
        <w:rPr>
          <w:rFonts w:ascii="楷体_GB2312" w:eastAsia="楷体_GB2312" w:hAnsi="Times New Roman" w:cs="Times New Roman" w:hint="eastAsia"/>
          <w:b/>
          <w:sz w:val="28"/>
          <w:szCs w:val="20"/>
        </w:rPr>
        <w:t>本人完全意识到本声明的法律后果由本人承担。</w:t>
      </w:r>
    </w:p>
    <w:p w14:paraId="7CAAC88A" w14:textId="03E5C72B" w:rsidR="002E1BAA" w:rsidRPr="002E1BAA" w:rsidRDefault="002E1BAA" w:rsidP="001049D3">
      <w:pPr>
        <w:ind w:right="560" w:firstLineChars="1000" w:firstLine="2800"/>
        <w:rPr>
          <w:rFonts w:ascii="Times New Roman" w:eastAsia="SimSun" w:hAnsi="Times New Roman" w:cs="Times New Roman"/>
          <w:szCs w:val="24"/>
        </w:rPr>
      </w:pPr>
      <w:r w:rsidRPr="002E1BAA">
        <w:rPr>
          <w:rFonts w:ascii="Times New Roman" w:eastAsia="仿宋_GB2312" w:hAnsi="Times New Roman" w:cs="Times New Roman" w:hint="eastAsia"/>
          <w:sz w:val="28"/>
          <w:szCs w:val="20"/>
        </w:rPr>
        <w:t>作者签名：</w:t>
      </w:r>
      <w:r w:rsidR="00A80AEB" w:rsidRPr="004B4FCE">
        <w:rPr>
          <w:rFonts w:ascii="楷体" w:eastAsia="楷体" w:hAnsi="楷体" w:cs="Times New Roman" w:hint="eastAsia"/>
          <w:sz w:val="28"/>
          <w:szCs w:val="20"/>
        </w:rPr>
        <w:t>刘文博</w:t>
      </w:r>
      <w:r w:rsidRPr="002E1BAA">
        <w:rPr>
          <w:rFonts w:ascii="Times New Roman" w:eastAsia="SimSun" w:hAnsi="Times New Roman" w:cs="Times New Roman" w:hint="eastAsia"/>
          <w:szCs w:val="24"/>
        </w:rPr>
        <w:t xml:space="preserve"> </w:t>
      </w:r>
    </w:p>
    <w:p w14:paraId="3EDC53F0" w14:textId="2080B817" w:rsidR="002E1BAA" w:rsidRDefault="002E1BAA" w:rsidP="005B42A4">
      <w:pPr>
        <w:ind w:firstLineChars="2100" w:firstLine="5880"/>
        <w:rPr>
          <w:rFonts w:ascii="Times New Roman" w:eastAsia="仿宋_GB2312" w:hAnsi="Times New Roman" w:cs="Times New Roman"/>
          <w:sz w:val="28"/>
          <w:szCs w:val="20"/>
        </w:rPr>
      </w:pPr>
      <w:r w:rsidRPr="002E1BAA">
        <w:rPr>
          <w:rFonts w:ascii="Times New Roman" w:eastAsia="仿宋_GB2312" w:hAnsi="Times New Roman" w:cs="Times New Roman" w:hint="eastAsia"/>
          <w:sz w:val="28"/>
          <w:szCs w:val="20"/>
        </w:rPr>
        <w:t>20</w:t>
      </w:r>
      <w:r w:rsidR="005B42A4">
        <w:rPr>
          <w:rFonts w:ascii="Times New Roman" w:eastAsia="仿宋_GB2312" w:hAnsi="Times New Roman" w:cs="Times New Roman"/>
          <w:sz w:val="28"/>
          <w:szCs w:val="20"/>
        </w:rPr>
        <w:t>22</w:t>
      </w:r>
      <w:r w:rsidRPr="002E1BAA">
        <w:rPr>
          <w:rFonts w:ascii="Times New Roman" w:eastAsia="仿宋_GB2312" w:hAnsi="Times New Roman" w:cs="Times New Roman" w:hint="eastAsia"/>
          <w:sz w:val="28"/>
          <w:szCs w:val="20"/>
        </w:rPr>
        <w:t>年</w:t>
      </w:r>
      <w:r w:rsidR="005B42A4">
        <w:rPr>
          <w:rFonts w:ascii="Times New Roman" w:eastAsia="仿宋_GB2312" w:hAnsi="Times New Roman" w:cs="Times New Roman"/>
          <w:sz w:val="28"/>
          <w:szCs w:val="20"/>
        </w:rPr>
        <w:t>8</w:t>
      </w:r>
      <w:r w:rsidRPr="002E1BAA">
        <w:rPr>
          <w:rFonts w:ascii="Times New Roman" w:eastAsia="仿宋_GB2312" w:hAnsi="Times New Roman" w:cs="Times New Roman" w:hint="eastAsia"/>
          <w:sz w:val="28"/>
          <w:szCs w:val="20"/>
        </w:rPr>
        <w:t>月</w:t>
      </w:r>
      <w:r w:rsidR="005B42A4">
        <w:rPr>
          <w:rFonts w:ascii="Times New Roman" w:eastAsia="仿宋_GB2312" w:hAnsi="Times New Roman" w:cs="Times New Roman"/>
          <w:sz w:val="28"/>
          <w:szCs w:val="20"/>
        </w:rPr>
        <w:t>30</w:t>
      </w:r>
      <w:r w:rsidRPr="002E1BAA">
        <w:rPr>
          <w:rFonts w:ascii="Times New Roman" w:eastAsia="仿宋_GB2312" w:hAnsi="Times New Roman" w:cs="Times New Roman" w:hint="eastAsia"/>
          <w:sz w:val="28"/>
          <w:szCs w:val="20"/>
        </w:rPr>
        <w:t>日</w:t>
      </w:r>
    </w:p>
    <w:p w14:paraId="258CF721" w14:textId="77777777" w:rsidR="009655CE" w:rsidRDefault="009655CE" w:rsidP="009655CE">
      <w:pPr>
        <w:snapToGrid w:val="0"/>
        <w:spacing w:line="500" w:lineRule="exact"/>
        <w:jc w:val="center"/>
        <w:rPr>
          <w:rFonts w:ascii="SimHei" w:eastAsia="SimHei" w:hAnsi="Times New Roman" w:cs="Times New Roman"/>
          <w:sz w:val="44"/>
          <w:szCs w:val="44"/>
        </w:rPr>
      </w:pPr>
    </w:p>
    <w:p w14:paraId="2BF177C5" w14:textId="77777777" w:rsidR="009655CE" w:rsidRPr="009655CE" w:rsidRDefault="009655CE" w:rsidP="009655CE">
      <w:pPr>
        <w:snapToGrid w:val="0"/>
        <w:spacing w:line="500" w:lineRule="exact"/>
        <w:jc w:val="center"/>
        <w:rPr>
          <w:rFonts w:ascii="SimHei" w:eastAsia="SimHei" w:hAnsi="Times New Roman" w:cs="Times New Roman"/>
          <w:sz w:val="44"/>
          <w:szCs w:val="44"/>
        </w:rPr>
      </w:pPr>
      <w:r w:rsidRPr="009655CE">
        <w:rPr>
          <w:rFonts w:ascii="SimHei" w:eastAsia="SimHei" w:hAnsi="Times New Roman" w:cs="Times New Roman" w:hint="eastAsia"/>
          <w:sz w:val="44"/>
          <w:szCs w:val="44"/>
        </w:rPr>
        <w:t>社会实践基本情况记载</w:t>
      </w:r>
    </w:p>
    <w:p w14:paraId="698C7EAE" w14:textId="77777777" w:rsidR="009655CE" w:rsidRPr="009655CE" w:rsidRDefault="009655CE" w:rsidP="009655CE">
      <w:pPr>
        <w:snapToGrid w:val="0"/>
        <w:spacing w:line="500" w:lineRule="exact"/>
        <w:rPr>
          <w:rFonts w:ascii="仿宋_GB2312" w:eastAsia="仿宋_GB2312" w:hAnsi="Times New Roman" w:cs="Times New Roman"/>
          <w:sz w:val="28"/>
          <w:szCs w:val="28"/>
        </w:rPr>
      </w:pPr>
    </w:p>
    <w:p w14:paraId="4DE4C94E" w14:textId="5AF54F83" w:rsidR="009655CE" w:rsidRPr="009655CE" w:rsidRDefault="009655CE" w:rsidP="009655CE">
      <w:pPr>
        <w:snapToGrid w:val="0"/>
        <w:spacing w:line="500" w:lineRule="exact"/>
        <w:rPr>
          <w:rFonts w:ascii="仿宋_GB2312" w:eastAsia="仿宋_GB2312" w:hAnsi="Times New Roman" w:cs="Times New Roman"/>
          <w:sz w:val="28"/>
          <w:szCs w:val="28"/>
          <w:u w:val="single"/>
        </w:rPr>
      </w:pPr>
      <w:r w:rsidRPr="009655CE">
        <w:rPr>
          <w:rFonts w:ascii="仿宋_GB2312" w:eastAsia="仿宋_GB2312" w:hAnsi="Times New Roman" w:cs="Times New Roman" w:hint="eastAsia"/>
          <w:sz w:val="28"/>
          <w:szCs w:val="28"/>
        </w:rPr>
        <w:t>调查时间：</w:t>
      </w:r>
      <w:r w:rsidR="005B42A4">
        <w:rPr>
          <w:rFonts w:ascii="仿宋_GB2312" w:eastAsia="仿宋_GB2312" w:hAnsi="Times New Roman" w:cs="Times New Roman"/>
          <w:sz w:val="28"/>
          <w:szCs w:val="28"/>
          <w:u w:val="single"/>
        </w:rPr>
        <w:t xml:space="preserve"> 2022</w:t>
      </w:r>
      <w:r w:rsidR="005B42A4">
        <w:rPr>
          <w:rFonts w:ascii="仿宋_GB2312" w:eastAsia="仿宋_GB2312" w:hAnsi="Times New Roman" w:cs="Times New Roman" w:hint="eastAsia"/>
          <w:sz w:val="28"/>
          <w:szCs w:val="28"/>
          <w:u w:val="single"/>
        </w:rPr>
        <w:t>年8月2</w:t>
      </w:r>
      <w:r w:rsidR="005B42A4">
        <w:rPr>
          <w:rFonts w:ascii="仿宋_GB2312" w:eastAsia="仿宋_GB2312" w:hAnsi="Times New Roman" w:cs="Times New Roman"/>
          <w:sz w:val="28"/>
          <w:szCs w:val="28"/>
          <w:u w:val="single"/>
        </w:rPr>
        <w:t>0</w:t>
      </w:r>
      <w:r w:rsidR="005B42A4">
        <w:rPr>
          <w:rFonts w:ascii="仿宋_GB2312" w:eastAsia="仿宋_GB2312" w:hAnsi="Times New Roman" w:cs="Times New Roman" w:hint="eastAsia"/>
          <w:sz w:val="28"/>
          <w:szCs w:val="28"/>
          <w:u w:val="single"/>
        </w:rPr>
        <w:t xml:space="preserve">日 </w:t>
      </w:r>
      <w:r w:rsidR="005B42A4">
        <w:rPr>
          <w:rFonts w:ascii="仿宋_GB2312" w:eastAsia="仿宋_GB2312" w:hAnsi="Times New Roman" w:cs="Times New Roman"/>
          <w:sz w:val="28"/>
          <w:szCs w:val="28"/>
          <w:u w:val="single"/>
        </w:rPr>
        <w:t xml:space="preserve"> </w:t>
      </w:r>
      <w:r w:rsidRPr="009655CE">
        <w:rPr>
          <w:rFonts w:ascii="仿宋_GB2312" w:eastAsia="仿宋_GB2312" w:hAnsi="Times New Roman" w:cs="Times New Roman" w:hint="eastAsia"/>
          <w:sz w:val="28"/>
          <w:szCs w:val="28"/>
        </w:rPr>
        <w:t>调查地点：</w:t>
      </w:r>
      <w:r w:rsidR="005B42A4">
        <w:rPr>
          <w:rFonts w:ascii="仿宋_GB2312" w:eastAsia="仿宋_GB2312" w:hAnsi="Times New Roman" w:cs="Times New Roman" w:hint="eastAsia"/>
          <w:sz w:val="28"/>
          <w:szCs w:val="28"/>
          <w:u w:val="single"/>
        </w:rPr>
        <w:t xml:space="preserve"> 湖北省武汉市东湖村</w:t>
      </w:r>
      <w:r w:rsidRPr="009655CE">
        <w:rPr>
          <w:rFonts w:ascii="仿宋_GB2312" w:eastAsia="仿宋_GB2312" w:hAnsi="Times New Roman" w:cs="Times New Roman" w:hint="eastAsia"/>
          <w:sz w:val="28"/>
          <w:szCs w:val="28"/>
          <w:u w:val="single"/>
        </w:rPr>
        <w:t xml:space="preserve">            </w:t>
      </w:r>
    </w:p>
    <w:p w14:paraId="5D0B84FC" w14:textId="50923B2B" w:rsidR="009655CE" w:rsidRPr="009655CE" w:rsidRDefault="009655CE" w:rsidP="009655CE">
      <w:pPr>
        <w:snapToGrid w:val="0"/>
        <w:spacing w:line="500" w:lineRule="exact"/>
        <w:rPr>
          <w:rFonts w:ascii="仿宋_GB2312" w:eastAsia="仿宋_GB2312" w:hAnsi="Times New Roman" w:cs="Times New Roman"/>
          <w:sz w:val="28"/>
          <w:szCs w:val="28"/>
          <w:u w:val="single"/>
        </w:rPr>
      </w:pPr>
      <w:r w:rsidRPr="009655CE">
        <w:rPr>
          <w:rFonts w:ascii="仿宋_GB2312" w:eastAsia="仿宋_GB2312" w:hAnsi="Times New Roman" w:cs="Times New Roman" w:hint="eastAsia"/>
          <w:sz w:val="28"/>
          <w:szCs w:val="28"/>
        </w:rPr>
        <w:t>调查对象：</w:t>
      </w:r>
      <w:r w:rsidRPr="009655CE">
        <w:rPr>
          <w:rFonts w:ascii="仿宋_GB2312" w:eastAsia="仿宋_GB2312" w:hAnsi="Times New Roman" w:cs="Times New Roman" w:hint="eastAsia"/>
          <w:sz w:val="28"/>
          <w:szCs w:val="28"/>
          <w:u w:val="single"/>
        </w:rPr>
        <w:t xml:space="preserve"> </w:t>
      </w:r>
      <w:r w:rsidR="005A7FB9">
        <w:rPr>
          <w:rFonts w:ascii="仿宋_GB2312" w:eastAsia="仿宋_GB2312" w:hAnsi="Times New Roman" w:cs="Times New Roman" w:hint="eastAsia"/>
          <w:sz w:val="28"/>
          <w:szCs w:val="28"/>
          <w:u w:val="single"/>
        </w:rPr>
        <w:t>广大</w:t>
      </w:r>
      <w:r w:rsidR="005B42A4">
        <w:rPr>
          <w:rFonts w:ascii="仿宋_GB2312" w:eastAsia="仿宋_GB2312" w:hAnsi="Times New Roman" w:cs="Times New Roman" w:hint="eastAsia"/>
          <w:sz w:val="28"/>
          <w:szCs w:val="28"/>
          <w:u w:val="single"/>
        </w:rPr>
        <w:t>村民</w:t>
      </w:r>
      <w:r w:rsidRPr="009655CE">
        <w:rPr>
          <w:rFonts w:ascii="仿宋_GB2312" w:eastAsia="仿宋_GB2312" w:hAnsi="Times New Roman" w:cs="Times New Roman" w:hint="eastAsia"/>
          <w:sz w:val="28"/>
          <w:szCs w:val="28"/>
          <w:u w:val="single"/>
        </w:rPr>
        <w:t xml:space="preserve"> </w:t>
      </w:r>
      <w:r w:rsidR="005B42A4">
        <w:rPr>
          <w:rFonts w:ascii="仿宋_GB2312" w:eastAsia="仿宋_GB2312" w:hAnsi="Times New Roman" w:cs="Times New Roman"/>
          <w:sz w:val="28"/>
          <w:szCs w:val="28"/>
          <w:u w:val="single"/>
        </w:rPr>
        <w:t xml:space="preserve"> </w:t>
      </w:r>
      <w:r w:rsidRPr="009655CE">
        <w:rPr>
          <w:rFonts w:ascii="仿宋_GB2312" w:eastAsia="仿宋_GB2312" w:hAnsi="Times New Roman" w:cs="Times New Roman" w:hint="eastAsia"/>
          <w:sz w:val="28"/>
          <w:szCs w:val="28"/>
        </w:rPr>
        <w:t>联系电话：</w:t>
      </w:r>
      <w:r w:rsidRPr="009655CE">
        <w:rPr>
          <w:rFonts w:ascii="仿宋_GB2312" w:eastAsia="仿宋_GB2312" w:hAnsi="Times New Roman" w:cs="Times New Roman" w:hint="eastAsia"/>
          <w:sz w:val="28"/>
          <w:szCs w:val="28"/>
          <w:u w:val="single"/>
        </w:rPr>
        <w:t xml:space="preserve"> </w:t>
      </w:r>
      <w:r w:rsidR="00946535">
        <w:rPr>
          <w:rFonts w:ascii="仿宋_GB2312" w:eastAsia="仿宋_GB2312" w:hAnsi="Times New Roman" w:cs="Times New Roman"/>
          <w:sz w:val="28"/>
          <w:szCs w:val="28"/>
          <w:u w:val="single"/>
        </w:rPr>
        <w:t xml:space="preserve">           </w:t>
      </w:r>
      <w:r w:rsidRPr="009655CE">
        <w:rPr>
          <w:rFonts w:ascii="仿宋_GB2312" w:eastAsia="仿宋_GB2312" w:hAnsi="Times New Roman" w:cs="Times New Roman" w:hint="eastAsia"/>
          <w:sz w:val="28"/>
          <w:szCs w:val="28"/>
          <w:u w:val="single"/>
        </w:rPr>
        <w:t xml:space="preserve"> </w:t>
      </w:r>
    </w:p>
    <w:p w14:paraId="1DF9949C" w14:textId="77777777" w:rsidR="009655CE" w:rsidRPr="005B42A4" w:rsidRDefault="009655CE" w:rsidP="009655CE">
      <w:pPr>
        <w:snapToGrid w:val="0"/>
        <w:spacing w:line="500" w:lineRule="exact"/>
        <w:rPr>
          <w:rFonts w:ascii="仿宋_GB2312" w:eastAsia="仿宋_GB2312" w:hAnsi="Times New Roman" w:cs="Times New Roman"/>
          <w:sz w:val="28"/>
          <w:szCs w:val="28"/>
          <w:u w:val="single"/>
        </w:rPr>
      </w:pPr>
    </w:p>
    <w:p w14:paraId="0AC6EF14" w14:textId="77777777" w:rsidR="009655CE" w:rsidRPr="009655CE" w:rsidRDefault="009655CE" w:rsidP="009655CE">
      <w:pPr>
        <w:snapToGrid w:val="0"/>
        <w:spacing w:line="500" w:lineRule="exact"/>
        <w:rPr>
          <w:rFonts w:ascii="仿宋_GB2312" w:eastAsia="仿宋_GB2312" w:hAnsi="Times New Roman" w:cs="Times New Roman"/>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8"/>
      </w:tblGrid>
      <w:tr w:rsidR="009655CE" w:rsidRPr="009655CE" w14:paraId="6C0CE340" w14:textId="77777777" w:rsidTr="004674D6">
        <w:tc>
          <w:tcPr>
            <w:tcW w:w="8388" w:type="dxa"/>
          </w:tcPr>
          <w:p w14:paraId="0CCE93E8" w14:textId="77777777" w:rsidR="009655CE" w:rsidRPr="009655CE" w:rsidRDefault="009655CE" w:rsidP="009655CE">
            <w:pPr>
              <w:snapToGrid w:val="0"/>
              <w:spacing w:line="500" w:lineRule="exact"/>
              <w:jc w:val="center"/>
              <w:rPr>
                <w:rFonts w:ascii="仿宋_GB2312" w:eastAsia="仿宋_GB2312" w:hAnsi="Times New Roman" w:cs="Times New Roman"/>
                <w:b/>
                <w:sz w:val="28"/>
                <w:szCs w:val="28"/>
              </w:rPr>
            </w:pPr>
            <w:r w:rsidRPr="009655CE">
              <w:rPr>
                <w:rFonts w:ascii="仿宋_GB2312" w:eastAsia="仿宋_GB2312" w:hAnsi="Times New Roman" w:cs="Times New Roman" w:hint="eastAsia"/>
                <w:b/>
                <w:sz w:val="28"/>
                <w:szCs w:val="28"/>
              </w:rPr>
              <w:t>社会实践日志</w:t>
            </w:r>
          </w:p>
        </w:tc>
      </w:tr>
      <w:tr w:rsidR="009655CE" w:rsidRPr="009655CE" w14:paraId="1BE91490" w14:textId="77777777" w:rsidTr="00087A3E">
        <w:trPr>
          <w:trHeight w:val="1408"/>
        </w:trPr>
        <w:tc>
          <w:tcPr>
            <w:tcW w:w="8388" w:type="dxa"/>
          </w:tcPr>
          <w:p w14:paraId="45770264" w14:textId="6B8EBFA0" w:rsidR="009655CE" w:rsidRDefault="005B42A4" w:rsidP="009655CE">
            <w:pPr>
              <w:snapToGrid w:val="0"/>
              <w:spacing w:line="500" w:lineRule="exact"/>
              <w:rPr>
                <w:rFonts w:ascii="SimHei" w:eastAsia="SimHei" w:hAnsi="SimHei" w:cs="Times New Roman"/>
                <w:sz w:val="28"/>
                <w:szCs w:val="28"/>
              </w:rPr>
            </w:pPr>
            <w:r w:rsidRPr="005A7FB9">
              <w:rPr>
                <w:rFonts w:ascii="SimHei" w:eastAsia="SimHei" w:hAnsi="SimHei" w:cs="Times New Roman" w:hint="eastAsia"/>
                <w:sz w:val="28"/>
                <w:szCs w:val="28"/>
              </w:rPr>
              <w:t>8月2</w:t>
            </w:r>
            <w:r w:rsidRPr="005A7FB9">
              <w:rPr>
                <w:rFonts w:ascii="SimHei" w:eastAsia="SimHei" w:hAnsi="SimHei" w:cs="Times New Roman"/>
                <w:sz w:val="28"/>
                <w:szCs w:val="28"/>
              </w:rPr>
              <w:t>0</w:t>
            </w:r>
            <w:r w:rsidRPr="005A7FB9">
              <w:rPr>
                <w:rFonts w:ascii="SimHei" w:eastAsia="SimHei" w:hAnsi="SimHei" w:cs="Times New Roman" w:hint="eastAsia"/>
                <w:sz w:val="28"/>
                <w:szCs w:val="28"/>
              </w:rPr>
              <w:t>日</w:t>
            </w:r>
          </w:p>
          <w:p w14:paraId="5E5A492C" w14:textId="0E795786" w:rsidR="005A7FB9" w:rsidRDefault="005A7FB9" w:rsidP="009655CE">
            <w:pPr>
              <w:snapToGrid w:val="0"/>
              <w:spacing w:line="500" w:lineRule="exact"/>
              <w:rPr>
                <w:rFonts w:ascii="SimHei" w:eastAsia="SimHei" w:hAnsi="SimHei" w:cs="Times New Roman"/>
                <w:sz w:val="28"/>
                <w:szCs w:val="28"/>
              </w:rPr>
            </w:pPr>
            <w:r>
              <w:rPr>
                <w:rFonts w:ascii="SimHei" w:eastAsia="SimHei" w:hAnsi="SimHei" w:cs="Times New Roman" w:hint="eastAsia"/>
                <w:sz w:val="28"/>
                <w:szCs w:val="28"/>
              </w:rPr>
              <w:t xml:space="preserve"> </w:t>
            </w:r>
            <w:r>
              <w:rPr>
                <w:rFonts w:ascii="SimHei" w:eastAsia="SimHei" w:hAnsi="SimHei" w:cs="Times New Roman"/>
                <w:sz w:val="28"/>
                <w:szCs w:val="28"/>
              </w:rPr>
              <w:t xml:space="preserve">  </w:t>
            </w:r>
            <w:r>
              <w:rPr>
                <w:rFonts w:ascii="SimHei" w:eastAsia="SimHei" w:hAnsi="SimHei" w:cs="Times New Roman" w:hint="eastAsia"/>
                <w:sz w:val="28"/>
                <w:szCs w:val="28"/>
              </w:rPr>
              <w:t>在网上收集资料，于一篇新浪微博的报道中了解到东湖风光村的存在，对这一“城中村”产生兴趣，遂将社会实践主题确定为乡村治理相关问题的实践调查。</w:t>
            </w:r>
          </w:p>
          <w:p w14:paraId="601F7A88" w14:textId="09D7C177" w:rsidR="005A7FB9" w:rsidRDefault="005A7FB9" w:rsidP="009655CE">
            <w:pPr>
              <w:snapToGrid w:val="0"/>
              <w:spacing w:line="500" w:lineRule="exact"/>
              <w:rPr>
                <w:rFonts w:ascii="SimHei" w:eastAsia="SimHei" w:hAnsi="SimHei" w:cs="Times New Roman"/>
                <w:sz w:val="28"/>
                <w:szCs w:val="28"/>
              </w:rPr>
            </w:pPr>
            <w:r>
              <w:rPr>
                <w:rFonts w:ascii="SimHei" w:eastAsia="SimHei" w:hAnsi="SimHei" w:cs="Times New Roman" w:hint="eastAsia"/>
                <w:sz w:val="28"/>
                <w:szCs w:val="28"/>
              </w:rPr>
              <w:t>8月2</w:t>
            </w:r>
            <w:r>
              <w:rPr>
                <w:rFonts w:ascii="SimHei" w:eastAsia="SimHei" w:hAnsi="SimHei" w:cs="Times New Roman"/>
                <w:sz w:val="28"/>
                <w:szCs w:val="28"/>
              </w:rPr>
              <w:t>1</w:t>
            </w:r>
            <w:r>
              <w:rPr>
                <w:rFonts w:ascii="SimHei" w:eastAsia="SimHei" w:hAnsi="SimHei" w:cs="Times New Roman" w:hint="eastAsia"/>
                <w:sz w:val="28"/>
                <w:szCs w:val="28"/>
              </w:rPr>
              <w:t>日</w:t>
            </w:r>
          </w:p>
          <w:p w14:paraId="352598D2" w14:textId="643A10C4" w:rsidR="005A7FB9" w:rsidRPr="005A7FB9" w:rsidRDefault="005A7FB9" w:rsidP="009655CE">
            <w:pPr>
              <w:snapToGrid w:val="0"/>
              <w:spacing w:line="500" w:lineRule="exact"/>
              <w:rPr>
                <w:rFonts w:ascii="SimHei" w:eastAsia="SimHei" w:hAnsi="SimHei" w:cs="Times New Roman"/>
                <w:sz w:val="28"/>
                <w:szCs w:val="28"/>
              </w:rPr>
            </w:pPr>
            <w:r>
              <w:rPr>
                <w:rFonts w:ascii="SimHei" w:eastAsia="SimHei" w:hAnsi="SimHei" w:cs="Times New Roman" w:hint="eastAsia"/>
                <w:sz w:val="28"/>
                <w:szCs w:val="28"/>
              </w:rPr>
              <w:t xml:space="preserve"> </w:t>
            </w:r>
            <w:r>
              <w:rPr>
                <w:rFonts w:ascii="SimHei" w:eastAsia="SimHei" w:hAnsi="SimHei" w:cs="Times New Roman"/>
                <w:sz w:val="28"/>
                <w:szCs w:val="28"/>
              </w:rPr>
              <w:t xml:space="preserve">  </w:t>
            </w:r>
            <w:r w:rsidRPr="005A7FB9">
              <w:rPr>
                <w:rFonts w:ascii="SimHei" w:eastAsia="SimHei" w:hAnsi="SimHei" w:cs="Times New Roman" w:hint="eastAsia"/>
                <w:sz w:val="28"/>
                <w:szCs w:val="28"/>
              </w:rPr>
              <w:t>查阅资料，尤其是影响资料，了解过去东湖风光村的样貌，同时制定调查计划，准备前往考察。</w:t>
            </w:r>
          </w:p>
          <w:p w14:paraId="22A21F5F" w14:textId="6C4F828D" w:rsidR="005A7FB9" w:rsidRPr="005A7FB9" w:rsidRDefault="005A7FB9" w:rsidP="009655CE">
            <w:pPr>
              <w:snapToGrid w:val="0"/>
              <w:spacing w:line="500" w:lineRule="exact"/>
              <w:rPr>
                <w:rFonts w:ascii="SimHei" w:eastAsia="SimHei" w:hAnsi="SimHei" w:cs="Times New Roman"/>
                <w:sz w:val="28"/>
                <w:szCs w:val="28"/>
              </w:rPr>
            </w:pPr>
            <w:r>
              <w:rPr>
                <w:rFonts w:ascii="SimHei" w:eastAsia="SimHei" w:hAnsi="SimHei" w:cs="Times New Roman" w:hint="eastAsia"/>
                <w:sz w:val="28"/>
                <w:szCs w:val="28"/>
              </w:rPr>
              <w:t>8月2</w:t>
            </w:r>
            <w:r>
              <w:rPr>
                <w:rFonts w:ascii="SimHei" w:eastAsia="SimHei" w:hAnsi="SimHei" w:cs="Times New Roman"/>
                <w:sz w:val="28"/>
                <w:szCs w:val="28"/>
              </w:rPr>
              <w:t>2</w:t>
            </w:r>
            <w:r>
              <w:rPr>
                <w:rFonts w:ascii="SimHei" w:eastAsia="SimHei" w:hAnsi="SimHei" w:cs="Times New Roman" w:hint="eastAsia"/>
                <w:sz w:val="28"/>
                <w:szCs w:val="28"/>
              </w:rPr>
              <w:t>日至8月2</w:t>
            </w:r>
            <w:r>
              <w:rPr>
                <w:rFonts w:ascii="SimHei" w:eastAsia="SimHei" w:hAnsi="SimHei" w:cs="Times New Roman"/>
                <w:sz w:val="28"/>
                <w:szCs w:val="28"/>
              </w:rPr>
              <w:t>4</w:t>
            </w:r>
            <w:r>
              <w:rPr>
                <w:rFonts w:ascii="SimHei" w:eastAsia="SimHei" w:hAnsi="SimHei" w:cs="Times New Roman" w:hint="eastAsia"/>
                <w:sz w:val="28"/>
                <w:szCs w:val="28"/>
              </w:rPr>
              <w:t>日</w:t>
            </w:r>
          </w:p>
          <w:p w14:paraId="031C1202" w14:textId="032CA58A" w:rsidR="005A7FB9" w:rsidRPr="005A7FB9" w:rsidRDefault="005A7FB9" w:rsidP="009655CE">
            <w:pPr>
              <w:snapToGrid w:val="0"/>
              <w:spacing w:line="500" w:lineRule="exact"/>
              <w:rPr>
                <w:rFonts w:ascii="SimHei" w:eastAsia="SimHei" w:hAnsi="SimHei" w:cs="Times New Roman"/>
                <w:sz w:val="28"/>
                <w:szCs w:val="28"/>
              </w:rPr>
            </w:pPr>
            <w:r>
              <w:rPr>
                <w:rFonts w:ascii="仿宋_GB2312" w:eastAsia="仿宋_GB2312" w:hAnsi="Times New Roman" w:cs="Times New Roman" w:hint="eastAsia"/>
                <w:sz w:val="28"/>
                <w:szCs w:val="28"/>
              </w:rPr>
              <w:t xml:space="preserve"> </w:t>
            </w:r>
            <w:r>
              <w:rPr>
                <w:rFonts w:ascii="仿宋_GB2312" w:eastAsia="仿宋_GB2312" w:hAnsi="Times New Roman" w:cs="Times New Roman"/>
                <w:sz w:val="28"/>
                <w:szCs w:val="28"/>
              </w:rPr>
              <w:t xml:space="preserve">  </w:t>
            </w:r>
            <w:r w:rsidRPr="005A7FB9">
              <w:rPr>
                <w:rFonts w:ascii="SimHei" w:eastAsia="SimHei" w:hAnsi="SimHei" w:cs="Times New Roman" w:hint="eastAsia"/>
                <w:sz w:val="28"/>
                <w:szCs w:val="28"/>
              </w:rPr>
              <w:t>在</w:t>
            </w:r>
            <w:r w:rsidR="00087A3E">
              <w:rPr>
                <w:rFonts w:ascii="SimHei" w:eastAsia="SimHei" w:hAnsi="SimHei" w:cs="Times New Roman" w:hint="eastAsia"/>
                <w:sz w:val="28"/>
                <w:szCs w:val="28"/>
              </w:rPr>
              <w:t>东湖风光村展开走访调查，通过实地考察认识东湖风光村，询问居民东湖风光村的变化，了解居民们的生活情况，参观东湖村的党员社区服务中心。</w:t>
            </w:r>
          </w:p>
          <w:p w14:paraId="01A37ECA" w14:textId="3EB5C4E2" w:rsidR="009655CE" w:rsidRPr="00087A3E" w:rsidRDefault="00087A3E" w:rsidP="009655CE">
            <w:pPr>
              <w:snapToGrid w:val="0"/>
              <w:spacing w:line="500" w:lineRule="exact"/>
              <w:rPr>
                <w:rFonts w:ascii="SimHei" w:eastAsia="SimHei" w:hAnsi="SimHei" w:cs="Times New Roman"/>
                <w:sz w:val="28"/>
                <w:szCs w:val="28"/>
              </w:rPr>
            </w:pPr>
            <w:r w:rsidRPr="00087A3E">
              <w:rPr>
                <w:rFonts w:ascii="SimHei" w:eastAsia="SimHei" w:hAnsi="SimHei" w:cs="Times New Roman"/>
                <w:sz w:val="28"/>
                <w:szCs w:val="28"/>
              </w:rPr>
              <w:t>8</w:t>
            </w:r>
            <w:r w:rsidRPr="00087A3E">
              <w:rPr>
                <w:rFonts w:ascii="SimHei" w:eastAsia="SimHei" w:hAnsi="SimHei" w:cs="Times New Roman" w:hint="eastAsia"/>
                <w:sz w:val="28"/>
                <w:szCs w:val="28"/>
              </w:rPr>
              <w:t>月2</w:t>
            </w:r>
            <w:r w:rsidRPr="00087A3E">
              <w:rPr>
                <w:rFonts w:ascii="SimHei" w:eastAsia="SimHei" w:hAnsi="SimHei" w:cs="Times New Roman"/>
                <w:sz w:val="28"/>
                <w:szCs w:val="28"/>
              </w:rPr>
              <w:t>5</w:t>
            </w:r>
            <w:r w:rsidRPr="00087A3E">
              <w:rPr>
                <w:rFonts w:ascii="SimHei" w:eastAsia="SimHei" w:hAnsi="SimHei" w:cs="Times New Roman" w:hint="eastAsia"/>
                <w:sz w:val="28"/>
                <w:szCs w:val="28"/>
              </w:rPr>
              <w:t>日至8月2</w:t>
            </w:r>
            <w:r w:rsidRPr="00087A3E">
              <w:rPr>
                <w:rFonts w:ascii="SimHei" w:eastAsia="SimHei" w:hAnsi="SimHei" w:cs="Times New Roman"/>
                <w:sz w:val="28"/>
                <w:szCs w:val="28"/>
              </w:rPr>
              <w:t>6</w:t>
            </w:r>
            <w:r w:rsidRPr="00087A3E">
              <w:rPr>
                <w:rFonts w:ascii="SimHei" w:eastAsia="SimHei" w:hAnsi="SimHei" w:cs="Times New Roman" w:hint="eastAsia"/>
                <w:sz w:val="28"/>
                <w:szCs w:val="28"/>
              </w:rPr>
              <w:t>日</w:t>
            </w:r>
          </w:p>
          <w:p w14:paraId="7843B14B" w14:textId="2051FA73" w:rsidR="009655CE" w:rsidRPr="00087A3E" w:rsidRDefault="00087A3E" w:rsidP="009655CE">
            <w:pPr>
              <w:snapToGrid w:val="0"/>
              <w:spacing w:line="500" w:lineRule="exact"/>
              <w:rPr>
                <w:rFonts w:ascii="SimHei" w:eastAsia="SimHei" w:hAnsi="SimHei" w:cs="Times New Roman"/>
                <w:sz w:val="28"/>
                <w:szCs w:val="28"/>
              </w:rPr>
            </w:pPr>
            <w:r>
              <w:rPr>
                <w:rFonts w:ascii="仿宋_GB2312" w:eastAsia="仿宋_GB2312" w:hAnsi="Times New Roman" w:cs="Times New Roman" w:hint="eastAsia"/>
                <w:sz w:val="28"/>
                <w:szCs w:val="28"/>
              </w:rPr>
              <w:t xml:space="preserve"> </w:t>
            </w:r>
            <w:r>
              <w:rPr>
                <w:rFonts w:ascii="仿宋_GB2312" w:eastAsia="仿宋_GB2312" w:hAnsi="Times New Roman" w:cs="Times New Roman"/>
                <w:sz w:val="28"/>
                <w:szCs w:val="28"/>
              </w:rPr>
              <w:t xml:space="preserve">  </w:t>
            </w:r>
            <w:r w:rsidRPr="00087A3E">
              <w:rPr>
                <w:rFonts w:ascii="SimHei" w:eastAsia="SimHei" w:hAnsi="SimHei" w:cs="Times New Roman" w:hint="eastAsia"/>
                <w:sz w:val="28"/>
                <w:szCs w:val="28"/>
              </w:rPr>
              <w:t>对考察结果和访谈进行分析，查阅相关资料了解东湖村面貌大为改观的缘由，同时结合实际情况进行思考。</w:t>
            </w:r>
          </w:p>
          <w:p w14:paraId="57F58700" w14:textId="6E0D0AE6" w:rsidR="009655CE" w:rsidRPr="00087A3E" w:rsidRDefault="00087A3E" w:rsidP="009655CE">
            <w:pPr>
              <w:snapToGrid w:val="0"/>
              <w:spacing w:line="500" w:lineRule="exact"/>
              <w:rPr>
                <w:rFonts w:ascii="SimHei" w:eastAsia="SimHei" w:hAnsi="SimHei" w:cs="Times New Roman"/>
                <w:sz w:val="28"/>
                <w:szCs w:val="28"/>
              </w:rPr>
            </w:pPr>
            <w:r w:rsidRPr="00087A3E">
              <w:rPr>
                <w:rFonts w:ascii="SimHei" w:eastAsia="SimHei" w:hAnsi="SimHei" w:cs="Times New Roman" w:hint="eastAsia"/>
                <w:sz w:val="28"/>
                <w:szCs w:val="28"/>
              </w:rPr>
              <w:lastRenderedPageBreak/>
              <w:t>8月2</w:t>
            </w:r>
            <w:r w:rsidRPr="00087A3E">
              <w:rPr>
                <w:rFonts w:ascii="SimHei" w:eastAsia="SimHei" w:hAnsi="SimHei" w:cs="Times New Roman"/>
                <w:sz w:val="28"/>
                <w:szCs w:val="28"/>
              </w:rPr>
              <w:t>7</w:t>
            </w:r>
            <w:r w:rsidRPr="00087A3E">
              <w:rPr>
                <w:rFonts w:ascii="SimHei" w:eastAsia="SimHei" w:hAnsi="SimHei" w:cs="Times New Roman" w:hint="eastAsia"/>
                <w:sz w:val="28"/>
                <w:szCs w:val="28"/>
              </w:rPr>
              <w:t>日至8月2</w:t>
            </w:r>
            <w:r w:rsidRPr="00087A3E">
              <w:rPr>
                <w:rFonts w:ascii="SimHei" w:eastAsia="SimHei" w:hAnsi="SimHei" w:cs="Times New Roman"/>
                <w:sz w:val="28"/>
                <w:szCs w:val="28"/>
              </w:rPr>
              <w:t>8</w:t>
            </w:r>
            <w:r w:rsidRPr="00087A3E">
              <w:rPr>
                <w:rFonts w:ascii="SimHei" w:eastAsia="SimHei" w:hAnsi="SimHei" w:cs="Times New Roman" w:hint="eastAsia"/>
                <w:sz w:val="28"/>
                <w:szCs w:val="28"/>
              </w:rPr>
              <w:t>日</w:t>
            </w:r>
          </w:p>
          <w:p w14:paraId="0D65F808" w14:textId="55A1ABE7" w:rsidR="009655CE" w:rsidRPr="00087A3E" w:rsidRDefault="00087A3E" w:rsidP="009655CE">
            <w:pPr>
              <w:snapToGrid w:val="0"/>
              <w:spacing w:line="500" w:lineRule="exact"/>
              <w:rPr>
                <w:rFonts w:ascii="SimHei" w:eastAsia="SimHei" w:hAnsi="SimHei" w:cs="Times New Roman"/>
                <w:sz w:val="28"/>
                <w:szCs w:val="28"/>
              </w:rPr>
            </w:pPr>
            <w:r>
              <w:rPr>
                <w:rFonts w:ascii="SimHei" w:eastAsia="SimHei" w:hAnsi="SimHei" w:cs="Times New Roman" w:hint="eastAsia"/>
                <w:sz w:val="28"/>
                <w:szCs w:val="28"/>
              </w:rPr>
              <w:t xml:space="preserve"> </w:t>
            </w:r>
            <w:r>
              <w:rPr>
                <w:rFonts w:ascii="SimHei" w:eastAsia="SimHei" w:hAnsi="SimHei" w:cs="Times New Roman"/>
                <w:sz w:val="28"/>
                <w:szCs w:val="28"/>
              </w:rPr>
              <w:t xml:space="preserve">  </w:t>
            </w:r>
            <w:r>
              <w:rPr>
                <w:rFonts w:ascii="SimHei" w:eastAsia="SimHei" w:hAnsi="SimHei" w:cs="Times New Roman" w:hint="eastAsia"/>
                <w:sz w:val="28"/>
                <w:szCs w:val="28"/>
              </w:rPr>
              <w:t>得出结论，开始一边着手撰写社会实践报告，一边通过网络，文字报道等方式丰富材料佐证。</w:t>
            </w:r>
          </w:p>
        </w:tc>
      </w:tr>
    </w:tbl>
    <w:p w14:paraId="57C6A0FE" w14:textId="77777777" w:rsidR="002E1BAA" w:rsidRDefault="002E1BAA" w:rsidP="002E1BAA">
      <w:pPr>
        <w:rPr>
          <w:sz w:val="30"/>
          <w:szCs w:val="30"/>
        </w:rPr>
      </w:pPr>
    </w:p>
    <w:p w14:paraId="7A1B1174" w14:textId="77777777" w:rsidR="009655CE" w:rsidRDefault="009655CE" w:rsidP="002E1BAA">
      <w:pPr>
        <w:rPr>
          <w:sz w:val="30"/>
          <w:szCs w:val="30"/>
        </w:rPr>
      </w:pPr>
    </w:p>
    <w:p w14:paraId="7B797F88" w14:textId="77777777" w:rsidR="009655CE" w:rsidRPr="009655CE" w:rsidRDefault="009655CE" w:rsidP="009655CE">
      <w:pPr>
        <w:snapToGrid w:val="0"/>
        <w:spacing w:line="500" w:lineRule="exact"/>
        <w:jc w:val="center"/>
        <w:rPr>
          <w:rFonts w:ascii="SimHei" w:eastAsia="SimHei" w:hAnsi="Times New Roman" w:cs="Times New Roman"/>
          <w:sz w:val="36"/>
          <w:szCs w:val="36"/>
        </w:rPr>
      </w:pPr>
      <w:r w:rsidRPr="009655CE">
        <w:rPr>
          <w:rFonts w:ascii="SimHei" w:eastAsia="SimHei" w:hAnsi="Times New Roman" w:cs="Times New Roman" w:hint="eastAsia"/>
          <w:sz w:val="36"/>
          <w:szCs w:val="36"/>
        </w:rPr>
        <w:t>社会实践（调查）报告正文</w:t>
      </w:r>
    </w:p>
    <w:p w14:paraId="7F1E6FED" w14:textId="77777777" w:rsidR="009655CE" w:rsidRPr="009655CE" w:rsidRDefault="009655CE" w:rsidP="009655CE">
      <w:pPr>
        <w:snapToGrid w:val="0"/>
        <w:spacing w:line="500" w:lineRule="exact"/>
        <w:jc w:val="center"/>
        <w:rPr>
          <w:rFonts w:ascii="SimHei" w:eastAsia="SimHei" w:hAnsi="Times New Roman" w:cs="Times New Roman"/>
          <w:sz w:val="36"/>
          <w:szCs w:val="36"/>
        </w:rPr>
      </w:pPr>
    </w:p>
    <w:p w14:paraId="4DB8CA1D" w14:textId="77777777" w:rsidR="009655CE" w:rsidRPr="009655CE" w:rsidRDefault="009655CE" w:rsidP="009655CE">
      <w:pPr>
        <w:snapToGrid w:val="0"/>
        <w:spacing w:line="500" w:lineRule="exact"/>
        <w:rPr>
          <w:rFonts w:ascii="SimHei" w:eastAsia="SimHei" w:hAnsi="Times New Roman" w:cs="Times New Roman"/>
          <w:sz w:val="36"/>
          <w:szCs w:val="36"/>
        </w:rPr>
      </w:pPr>
    </w:p>
    <w:p w14:paraId="452E8D7B" w14:textId="77777777" w:rsidR="009655CE" w:rsidRPr="009655CE" w:rsidRDefault="009655CE" w:rsidP="009655CE">
      <w:pPr>
        <w:snapToGrid w:val="0"/>
        <w:spacing w:line="500" w:lineRule="exact"/>
        <w:rPr>
          <w:rFonts w:ascii="SimHei" w:eastAsia="SimHei" w:hAnsi="Times New Roman" w:cs="Times New Roman"/>
          <w:sz w:val="28"/>
          <w:szCs w:val="28"/>
        </w:rPr>
      </w:pPr>
      <w:r w:rsidRPr="009655CE">
        <w:rPr>
          <w:rFonts w:ascii="SimHei" w:eastAsia="SimHei" w:hAnsi="Times New Roman" w:cs="Times New Roman" w:hint="eastAsia"/>
          <w:sz w:val="28"/>
          <w:szCs w:val="28"/>
        </w:rPr>
        <w:t>一、调查（实践）的目的（意义或背景）</w:t>
      </w:r>
    </w:p>
    <w:p w14:paraId="34B0435D" w14:textId="234C0A82" w:rsidR="001951B7" w:rsidRDefault="00087A3E" w:rsidP="009655CE">
      <w:pPr>
        <w:snapToGrid w:val="0"/>
        <w:spacing w:line="500" w:lineRule="exact"/>
        <w:rPr>
          <w:rFonts w:ascii="SimSun" w:eastAsia="SimSun" w:hAnsi="SimSun" w:cs="Times New Roman"/>
          <w:sz w:val="21"/>
          <w:szCs w:val="21"/>
        </w:rPr>
      </w:pPr>
      <w:r>
        <w:rPr>
          <w:rFonts w:ascii="SimSun" w:eastAsia="SimSun" w:hAnsi="SimSun" w:cs="Times New Roman" w:hint="eastAsia"/>
          <w:szCs w:val="21"/>
        </w:rPr>
        <w:t xml:space="preserve"> </w:t>
      </w:r>
      <w:r>
        <w:rPr>
          <w:rFonts w:ascii="SimSun" w:eastAsia="SimSun" w:hAnsi="SimSun" w:cs="Times New Roman"/>
          <w:szCs w:val="21"/>
        </w:rPr>
        <w:t xml:space="preserve"> </w:t>
      </w:r>
      <w:r w:rsidR="00103643">
        <w:rPr>
          <w:rFonts w:ascii="SimSun" w:eastAsia="SimSun" w:hAnsi="SimSun" w:cs="Times New Roman"/>
          <w:szCs w:val="21"/>
        </w:rPr>
        <w:t xml:space="preserve">   </w:t>
      </w:r>
      <w:r w:rsidR="00103643">
        <w:rPr>
          <w:rFonts w:ascii="SimSun" w:eastAsia="SimSun" w:hAnsi="SimSun" w:cs="Times New Roman" w:hint="eastAsia"/>
          <w:sz w:val="21"/>
          <w:szCs w:val="21"/>
        </w:rPr>
        <w:t>作为一个逐步城乡一体化的发展中大国，我国的乡村治理问题</w:t>
      </w:r>
      <w:r w:rsidR="001951B7">
        <w:rPr>
          <w:rFonts w:ascii="SimSun" w:eastAsia="SimSun" w:hAnsi="SimSun" w:cs="Times New Roman" w:hint="eastAsia"/>
          <w:sz w:val="21"/>
          <w:szCs w:val="21"/>
        </w:rPr>
        <w:t>一直关乎民生的重要本土化问题。</w:t>
      </w:r>
      <w:r w:rsidR="002B7FD8">
        <w:rPr>
          <w:rFonts w:ascii="SimSun" w:eastAsia="SimSun" w:hAnsi="SimSun" w:cs="Times New Roman" w:hint="eastAsia"/>
          <w:sz w:val="21"/>
          <w:szCs w:val="21"/>
        </w:rPr>
        <w:t>思政课社会实践给予我们当代大学生一次宝贵的机会</w:t>
      </w:r>
      <w:r w:rsidR="002149A1">
        <w:rPr>
          <w:rFonts w:ascii="SimSun" w:eastAsia="SimSun" w:hAnsi="SimSun" w:cs="Times New Roman" w:hint="eastAsia"/>
          <w:sz w:val="21"/>
          <w:szCs w:val="21"/>
        </w:rPr>
        <w:t>，走进乡村，深入基层，学到一些在大学校园学不到的东西。</w:t>
      </w:r>
    </w:p>
    <w:p w14:paraId="7284B82C" w14:textId="2F6B4800" w:rsidR="001951B7" w:rsidRDefault="001951B7" w:rsidP="009655CE">
      <w:pPr>
        <w:snapToGrid w:val="0"/>
        <w:spacing w:line="500" w:lineRule="exact"/>
        <w:rPr>
          <w:rFonts w:ascii="SimSun" w:eastAsia="SimSun" w:hAnsi="SimSun" w:cs="Times New Roman"/>
          <w:sz w:val="21"/>
          <w:szCs w:val="21"/>
        </w:rPr>
      </w:pPr>
      <w:r>
        <w:rPr>
          <w:rFonts w:ascii="SimSun" w:eastAsia="SimSun" w:hAnsi="SimSun" w:cs="Times New Roman" w:hint="eastAsia"/>
          <w:sz w:val="21"/>
          <w:szCs w:val="21"/>
        </w:rPr>
        <w:t xml:space="preserve"> </w:t>
      </w:r>
      <w:r>
        <w:rPr>
          <w:rFonts w:ascii="SimSun" w:eastAsia="SimSun" w:hAnsi="SimSun" w:cs="Times New Roman"/>
          <w:sz w:val="21"/>
          <w:szCs w:val="21"/>
        </w:rPr>
        <w:t xml:space="preserve">    </w:t>
      </w:r>
      <w:r>
        <w:rPr>
          <w:rFonts w:ascii="SimSun" w:eastAsia="SimSun" w:hAnsi="SimSun" w:cs="Times New Roman" w:hint="eastAsia"/>
          <w:sz w:val="21"/>
          <w:szCs w:val="21"/>
        </w:rPr>
        <w:t>相比于光鲜亮丽的市中心，典型的城乡结合部是完全不同的一番景象。各种模样、没有规划的房子，地上不是城市街道上铺了地砖的路，而是泛着灰的水泥路，派出所被夹在民房中间</w:t>
      </w:r>
      <w:r w:rsidR="002B7FD8">
        <w:rPr>
          <w:rFonts w:ascii="SimSun" w:eastAsia="SimSun" w:hAnsi="SimSun" w:cs="Times New Roman" w:hint="eastAsia"/>
          <w:sz w:val="21"/>
          <w:szCs w:val="21"/>
        </w:rPr>
        <w:t>。如何让扎根于东湖边上的这个小村落融入武汉这个省会城市，毫无疑问是对相关干部乡村治理能力的一个考验。从这个身边的例子出发，本次实践目的在于，以东湖风光村这个“城中村”窥见我国乡村治理的进程。</w:t>
      </w:r>
    </w:p>
    <w:p w14:paraId="7D43DE4E" w14:textId="7FD1E79D" w:rsidR="009655CE" w:rsidRPr="009655CE" w:rsidRDefault="002B7FD8" w:rsidP="009655CE">
      <w:pPr>
        <w:snapToGrid w:val="0"/>
        <w:spacing w:line="500" w:lineRule="exact"/>
        <w:rPr>
          <w:rFonts w:ascii="SimSun" w:eastAsia="SimSun" w:hAnsi="SimSun" w:cs="Times New Roman"/>
          <w:szCs w:val="21"/>
        </w:rPr>
      </w:pPr>
      <w:r>
        <w:rPr>
          <w:rFonts w:ascii="SimSun" w:eastAsia="SimSun" w:hAnsi="SimSun" w:cs="Times New Roman" w:hint="eastAsia"/>
          <w:sz w:val="21"/>
          <w:szCs w:val="21"/>
        </w:rPr>
        <w:t xml:space="preserve"> </w:t>
      </w:r>
      <w:r>
        <w:rPr>
          <w:rFonts w:ascii="SimSun" w:eastAsia="SimSun" w:hAnsi="SimSun" w:cs="Times New Roman"/>
          <w:sz w:val="21"/>
          <w:szCs w:val="21"/>
        </w:rPr>
        <w:t xml:space="preserve">    </w:t>
      </w:r>
      <w:r>
        <w:rPr>
          <w:rFonts w:ascii="SimSun" w:eastAsia="SimSun" w:hAnsi="SimSun" w:cs="Times New Roman" w:hint="eastAsia"/>
          <w:sz w:val="21"/>
          <w:szCs w:val="21"/>
        </w:rPr>
        <w:t>同时，实地考察东湖风光村，通过网络了解国家乡村治理方面的政策，也是对自身分析与思考能力的一次锻炼，有利于了解国情民生。行走在祖国大地上，丰富自身阅历，让自我的使命担当更加坚定。</w:t>
      </w:r>
    </w:p>
    <w:p w14:paraId="620ACD92" w14:textId="77777777" w:rsidR="002149A1" w:rsidRDefault="009655CE" w:rsidP="009655CE">
      <w:pPr>
        <w:snapToGrid w:val="0"/>
        <w:spacing w:line="500" w:lineRule="exact"/>
        <w:rPr>
          <w:rFonts w:ascii="SimHei" w:eastAsia="SimHei" w:hAnsi="Times New Roman" w:cs="Times New Roman"/>
          <w:sz w:val="28"/>
          <w:szCs w:val="28"/>
        </w:rPr>
      </w:pPr>
      <w:r w:rsidRPr="009655CE">
        <w:rPr>
          <w:rFonts w:ascii="SimHei" w:eastAsia="SimHei" w:hAnsi="Times New Roman" w:cs="Times New Roman" w:hint="eastAsia"/>
          <w:sz w:val="28"/>
          <w:szCs w:val="28"/>
        </w:rPr>
        <w:t>二、调查（实践）的内容与方法</w:t>
      </w:r>
    </w:p>
    <w:p w14:paraId="3340AB20" w14:textId="0F0AABB5" w:rsidR="009655CE" w:rsidRDefault="002149A1" w:rsidP="009655CE">
      <w:pPr>
        <w:snapToGrid w:val="0"/>
        <w:spacing w:line="500" w:lineRule="exact"/>
        <w:rPr>
          <w:rFonts w:ascii="SimHei" w:eastAsia="SimHei" w:hAnsi="SimHei" w:cs="Times New Roman"/>
          <w:sz w:val="24"/>
          <w:szCs w:val="24"/>
        </w:rPr>
      </w:pPr>
      <w:r w:rsidRPr="002149A1">
        <w:rPr>
          <w:rFonts w:ascii="SimHei" w:eastAsia="SimHei" w:hAnsi="Times New Roman" w:cs="Times New Roman" w:hint="eastAsia"/>
          <w:sz w:val="24"/>
          <w:szCs w:val="24"/>
        </w:rPr>
        <w:t>（一）</w:t>
      </w:r>
      <w:r>
        <w:rPr>
          <w:rFonts w:ascii="SimHei" w:eastAsia="SimHei" w:hAnsi="SimHei" w:cs="Times New Roman" w:hint="eastAsia"/>
          <w:sz w:val="24"/>
          <w:szCs w:val="24"/>
        </w:rPr>
        <w:t>通过网络查阅资料</w:t>
      </w:r>
    </w:p>
    <w:p w14:paraId="2769FC1F" w14:textId="6EF40F1A" w:rsidR="002149A1" w:rsidRDefault="002149A1" w:rsidP="009655CE">
      <w:pPr>
        <w:snapToGrid w:val="0"/>
        <w:spacing w:line="500" w:lineRule="exact"/>
        <w:rPr>
          <w:rFonts w:ascii="SimSun" w:eastAsia="SimSun" w:hAnsi="SimSun" w:cs="Times New Roman"/>
          <w:sz w:val="21"/>
          <w:szCs w:val="21"/>
        </w:rPr>
      </w:pPr>
      <w:r>
        <w:rPr>
          <w:rFonts w:ascii="SimSun" w:eastAsia="SimSun" w:hAnsi="SimSun" w:cs="Times New Roman" w:hint="eastAsia"/>
          <w:sz w:val="21"/>
          <w:szCs w:val="21"/>
        </w:rPr>
        <w:lastRenderedPageBreak/>
        <w:t xml:space="preserve"> </w:t>
      </w:r>
      <w:r>
        <w:rPr>
          <w:rFonts w:ascii="SimSun" w:eastAsia="SimSun" w:hAnsi="SimSun" w:cs="Times New Roman"/>
          <w:sz w:val="21"/>
          <w:szCs w:val="21"/>
        </w:rPr>
        <w:t xml:space="preserve">     </w:t>
      </w:r>
      <w:r>
        <w:rPr>
          <w:rFonts w:ascii="SimSun" w:eastAsia="SimSun" w:hAnsi="SimSun" w:cs="Times New Roman" w:hint="eastAsia"/>
          <w:sz w:val="21"/>
          <w:szCs w:val="21"/>
        </w:rPr>
        <w:t>运用网络上丰富的资源，我查找到有关东湖风光村的大量资料。在百度中阅读了一篇名为《城市记忆——拆迁中的武汉市武昌东湖风光村》，了解到那里曾经被外来游客调侃到时武汉的“里约热内卢”。因为这个名不见经不传的</w:t>
      </w:r>
      <w:r w:rsidR="006B055E">
        <w:rPr>
          <w:rFonts w:ascii="SimSun" w:eastAsia="SimSun" w:hAnsi="SimSun" w:cs="Times New Roman" w:hint="eastAsia"/>
          <w:sz w:val="21"/>
          <w:szCs w:val="21"/>
        </w:rPr>
        <w:t>码头边上高低错落建有许多夸张又色彩浓郁的房屋，各种美食汇聚在这里的街边小巷中，成为东湖边一道美丽的风景线。在搜狐网中阅读了《再访风光村，那个承载五代人的小渔村，如今正在逐渐消失》，感受到笔者对城市化进程中一些事物逐渐消失的唏嘘。通过浏览网上许许多多有关东湖风光村的照片和航拍东湖风光村的视频，我对东湖风光村过往的样貌有了一定的了解。同时不但更加坚定了我对这片村落调查的信心，也引发我对城市化进程中村落前景的担忧和乡村治理问题的思考。</w:t>
      </w:r>
    </w:p>
    <w:p w14:paraId="23F43A9A" w14:textId="53DE72CD" w:rsidR="006B055E" w:rsidRPr="002149A1" w:rsidRDefault="006B055E" w:rsidP="009655CE">
      <w:pPr>
        <w:snapToGrid w:val="0"/>
        <w:spacing w:line="500" w:lineRule="exact"/>
        <w:rPr>
          <w:rFonts w:ascii="SimSun" w:eastAsia="SimSun" w:hAnsi="SimSun" w:cs="Times New Roman"/>
          <w:sz w:val="21"/>
          <w:szCs w:val="21"/>
        </w:rPr>
      </w:pPr>
      <w:r>
        <w:rPr>
          <w:rFonts w:ascii="SimSun" w:eastAsia="SimSun" w:hAnsi="SimSun" w:cs="Times New Roman" w:hint="eastAsia"/>
          <w:sz w:val="21"/>
          <w:szCs w:val="21"/>
        </w:rPr>
        <w:t xml:space="preserve"> </w:t>
      </w:r>
      <w:r>
        <w:rPr>
          <w:rFonts w:ascii="SimSun" w:eastAsia="SimSun" w:hAnsi="SimSun" w:cs="Times New Roman"/>
          <w:sz w:val="21"/>
          <w:szCs w:val="21"/>
        </w:rPr>
        <w:t xml:space="preserve">   </w:t>
      </w:r>
      <w:r>
        <w:rPr>
          <w:rFonts w:ascii="SimSun" w:eastAsia="SimSun" w:hAnsi="SimSun" w:cs="Times New Roman" w:hint="eastAsia"/>
          <w:sz w:val="21"/>
          <w:szCs w:val="21"/>
        </w:rPr>
        <w:t>同时，我也运用网络了解了我国有关乡村治理问题的政策，阅读了中共中央办公厅、国务院办公厅印发的</w:t>
      </w:r>
      <w:r w:rsidR="00B703D2">
        <w:rPr>
          <w:rFonts w:ascii="SimSun" w:eastAsia="SimSun" w:hAnsi="SimSun" w:cs="Times New Roman" w:hint="eastAsia"/>
          <w:sz w:val="21"/>
          <w:szCs w:val="21"/>
        </w:rPr>
        <w:t>《关于加强和改进乡村治理的指导意见》，明白我国一直以咬定青山不放松的执着推进着乡村治理，在农村道路清扫，垃圾处理，村容村貌乃至“厕所革命”等方面做出卓然成效。</w:t>
      </w:r>
    </w:p>
    <w:p w14:paraId="3D91D46C" w14:textId="3B83F52C" w:rsidR="002149A1" w:rsidRDefault="002149A1" w:rsidP="009655CE">
      <w:pPr>
        <w:snapToGrid w:val="0"/>
        <w:spacing w:line="500" w:lineRule="exact"/>
        <w:rPr>
          <w:rFonts w:ascii="SimHei" w:eastAsia="SimHei" w:hAnsi="Times New Roman" w:cs="Times New Roman"/>
          <w:sz w:val="24"/>
          <w:szCs w:val="24"/>
        </w:rPr>
      </w:pPr>
      <w:r w:rsidRPr="002149A1">
        <w:rPr>
          <w:rFonts w:ascii="SimHei" w:eastAsia="SimHei" w:hAnsi="Times New Roman" w:cs="Times New Roman" w:hint="eastAsia"/>
          <w:sz w:val="24"/>
          <w:szCs w:val="24"/>
        </w:rPr>
        <w:t>（二）</w:t>
      </w:r>
      <w:r>
        <w:rPr>
          <w:rFonts w:ascii="SimHei" w:eastAsia="SimHei" w:hAnsi="Times New Roman" w:cs="Times New Roman" w:hint="eastAsia"/>
          <w:sz w:val="24"/>
          <w:szCs w:val="24"/>
        </w:rPr>
        <w:t>阅读</w:t>
      </w:r>
      <w:r w:rsidR="00B703D2">
        <w:rPr>
          <w:rFonts w:ascii="SimHei" w:eastAsia="SimHei" w:hAnsi="Times New Roman" w:cs="Times New Roman" w:hint="eastAsia"/>
          <w:sz w:val="24"/>
          <w:szCs w:val="24"/>
        </w:rPr>
        <w:t>相关文献</w:t>
      </w:r>
    </w:p>
    <w:p w14:paraId="23A4CA02" w14:textId="0B3AF0FE" w:rsidR="00852FD3" w:rsidRPr="00852FD3" w:rsidRDefault="00B703D2" w:rsidP="009655CE">
      <w:pPr>
        <w:snapToGrid w:val="0"/>
        <w:spacing w:line="500" w:lineRule="exact"/>
        <w:rPr>
          <w:rFonts w:ascii="SimSun" w:eastAsia="SimSun" w:hAnsi="SimSun" w:cs="Times New Roman"/>
          <w:sz w:val="21"/>
          <w:szCs w:val="21"/>
        </w:rPr>
      </w:pPr>
      <w:r>
        <w:rPr>
          <w:rFonts w:ascii="SimHei" w:eastAsia="SimHei" w:hAnsi="Times New Roman" w:cs="Times New Roman" w:hint="eastAsia"/>
          <w:sz w:val="24"/>
          <w:szCs w:val="24"/>
        </w:rPr>
        <w:t xml:space="preserve"> </w:t>
      </w:r>
      <w:r>
        <w:rPr>
          <w:rFonts w:ascii="SimHei" w:eastAsia="SimHei" w:hAnsi="Times New Roman" w:cs="Times New Roman"/>
          <w:sz w:val="24"/>
          <w:szCs w:val="24"/>
        </w:rPr>
        <w:t xml:space="preserve">     </w:t>
      </w:r>
      <w:r w:rsidR="00852FD3">
        <w:rPr>
          <w:rFonts w:ascii="SimSun" w:eastAsia="SimSun" w:hAnsi="SimSun" w:cs="Times New Roman" w:hint="eastAsia"/>
          <w:sz w:val="21"/>
          <w:szCs w:val="21"/>
        </w:rPr>
        <w:t>实践过程中，我也阅读了有关乡村治理理论的文献，了解了我国乡村治理究竟时治理什么，以及如何治理等问题，感受到了国家对解决这一民生问题的决心。同时去校西区图书馆查阅了有关城市发展的文献，了解了城市秩序的形成与乡村的嬗变，这对于理解东湖村的乡村治理问题也有巨大帮助。社会实践过程中，这些文献给予我理论支撑，让我的调查更具科学性，有助于得出合理的结论。</w:t>
      </w:r>
    </w:p>
    <w:p w14:paraId="1ABFDA46" w14:textId="6F3BE942" w:rsidR="002149A1" w:rsidRDefault="002149A1" w:rsidP="009655CE">
      <w:pPr>
        <w:snapToGrid w:val="0"/>
        <w:spacing w:line="500" w:lineRule="exact"/>
        <w:rPr>
          <w:rFonts w:ascii="SimHei" w:eastAsia="SimHei" w:hAnsi="Times New Roman" w:cs="Times New Roman"/>
          <w:sz w:val="24"/>
          <w:szCs w:val="24"/>
        </w:rPr>
      </w:pPr>
      <w:r w:rsidRPr="002149A1">
        <w:rPr>
          <w:rFonts w:ascii="SimHei" w:eastAsia="SimHei" w:hAnsi="Times New Roman" w:cs="Times New Roman" w:hint="eastAsia"/>
          <w:sz w:val="24"/>
          <w:szCs w:val="24"/>
        </w:rPr>
        <w:t>（</w:t>
      </w:r>
      <w:r>
        <w:rPr>
          <w:rFonts w:ascii="SimHei" w:eastAsia="SimHei" w:hAnsi="Times New Roman" w:cs="Times New Roman" w:hint="eastAsia"/>
          <w:sz w:val="24"/>
          <w:szCs w:val="24"/>
        </w:rPr>
        <w:t>三</w:t>
      </w:r>
      <w:r w:rsidRPr="002149A1">
        <w:rPr>
          <w:rFonts w:ascii="SimHei" w:eastAsia="SimHei" w:hAnsi="Times New Roman" w:cs="Times New Roman" w:hint="eastAsia"/>
          <w:sz w:val="24"/>
          <w:szCs w:val="24"/>
        </w:rPr>
        <w:t>）实地考察</w:t>
      </w:r>
    </w:p>
    <w:p w14:paraId="28A85796" w14:textId="77777777" w:rsidR="00946177" w:rsidRDefault="00852FD3" w:rsidP="009655CE">
      <w:pPr>
        <w:snapToGrid w:val="0"/>
        <w:spacing w:line="500" w:lineRule="exact"/>
        <w:rPr>
          <w:rFonts w:ascii="SimSun" w:eastAsia="SimSun" w:hAnsi="SimSun" w:cs="Times New Roman"/>
          <w:sz w:val="21"/>
          <w:szCs w:val="21"/>
        </w:rPr>
      </w:pPr>
      <w:r>
        <w:rPr>
          <w:rFonts w:ascii="SimHei" w:eastAsia="SimHei" w:hAnsi="Times New Roman" w:cs="Times New Roman" w:hint="eastAsia"/>
          <w:sz w:val="24"/>
          <w:szCs w:val="24"/>
        </w:rPr>
        <w:t xml:space="preserve"> </w:t>
      </w:r>
      <w:r>
        <w:rPr>
          <w:rFonts w:ascii="SimHei" w:eastAsia="SimHei" w:hAnsi="Times New Roman" w:cs="Times New Roman"/>
          <w:sz w:val="24"/>
          <w:szCs w:val="24"/>
        </w:rPr>
        <w:t xml:space="preserve">      </w:t>
      </w:r>
      <w:r>
        <w:rPr>
          <w:rFonts w:ascii="SimSun" w:eastAsia="SimSun" w:hAnsi="SimSun" w:cs="Times New Roman" w:hint="eastAsia"/>
          <w:sz w:val="21"/>
          <w:szCs w:val="21"/>
        </w:rPr>
        <w:t>社会实践要想掌握真实情况，掌握第一手资料，毫无疑问要经过一番实地考察。</w:t>
      </w:r>
    </w:p>
    <w:p w14:paraId="5998894E" w14:textId="6EA0C4BC" w:rsidR="00E70FC2" w:rsidRDefault="00852FD3" w:rsidP="00946177">
      <w:pPr>
        <w:snapToGrid w:val="0"/>
        <w:spacing w:line="500" w:lineRule="exact"/>
        <w:ind w:firstLineChars="400" w:firstLine="840"/>
        <w:rPr>
          <w:rFonts w:ascii="SimSun" w:eastAsia="SimSun" w:hAnsi="SimSun" w:cs="Times New Roman"/>
          <w:sz w:val="21"/>
          <w:szCs w:val="21"/>
        </w:rPr>
      </w:pPr>
      <w:r>
        <w:rPr>
          <w:rFonts w:ascii="SimSun" w:eastAsia="SimSun" w:hAnsi="SimSun" w:cs="Times New Roman" w:hint="eastAsia"/>
          <w:sz w:val="21"/>
          <w:szCs w:val="21"/>
        </w:rPr>
        <w:t>乘坐公交车抵达风光村，当地情况与若干年前报道的</w:t>
      </w:r>
      <w:r w:rsidR="00DB6F11">
        <w:rPr>
          <w:rFonts w:ascii="SimSun" w:eastAsia="SimSun" w:hAnsi="SimSun" w:cs="Times New Roman" w:hint="eastAsia"/>
          <w:sz w:val="21"/>
          <w:szCs w:val="21"/>
        </w:rPr>
        <w:t>景象大相径庭。一些原本违规建造的民房被拆除，变成被铁皮包裹的建筑工地，各色墙壁也逐渐被取代，风光村对面还兴建了国家重点工程，当年的快艇等游乐设施不见踪迹，这座独特的城中村正逐渐被城市同化。</w:t>
      </w:r>
    </w:p>
    <w:p w14:paraId="2DE1D5F9" w14:textId="77777777" w:rsidR="00946177" w:rsidRDefault="00DB6F11" w:rsidP="009655CE">
      <w:pPr>
        <w:snapToGrid w:val="0"/>
        <w:spacing w:line="500" w:lineRule="exact"/>
        <w:rPr>
          <w:rFonts w:ascii="SimSun" w:eastAsia="SimSun" w:hAnsi="SimSun" w:cs="Times New Roman"/>
          <w:sz w:val="21"/>
          <w:szCs w:val="21"/>
        </w:rPr>
      </w:pPr>
      <w:r>
        <w:rPr>
          <w:rFonts w:ascii="SimSun" w:eastAsia="SimSun" w:hAnsi="SimSun" w:cs="Times New Roman" w:hint="eastAsia"/>
          <w:sz w:val="21"/>
          <w:szCs w:val="21"/>
        </w:rPr>
        <w:lastRenderedPageBreak/>
        <w:t xml:space="preserve"> </w:t>
      </w:r>
      <w:r>
        <w:rPr>
          <w:rFonts w:ascii="SimSun" w:eastAsia="SimSun" w:hAnsi="SimSun" w:cs="Times New Roman"/>
          <w:sz w:val="21"/>
          <w:szCs w:val="21"/>
        </w:rPr>
        <w:t xml:space="preserve">       </w:t>
      </w:r>
      <w:r>
        <w:rPr>
          <w:rFonts w:ascii="SimSun" w:eastAsia="SimSun" w:hAnsi="SimSun" w:cs="Times New Roman" w:hint="eastAsia"/>
          <w:sz w:val="21"/>
          <w:szCs w:val="21"/>
        </w:rPr>
        <w:t>走进小巷里，还是能从曲折盘桓的石板路中感受到过去随意建造的特点</w:t>
      </w:r>
      <w:r w:rsidR="00E70FC2">
        <w:rPr>
          <w:rFonts w:ascii="SimSun" w:eastAsia="SimSun" w:hAnsi="SimSun" w:cs="Times New Roman" w:hint="eastAsia"/>
          <w:sz w:val="21"/>
          <w:szCs w:val="21"/>
        </w:rPr>
        <w:t>。区别于奔忙于城市中的人们之间的距离感，</w:t>
      </w:r>
      <w:r>
        <w:rPr>
          <w:rFonts w:ascii="SimSun" w:eastAsia="SimSun" w:hAnsi="SimSun" w:cs="Times New Roman" w:hint="eastAsia"/>
          <w:sz w:val="21"/>
          <w:szCs w:val="21"/>
        </w:rPr>
        <w:t>路边择菜的老人</w:t>
      </w:r>
      <w:r w:rsidR="00E70FC2">
        <w:rPr>
          <w:rFonts w:ascii="SimSun" w:eastAsia="SimSun" w:hAnsi="SimSun" w:cs="Times New Roman" w:hint="eastAsia"/>
          <w:sz w:val="21"/>
          <w:szCs w:val="21"/>
        </w:rPr>
        <w:t>，</w:t>
      </w:r>
      <w:r>
        <w:rPr>
          <w:rFonts w:ascii="SimSun" w:eastAsia="SimSun" w:hAnsi="SimSun" w:cs="Times New Roman" w:hint="eastAsia"/>
          <w:sz w:val="21"/>
          <w:szCs w:val="21"/>
        </w:rPr>
        <w:t>有的看见生人便问询想找什么，有的微笑着点头致意</w:t>
      </w:r>
      <w:r w:rsidR="00E70FC2">
        <w:rPr>
          <w:rFonts w:ascii="SimSun" w:eastAsia="SimSun" w:hAnsi="SimSun" w:cs="Times New Roman" w:hint="eastAsia"/>
          <w:sz w:val="21"/>
          <w:szCs w:val="21"/>
        </w:rPr>
        <w:t>，给人一种乡土的亲切。</w:t>
      </w:r>
    </w:p>
    <w:p w14:paraId="66A3DE16" w14:textId="4336CAD3" w:rsidR="00DB6F11" w:rsidRDefault="00E70FC2" w:rsidP="00946177">
      <w:pPr>
        <w:snapToGrid w:val="0"/>
        <w:spacing w:line="500" w:lineRule="exact"/>
        <w:ind w:firstLineChars="400" w:firstLine="840"/>
        <w:rPr>
          <w:rFonts w:ascii="SimSun" w:eastAsia="SimSun" w:hAnsi="SimSun" w:cs="Times New Roman"/>
          <w:sz w:val="21"/>
          <w:szCs w:val="21"/>
        </w:rPr>
      </w:pPr>
      <w:r>
        <w:rPr>
          <w:rFonts w:ascii="SimSun" w:eastAsia="SimSun" w:hAnsi="SimSun" w:cs="Times New Roman" w:hint="eastAsia"/>
          <w:sz w:val="21"/>
          <w:szCs w:val="21"/>
        </w:rPr>
        <w:t>一路随意探索着，终于在巷子的深处，看到一处</w:t>
      </w:r>
      <w:r w:rsidR="00DB6F11">
        <w:rPr>
          <w:rFonts w:ascii="SimSun" w:eastAsia="SimSun" w:hAnsi="SimSun" w:cs="Times New Roman" w:hint="eastAsia"/>
          <w:sz w:val="21"/>
          <w:szCs w:val="21"/>
        </w:rPr>
        <w:t>东湖村社区党员群众服务中心</w:t>
      </w:r>
      <w:r>
        <w:rPr>
          <w:rFonts w:ascii="SimSun" w:eastAsia="SimSun" w:hAnsi="SimSun" w:cs="Times New Roman" w:hint="eastAsia"/>
          <w:sz w:val="21"/>
          <w:szCs w:val="21"/>
        </w:rPr>
        <w:t>的牌子，倍感喜悦。</w:t>
      </w:r>
      <w:r w:rsidR="00946177">
        <w:rPr>
          <w:rFonts w:ascii="SimSun" w:eastAsia="SimSun" w:hAnsi="SimSun" w:cs="Times New Roman" w:hint="eastAsia"/>
          <w:sz w:val="21"/>
          <w:szCs w:val="21"/>
        </w:rPr>
        <w:t>国家乡村治理的举措就真真切切的展现在我的面前，心中的信念更加坚定，对我国的政策与制度更加自信。国家的党员干部能真正扎根基层，搞好这座独特村落的乡村治理，不通过实地考察，亲眼看一看是体会不到这种自信与自豪的。暑期社会实践丰富的教育意义或许就是这样。</w:t>
      </w:r>
    </w:p>
    <w:p w14:paraId="280FC8CF" w14:textId="4AA920FD" w:rsidR="00946177" w:rsidRPr="00852FD3" w:rsidRDefault="00946177" w:rsidP="00946177">
      <w:pPr>
        <w:snapToGrid w:val="0"/>
        <w:spacing w:line="500" w:lineRule="exact"/>
        <w:ind w:firstLineChars="400" w:firstLine="840"/>
        <w:rPr>
          <w:rFonts w:ascii="SimSun" w:eastAsia="SimSun" w:hAnsi="SimSun" w:cs="Times New Roman"/>
          <w:sz w:val="21"/>
          <w:szCs w:val="21"/>
        </w:rPr>
      </w:pPr>
      <w:r>
        <w:rPr>
          <w:rFonts w:ascii="SimSun" w:eastAsia="SimSun" w:hAnsi="SimSun" w:cs="Times New Roman" w:hint="eastAsia"/>
          <w:sz w:val="21"/>
          <w:szCs w:val="21"/>
        </w:rPr>
        <w:t>通过一番实地考察，我得以了解东湖风光村的现状，这里</w:t>
      </w:r>
      <w:r w:rsidR="006917D3">
        <w:rPr>
          <w:rFonts w:ascii="SimSun" w:eastAsia="SimSun" w:hAnsi="SimSun" w:cs="Times New Roman" w:hint="eastAsia"/>
          <w:sz w:val="21"/>
          <w:szCs w:val="21"/>
        </w:rPr>
        <w:t>不复过去武汉“里约热内卢”的别致风景，毕竟违规建筑和非法占用带来的一时繁荣不可能长久。拆迁后这里变得略显呆板与破败，但仍旧保持着淳朴的民风，有一定的基础设施，最重要的是仍有基层干部扎根在这里，服务在这里，让这东湖边的小乡村向城市转变。</w:t>
      </w:r>
    </w:p>
    <w:p w14:paraId="2944D7B4" w14:textId="54CE727B" w:rsidR="002149A1" w:rsidRPr="002149A1" w:rsidRDefault="002149A1" w:rsidP="009655CE">
      <w:pPr>
        <w:snapToGrid w:val="0"/>
        <w:spacing w:line="500" w:lineRule="exact"/>
        <w:rPr>
          <w:rFonts w:ascii="SimHei" w:eastAsia="SimHei" w:hAnsi="Times New Roman" w:cs="Times New Roman"/>
          <w:sz w:val="24"/>
          <w:szCs w:val="24"/>
        </w:rPr>
      </w:pPr>
      <w:r w:rsidRPr="002149A1">
        <w:rPr>
          <w:rFonts w:ascii="SimHei" w:eastAsia="SimHei" w:hAnsi="Times New Roman" w:cs="Times New Roman" w:hint="eastAsia"/>
          <w:sz w:val="24"/>
          <w:szCs w:val="24"/>
        </w:rPr>
        <w:t>（</w:t>
      </w:r>
      <w:r>
        <w:rPr>
          <w:rFonts w:ascii="SimHei" w:eastAsia="SimHei" w:hAnsi="Times New Roman" w:cs="Times New Roman" w:hint="eastAsia"/>
          <w:sz w:val="24"/>
          <w:szCs w:val="24"/>
        </w:rPr>
        <w:t>四</w:t>
      </w:r>
      <w:r w:rsidRPr="002149A1">
        <w:rPr>
          <w:rFonts w:ascii="SimHei" w:eastAsia="SimHei" w:hAnsi="Times New Roman" w:cs="Times New Roman" w:hint="eastAsia"/>
          <w:sz w:val="24"/>
          <w:szCs w:val="24"/>
        </w:rPr>
        <w:t>）</w:t>
      </w:r>
      <w:r>
        <w:rPr>
          <w:rFonts w:ascii="SimHei" w:eastAsia="SimHei" w:hAnsi="Times New Roman" w:cs="Times New Roman" w:hint="eastAsia"/>
          <w:sz w:val="24"/>
          <w:szCs w:val="24"/>
        </w:rPr>
        <w:t>访谈</w:t>
      </w:r>
    </w:p>
    <w:p w14:paraId="6F2CCB2D" w14:textId="65EB8EEE" w:rsidR="00FD1EFC" w:rsidRPr="006917D3" w:rsidRDefault="006917D3" w:rsidP="009655CE">
      <w:pPr>
        <w:snapToGrid w:val="0"/>
        <w:spacing w:line="500" w:lineRule="exact"/>
        <w:rPr>
          <w:rFonts w:ascii="SimSun" w:eastAsia="SimSun" w:hAnsi="SimSun" w:cs="Times New Roman"/>
          <w:sz w:val="21"/>
          <w:szCs w:val="21"/>
        </w:rPr>
      </w:pPr>
      <w:r>
        <w:rPr>
          <w:rFonts w:ascii="SimSun" w:eastAsia="SimSun" w:hAnsi="SimSun" w:cs="Times New Roman" w:hint="eastAsia"/>
          <w:szCs w:val="21"/>
        </w:rPr>
        <w:t xml:space="preserve"> </w:t>
      </w:r>
      <w:r>
        <w:rPr>
          <w:rFonts w:ascii="SimSun" w:eastAsia="SimSun" w:hAnsi="SimSun" w:cs="Times New Roman"/>
          <w:szCs w:val="21"/>
        </w:rPr>
        <w:t xml:space="preserve">      </w:t>
      </w:r>
      <w:r>
        <w:rPr>
          <w:rFonts w:ascii="SimSun" w:eastAsia="SimSun" w:hAnsi="SimSun" w:cs="Times New Roman" w:hint="eastAsia"/>
          <w:sz w:val="21"/>
          <w:szCs w:val="21"/>
        </w:rPr>
        <w:t>在实践过程中，我走访多处散居片，询问村民这些年的生活变化，了解他们对东湖村治理的满意程度和意见，同时与他们交流我对当地生活状态的有关看法。</w:t>
      </w:r>
      <w:r w:rsidR="00766CB3">
        <w:rPr>
          <w:rFonts w:ascii="SimSun" w:eastAsia="SimSun" w:hAnsi="SimSun" w:cs="Times New Roman" w:hint="eastAsia"/>
          <w:sz w:val="21"/>
          <w:szCs w:val="21"/>
        </w:rPr>
        <w:t>在交流过程中，可以感受到村民对当地生活便利的满意，但也能了解到对大规模拆迁的褒贬不一。通过收集普罗大众的意见，我得以透过</w:t>
      </w:r>
      <w:r w:rsidR="00FD1EFC">
        <w:rPr>
          <w:rFonts w:ascii="SimSun" w:eastAsia="SimSun" w:hAnsi="SimSun" w:cs="Times New Roman" w:hint="eastAsia"/>
          <w:sz w:val="21"/>
          <w:szCs w:val="21"/>
        </w:rPr>
        <w:t>亲历者的视角看待问题，减少了我个人主观认识对实践过程的影响，让结果更加真实可信。</w:t>
      </w:r>
      <w:r w:rsidR="00766CB3">
        <w:rPr>
          <w:rFonts w:ascii="SimSun" w:eastAsia="SimSun" w:hAnsi="SimSun" w:cs="Times New Roman" w:hint="eastAsia"/>
          <w:sz w:val="21"/>
          <w:szCs w:val="21"/>
        </w:rPr>
        <w:t>村民的观点是我影响我分析并得出调查结论最关键的因素之一。</w:t>
      </w:r>
    </w:p>
    <w:p w14:paraId="2058776A" w14:textId="5689F72C" w:rsidR="009655CE" w:rsidRPr="009655CE" w:rsidRDefault="009655CE" w:rsidP="009655CE">
      <w:pPr>
        <w:snapToGrid w:val="0"/>
        <w:spacing w:line="500" w:lineRule="exact"/>
        <w:rPr>
          <w:rFonts w:ascii="SimHei" w:eastAsia="SimHei" w:hAnsi="Times New Roman" w:cs="Times New Roman"/>
          <w:sz w:val="28"/>
          <w:szCs w:val="28"/>
        </w:rPr>
      </w:pPr>
      <w:r w:rsidRPr="009655CE">
        <w:rPr>
          <w:rFonts w:ascii="SimHei" w:eastAsia="SimHei" w:hAnsi="Times New Roman" w:cs="Times New Roman" w:hint="eastAsia"/>
          <w:sz w:val="28"/>
          <w:szCs w:val="28"/>
        </w:rPr>
        <w:t>三、调查（实践）的结果与分析</w:t>
      </w:r>
    </w:p>
    <w:p w14:paraId="7CE9D45A" w14:textId="01441CF0" w:rsidR="009655CE" w:rsidRPr="00FD1EFC" w:rsidRDefault="00FD1EFC" w:rsidP="009655CE">
      <w:pPr>
        <w:snapToGrid w:val="0"/>
        <w:spacing w:line="500" w:lineRule="exact"/>
        <w:rPr>
          <w:rFonts w:ascii="SimSun" w:eastAsia="SimSun" w:hAnsi="SimSun" w:cs="Times New Roman"/>
          <w:sz w:val="21"/>
          <w:szCs w:val="21"/>
        </w:rPr>
      </w:pPr>
      <w:r>
        <w:rPr>
          <w:rFonts w:ascii="SimSun" w:eastAsia="SimSun" w:hAnsi="SimSun" w:cs="Times New Roman" w:hint="eastAsia"/>
          <w:szCs w:val="21"/>
        </w:rPr>
        <w:t xml:space="preserve"> </w:t>
      </w:r>
      <w:r>
        <w:rPr>
          <w:rFonts w:ascii="SimSun" w:eastAsia="SimSun" w:hAnsi="SimSun" w:cs="Times New Roman"/>
          <w:szCs w:val="21"/>
        </w:rPr>
        <w:t xml:space="preserve">      </w:t>
      </w:r>
      <w:r>
        <w:rPr>
          <w:rFonts w:ascii="SimSun" w:eastAsia="SimSun" w:hAnsi="SimSun" w:cs="Times New Roman" w:hint="eastAsia"/>
          <w:szCs w:val="21"/>
        </w:rPr>
        <w:t>通过对东湖村的一系列调查，我得以见识城中村乡村治理的真实图景，亲眼观察并亲身体会当地的基础设施、生活习惯、建筑布局以及人际关系等，在和村民的交谈中了解民生民情，对国家现状有了更加具体清晰的认识，对我党干部的责任与使命有了更深刻的理解。这次活动，作为一名当代大学生，我受益良多。</w:t>
      </w:r>
    </w:p>
    <w:p w14:paraId="0E98DB8D" w14:textId="770D349B" w:rsidR="00052B0D" w:rsidRDefault="00FD1EFC" w:rsidP="009655CE">
      <w:pPr>
        <w:snapToGrid w:val="0"/>
        <w:spacing w:line="500" w:lineRule="exact"/>
        <w:rPr>
          <w:rFonts w:ascii="SimSun" w:eastAsia="SimSun" w:hAnsi="SimSun" w:cs="Times New Roman"/>
          <w:sz w:val="21"/>
          <w:szCs w:val="21"/>
        </w:rPr>
      </w:pPr>
      <w:r>
        <w:rPr>
          <w:rFonts w:ascii="SimSun" w:eastAsia="SimSun" w:hAnsi="SimSun" w:cs="Times New Roman" w:hint="eastAsia"/>
          <w:szCs w:val="21"/>
        </w:rPr>
        <w:lastRenderedPageBreak/>
        <w:t xml:space="preserve"> </w:t>
      </w:r>
      <w:r>
        <w:rPr>
          <w:rFonts w:ascii="SimSun" w:eastAsia="SimSun" w:hAnsi="SimSun" w:cs="Times New Roman"/>
          <w:szCs w:val="21"/>
        </w:rPr>
        <w:t xml:space="preserve">      </w:t>
      </w:r>
      <w:r>
        <w:rPr>
          <w:rFonts w:ascii="SimSun" w:eastAsia="SimSun" w:hAnsi="SimSun" w:cs="Times New Roman"/>
          <w:sz w:val="21"/>
          <w:szCs w:val="21"/>
        </w:rPr>
        <w:t xml:space="preserve"> </w:t>
      </w:r>
      <w:r>
        <w:rPr>
          <w:rFonts w:ascii="SimSun" w:eastAsia="SimSun" w:hAnsi="SimSun" w:cs="Times New Roman" w:hint="eastAsia"/>
          <w:sz w:val="21"/>
          <w:szCs w:val="21"/>
        </w:rPr>
        <w:t>一面是我通过网络影像资料了解到的东湖村过去旅游风景线般的样貌，一面是实地考察时见识到的正在拆迁与整修</w:t>
      </w:r>
      <w:r w:rsidR="00052B0D">
        <w:rPr>
          <w:rFonts w:ascii="SimSun" w:eastAsia="SimSun" w:hAnsi="SimSun" w:cs="Times New Roman" w:hint="eastAsia"/>
          <w:sz w:val="21"/>
          <w:szCs w:val="21"/>
        </w:rPr>
        <w:t>，纳入编制般的东湖村社区。错落有致的各色墙壁不见了，街头小巷的美食摊位不见了，湖边的各式各样水上娱乐项目也不见了。</w:t>
      </w:r>
    </w:p>
    <w:p w14:paraId="31847F66" w14:textId="7D8069B3" w:rsidR="009655CE" w:rsidRPr="00FD1EFC" w:rsidRDefault="00052B0D" w:rsidP="00052B0D">
      <w:pPr>
        <w:snapToGrid w:val="0"/>
        <w:spacing w:line="500" w:lineRule="exact"/>
        <w:ind w:firstLineChars="400" w:firstLine="840"/>
        <w:rPr>
          <w:rFonts w:ascii="SimSun" w:eastAsia="SimSun" w:hAnsi="SimSun" w:cs="Times New Roman"/>
          <w:sz w:val="21"/>
          <w:szCs w:val="21"/>
        </w:rPr>
      </w:pPr>
      <w:r>
        <w:rPr>
          <w:rFonts w:ascii="SimSun" w:eastAsia="SimSun" w:hAnsi="SimSun" w:cs="Times New Roman" w:hint="eastAsia"/>
          <w:sz w:val="21"/>
          <w:szCs w:val="21"/>
        </w:rPr>
        <w:t>大规模的拆迁取代了这一切。或许有人会疑惑为什么，又值得吗。城中村的变化昭示着它正一步步融入城市秩序当中，随意的规划、不合规的建筑、流动商贩带来的繁荣只是一时的，这是乡村治理过程中艰难却也必不可少的一步。</w:t>
      </w:r>
      <w:r w:rsidR="00A40B8A">
        <w:rPr>
          <w:rFonts w:ascii="SimSun" w:eastAsia="SimSun" w:hAnsi="SimSun" w:cs="Times New Roman" w:hint="eastAsia"/>
          <w:sz w:val="21"/>
          <w:szCs w:val="21"/>
        </w:rPr>
        <w:t>整改拆迁曾经的东湖风光村并不是件简单的事，要触动无数人的利益，但不这样做这片村落便始终是乱局，看不到真正的发展前景。“不破不立”，坚定信念破除旧俗，踏踏实实保障民生，此次调查深刻彰显了有关部门治理乡村的力度与决心，展示了基层干部扎根于此，为人民服务的责任担当。</w:t>
      </w:r>
      <w:r w:rsidR="00073013">
        <w:rPr>
          <w:rFonts w:ascii="SimSun" w:eastAsia="SimSun" w:hAnsi="SimSun" w:cs="Times New Roman" w:hint="eastAsia"/>
          <w:sz w:val="21"/>
          <w:szCs w:val="21"/>
        </w:rPr>
        <w:t>占据有利地势，略显破败的景象只是暂时的，一个崭新的东湖风光村正向人们招手。</w:t>
      </w:r>
    </w:p>
    <w:p w14:paraId="43184BE3" w14:textId="77777777" w:rsidR="009655CE" w:rsidRPr="00073013" w:rsidRDefault="009655CE" w:rsidP="009655CE">
      <w:pPr>
        <w:snapToGrid w:val="0"/>
        <w:spacing w:line="500" w:lineRule="exact"/>
        <w:rPr>
          <w:rFonts w:ascii="SimHei" w:eastAsia="SimHei" w:hAnsi="Times New Roman" w:cs="Times New Roman"/>
          <w:sz w:val="21"/>
          <w:szCs w:val="21"/>
        </w:rPr>
      </w:pPr>
      <w:r w:rsidRPr="009655CE">
        <w:rPr>
          <w:rFonts w:ascii="SimHei" w:eastAsia="SimHei" w:hAnsi="Times New Roman" w:cs="Times New Roman" w:hint="eastAsia"/>
          <w:sz w:val="28"/>
          <w:szCs w:val="28"/>
        </w:rPr>
        <w:t>四、结论与建议</w:t>
      </w:r>
    </w:p>
    <w:p w14:paraId="16242985" w14:textId="1E394DD7" w:rsidR="00967AB4" w:rsidRDefault="00073013" w:rsidP="009655CE">
      <w:pPr>
        <w:snapToGrid w:val="0"/>
        <w:spacing w:line="500" w:lineRule="exact"/>
        <w:rPr>
          <w:rFonts w:ascii="SimSun" w:eastAsia="SimSun" w:hAnsi="SimSun" w:cs="Times New Roman"/>
          <w:bCs/>
          <w:sz w:val="21"/>
          <w:szCs w:val="21"/>
        </w:rPr>
      </w:pPr>
      <w:r>
        <w:rPr>
          <w:rFonts w:ascii="SimHei" w:eastAsia="SimHei" w:hAnsi="SimSun" w:cs="Times New Roman" w:hint="eastAsia"/>
          <w:b/>
          <w:sz w:val="28"/>
          <w:szCs w:val="28"/>
        </w:rPr>
        <w:t xml:space="preserve"> </w:t>
      </w:r>
      <w:r>
        <w:rPr>
          <w:rFonts w:ascii="SimHei" w:eastAsia="SimHei" w:hAnsi="SimSun" w:cs="Times New Roman"/>
          <w:b/>
          <w:sz w:val="28"/>
          <w:szCs w:val="28"/>
        </w:rPr>
        <w:t xml:space="preserve">    </w:t>
      </w:r>
      <w:r>
        <w:rPr>
          <w:rFonts w:ascii="SimSun" w:eastAsia="SimSun" w:hAnsi="SimSun" w:cs="Times New Roman" w:hint="eastAsia"/>
          <w:b/>
          <w:sz w:val="21"/>
          <w:szCs w:val="21"/>
        </w:rPr>
        <w:t xml:space="preserve"> </w:t>
      </w:r>
      <w:r>
        <w:rPr>
          <w:rFonts w:ascii="SimSun" w:eastAsia="SimSun" w:hAnsi="SimSun" w:cs="Times New Roman"/>
          <w:b/>
          <w:sz w:val="21"/>
          <w:szCs w:val="21"/>
        </w:rPr>
        <w:t xml:space="preserve"> </w:t>
      </w:r>
      <w:r w:rsidRPr="00073013">
        <w:rPr>
          <w:rFonts w:ascii="SimSun" w:eastAsia="SimSun" w:hAnsi="SimSun" w:cs="Times New Roman" w:hint="eastAsia"/>
          <w:bCs/>
          <w:sz w:val="21"/>
          <w:szCs w:val="21"/>
        </w:rPr>
        <w:t>经过此番</w:t>
      </w:r>
      <w:r>
        <w:rPr>
          <w:rFonts w:ascii="SimSun" w:eastAsia="SimSun" w:hAnsi="SimSun" w:cs="Times New Roman" w:hint="eastAsia"/>
          <w:bCs/>
          <w:sz w:val="21"/>
          <w:szCs w:val="21"/>
        </w:rPr>
        <w:t>社会实践，着眼于东湖风光村的变化，能够看到我国的乡村治理正在稳步推进，有关部门的决心之大，基层干部工作之认真负责，都是值得称道的。尽管对大规模拆迁褒贬不一，当地居民对乡村未来发展总体持积极态度。党中央</w:t>
      </w:r>
      <w:r w:rsidR="001339A4">
        <w:rPr>
          <w:rFonts w:ascii="SimSun" w:eastAsia="SimSun" w:hAnsi="SimSun" w:cs="Times New Roman" w:hint="eastAsia"/>
          <w:bCs/>
          <w:sz w:val="21"/>
          <w:szCs w:val="21"/>
        </w:rPr>
        <w:t>“以咬定青山不放松的执着奋力推进乡村治理”的指示和对乡村治理的指导建议正在基层被认真贯彻着。</w:t>
      </w:r>
    </w:p>
    <w:p w14:paraId="609CC17A" w14:textId="0234815C" w:rsidR="001339A4" w:rsidRPr="00073013" w:rsidRDefault="001339A4" w:rsidP="009655CE">
      <w:pPr>
        <w:snapToGrid w:val="0"/>
        <w:spacing w:line="500" w:lineRule="exact"/>
        <w:rPr>
          <w:rFonts w:ascii="SimSun" w:eastAsia="SimSun" w:hAnsi="SimSun" w:cs="Times New Roman"/>
          <w:bCs/>
          <w:sz w:val="21"/>
          <w:szCs w:val="21"/>
        </w:rPr>
      </w:pPr>
      <w:r>
        <w:rPr>
          <w:rFonts w:ascii="SimSun" w:eastAsia="SimSun" w:hAnsi="SimSun" w:cs="Times New Roman" w:hint="eastAsia"/>
          <w:bCs/>
          <w:sz w:val="21"/>
          <w:szCs w:val="21"/>
        </w:rPr>
        <w:t xml:space="preserve"> </w:t>
      </w:r>
      <w:r>
        <w:rPr>
          <w:rFonts w:ascii="SimSun" w:eastAsia="SimSun" w:hAnsi="SimSun" w:cs="Times New Roman"/>
          <w:bCs/>
          <w:sz w:val="21"/>
          <w:szCs w:val="21"/>
        </w:rPr>
        <w:t xml:space="preserve">        </w:t>
      </w:r>
      <w:r>
        <w:rPr>
          <w:rFonts w:ascii="SimSun" w:eastAsia="SimSun" w:hAnsi="SimSun" w:cs="Times New Roman" w:hint="eastAsia"/>
          <w:bCs/>
          <w:sz w:val="21"/>
          <w:szCs w:val="21"/>
        </w:rPr>
        <w:t>此次社会实践让我对国情有了具体了解，对国家政策与基层干部有了自信，具有深远的教育意义，定将对我今后的发展有长足的影响。我希望当代大学生尤其是华科学子能够多参加类似的社会实践活动，到祖国大地各处去走一走看一看，坚定初心与使命，播撒理想与信念。</w:t>
      </w:r>
      <w:r>
        <w:rPr>
          <w:rFonts w:ascii="SimSun" w:eastAsia="SimSun" w:hAnsi="SimSun" w:cs="Times New Roman"/>
          <w:bCs/>
          <w:sz w:val="21"/>
          <w:szCs w:val="21"/>
        </w:rPr>
        <w:t xml:space="preserve">    </w:t>
      </w:r>
    </w:p>
    <w:p w14:paraId="045995EE" w14:textId="77777777" w:rsidR="00967AB4" w:rsidRDefault="00F6415C" w:rsidP="009655CE">
      <w:pPr>
        <w:snapToGrid w:val="0"/>
        <w:spacing w:line="500" w:lineRule="exact"/>
        <w:rPr>
          <w:rFonts w:ascii="SimHei" w:eastAsia="SimHei" w:hAnsi="SimSun" w:cs="Times New Roman"/>
          <w:b/>
          <w:sz w:val="28"/>
          <w:szCs w:val="28"/>
        </w:rPr>
      </w:pPr>
      <w:r w:rsidRPr="00F6415C">
        <w:rPr>
          <w:rFonts w:ascii="SimHei" w:eastAsia="SimHei" w:hAnsi="SimSun" w:cs="Times New Roman" w:hint="eastAsia"/>
          <w:b/>
          <w:sz w:val="28"/>
          <w:szCs w:val="28"/>
        </w:rPr>
        <w:t>注释与参考文献</w:t>
      </w:r>
    </w:p>
    <w:p w14:paraId="29A57BFF" w14:textId="47863522" w:rsidR="0077353A" w:rsidRPr="0077353A" w:rsidRDefault="0077353A" w:rsidP="009655CE">
      <w:pPr>
        <w:snapToGrid w:val="0"/>
        <w:spacing w:line="500" w:lineRule="exact"/>
        <w:rPr>
          <w:rFonts w:ascii="SimSun" w:eastAsia="SimSun" w:hAnsi="SimSun" w:cs="Times New Roman"/>
          <w:b/>
          <w:sz w:val="21"/>
          <w:szCs w:val="21"/>
        </w:rPr>
      </w:pPr>
      <w:r>
        <w:rPr>
          <w:rFonts w:ascii="SimHei" w:eastAsia="SimHei" w:hAnsi="SimSun" w:cs="Times New Roman" w:hint="eastAsia"/>
          <w:b/>
          <w:sz w:val="28"/>
          <w:szCs w:val="28"/>
        </w:rPr>
        <w:t xml:space="preserve"> </w:t>
      </w:r>
      <w:r>
        <w:rPr>
          <w:rFonts w:ascii="SimHei" w:eastAsia="SimHei" w:hAnsi="SimSun" w:cs="Times New Roman"/>
          <w:b/>
          <w:sz w:val="28"/>
          <w:szCs w:val="28"/>
        </w:rPr>
        <w:t xml:space="preserve">  </w:t>
      </w:r>
      <w:r w:rsidRPr="0077353A">
        <w:rPr>
          <w:rFonts w:ascii="SimSun" w:eastAsia="SimSun" w:hAnsi="SimSun" w:cs="Times New Roman" w:hint="eastAsia"/>
          <w:b/>
          <w:sz w:val="21"/>
          <w:szCs w:val="21"/>
        </w:rPr>
        <w:t>《以咬定青山不放松的执着奋力推进乡村治理》——光明日报</w:t>
      </w:r>
    </w:p>
    <w:p w14:paraId="1D795878" w14:textId="02B12901" w:rsidR="0077353A" w:rsidRPr="0077353A" w:rsidRDefault="0077353A" w:rsidP="009655CE">
      <w:pPr>
        <w:snapToGrid w:val="0"/>
        <w:spacing w:line="500" w:lineRule="exact"/>
        <w:rPr>
          <w:rFonts w:ascii="SimSun" w:eastAsia="SimSun" w:hAnsi="SimSun" w:cs="Times New Roman"/>
          <w:b/>
          <w:sz w:val="21"/>
          <w:szCs w:val="21"/>
        </w:rPr>
      </w:pPr>
      <w:r w:rsidRPr="0077353A">
        <w:rPr>
          <w:rFonts w:ascii="SimSun" w:eastAsia="SimSun" w:hAnsi="SimSun" w:cs="Times New Roman" w:hint="eastAsia"/>
          <w:b/>
          <w:sz w:val="21"/>
          <w:szCs w:val="21"/>
        </w:rPr>
        <w:t xml:space="preserve"> </w:t>
      </w:r>
      <w:r w:rsidRPr="0077353A">
        <w:rPr>
          <w:rFonts w:ascii="SimSun" w:eastAsia="SimSun" w:hAnsi="SimSun" w:cs="Times New Roman"/>
          <w:b/>
          <w:sz w:val="21"/>
          <w:szCs w:val="21"/>
        </w:rPr>
        <w:t xml:space="preserve">   </w:t>
      </w:r>
      <w:r w:rsidRPr="0077353A">
        <w:rPr>
          <w:rFonts w:ascii="SimSun" w:eastAsia="SimSun" w:hAnsi="SimSun" w:cs="Times New Roman" w:hint="eastAsia"/>
          <w:b/>
          <w:sz w:val="21"/>
          <w:szCs w:val="21"/>
        </w:rPr>
        <w:t>《关于加强与改进乡村治理的指导意见》——中共中央办公厅</w:t>
      </w:r>
    </w:p>
    <w:p w14:paraId="16BE4B70" w14:textId="617EC20F" w:rsidR="0077353A" w:rsidRPr="0077353A" w:rsidRDefault="0077353A" w:rsidP="009655CE">
      <w:pPr>
        <w:snapToGrid w:val="0"/>
        <w:spacing w:line="500" w:lineRule="exact"/>
        <w:rPr>
          <w:rFonts w:ascii="SimSun" w:eastAsia="SimSun" w:hAnsi="SimSun" w:cs="Times New Roman"/>
          <w:b/>
          <w:sz w:val="21"/>
          <w:szCs w:val="21"/>
        </w:rPr>
      </w:pPr>
      <w:r w:rsidRPr="0077353A">
        <w:rPr>
          <w:rFonts w:ascii="SimSun" w:eastAsia="SimSun" w:hAnsi="SimSun" w:cs="Times New Roman" w:hint="eastAsia"/>
          <w:b/>
          <w:sz w:val="21"/>
          <w:szCs w:val="21"/>
        </w:rPr>
        <w:t xml:space="preserve"> </w:t>
      </w:r>
      <w:r w:rsidRPr="0077353A">
        <w:rPr>
          <w:rFonts w:ascii="SimSun" w:eastAsia="SimSun" w:hAnsi="SimSun" w:cs="Times New Roman"/>
          <w:b/>
          <w:sz w:val="21"/>
          <w:szCs w:val="21"/>
        </w:rPr>
        <w:t xml:space="preserve">  </w:t>
      </w:r>
      <w:r>
        <w:rPr>
          <w:rFonts w:ascii="SimSun" w:eastAsia="SimSun" w:hAnsi="SimSun" w:cs="Times New Roman"/>
          <w:b/>
          <w:sz w:val="21"/>
          <w:szCs w:val="21"/>
        </w:rPr>
        <w:t xml:space="preserve"> </w:t>
      </w:r>
      <w:r w:rsidRPr="0077353A">
        <w:rPr>
          <w:rFonts w:ascii="SimSun" w:eastAsia="SimSun" w:hAnsi="SimSun" w:cs="Times New Roman" w:hint="eastAsia"/>
          <w:b/>
          <w:sz w:val="21"/>
          <w:szCs w:val="21"/>
        </w:rPr>
        <w:t>《城市记忆——拆迁中的武汉市武昌东湖分光村》——彬彬爱旅行</w:t>
      </w:r>
    </w:p>
    <w:p w14:paraId="1079FEFD" w14:textId="3337DED1" w:rsidR="0077353A" w:rsidRPr="0077353A" w:rsidRDefault="0077353A" w:rsidP="0077353A">
      <w:pPr>
        <w:snapToGrid w:val="0"/>
        <w:spacing w:line="500" w:lineRule="exact"/>
        <w:ind w:firstLineChars="200" w:firstLine="422"/>
        <w:rPr>
          <w:rFonts w:ascii="SimSun" w:eastAsia="SimSun" w:hAnsi="SimSun" w:cs="Times New Roman"/>
          <w:b/>
          <w:sz w:val="21"/>
          <w:szCs w:val="21"/>
        </w:rPr>
      </w:pPr>
      <w:r w:rsidRPr="0077353A">
        <w:rPr>
          <w:rFonts w:ascii="SimSun" w:eastAsia="SimSun" w:hAnsi="SimSun" w:cs="Times New Roman" w:hint="eastAsia"/>
          <w:b/>
          <w:sz w:val="21"/>
          <w:szCs w:val="21"/>
        </w:rPr>
        <w:t>《再访风光村，那个承载五代人的小渔村，如今正在逐渐消失》——搜狐网</w:t>
      </w:r>
    </w:p>
    <w:p w14:paraId="7BD9914A" w14:textId="704028B8" w:rsidR="009655CE" w:rsidRPr="009655CE" w:rsidRDefault="009655CE" w:rsidP="009655CE">
      <w:pPr>
        <w:snapToGrid w:val="0"/>
        <w:spacing w:line="500" w:lineRule="exact"/>
        <w:rPr>
          <w:rFonts w:ascii="SimHei" w:eastAsia="SimHei" w:hAnsi="SimSun" w:cs="Times New Roman"/>
          <w:b/>
          <w:sz w:val="28"/>
          <w:szCs w:val="28"/>
        </w:rPr>
      </w:pPr>
      <w:r w:rsidRPr="009655CE">
        <w:rPr>
          <w:rFonts w:ascii="SimHei" w:eastAsia="SimHei" w:hAnsi="SimSun" w:cs="Times New Roman" w:hint="eastAsia"/>
          <w:b/>
          <w:sz w:val="28"/>
          <w:szCs w:val="28"/>
        </w:rPr>
        <w:lastRenderedPageBreak/>
        <w:t>附录一</w:t>
      </w:r>
    </w:p>
    <w:p w14:paraId="0FBB6A53" w14:textId="04BB0CF6" w:rsidR="001339A4" w:rsidRDefault="00925E13" w:rsidP="002E1BAA">
      <w:pPr>
        <w:rPr>
          <w:sz w:val="84"/>
          <w:szCs w:val="84"/>
        </w:rPr>
      </w:pPr>
      <w:r>
        <w:rPr>
          <w:rFonts w:hint="eastAsia"/>
          <w:sz w:val="84"/>
          <w:szCs w:val="84"/>
        </w:rPr>
        <w:t>实践地照片</w:t>
      </w:r>
    </w:p>
    <w:p w14:paraId="64A7CF2C" w14:textId="689578AE" w:rsidR="002E1BAA" w:rsidRPr="002E1BAA" w:rsidRDefault="002E1BAA" w:rsidP="002E1BAA">
      <w:pPr>
        <w:rPr>
          <w:sz w:val="84"/>
          <w:szCs w:val="84"/>
        </w:rPr>
      </w:pPr>
    </w:p>
    <w:sectPr w:rsidR="002E1BAA" w:rsidRPr="002E1BA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EF3EC" w14:textId="77777777" w:rsidR="00B82083" w:rsidRDefault="00B82083"/>
  </w:endnote>
  <w:endnote w:type="continuationSeparator" w:id="0">
    <w:p w14:paraId="5E3B111B" w14:textId="77777777" w:rsidR="00B82083" w:rsidRDefault="00B820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9565" w14:textId="72A2C525" w:rsidR="008C781B" w:rsidRDefault="008C781B">
    <w:pPr>
      <w:pStyle w:val="af6"/>
      <w:jc w:val="center"/>
    </w:pPr>
  </w:p>
  <w:p w14:paraId="659F6FF5" w14:textId="77777777" w:rsidR="008C781B" w:rsidRDefault="008C781B">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00EDF" w14:textId="77777777" w:rsidR="00B82083" w:rsidRDefault="00B82083"/>
  </w:footnote>
  <w:footnote w:type="continuationSeparator" w:id="0">
    <w:p w14:paraId="60281924" w14:textId="77777777" w:rsidR="00B82083" w:rsidRDefault="00B8208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AA"/>
    <w:rsid w:val="00052B0D"/>
    <w:rsid w:val="00073013"/>
    <w:rsid w:val="00076A17"/>
    <w:rsid w:val="00087A3E"/>
    <w:rsid w:val="000A2E41"/>
    <w:rsid w:val="000F6D21"/>
    <w:rsid w:val="00103643"/>
    <w:rsid w:val="001049D3"/>
    <w:rsid w:val="001339A4"/>
    <w:rsid w:val="001951B7"/>
    <w:rsid w:val="002149A1"/>
    <w:rsid w:val="002B7FD8"/>
    <w:rsid w:val="002D3733"/>
    <w:rsid w:val="002E1BAA"/>
    <w:rsid w:val="003733D9"/>
    <w:rsid w:val="00457616"/>
    <w:rsid w:val="004B4FCE"/>
    <w:rsid w:val="005A7FB9"/>
    <w:rsid w:val="005B42A4"/>
    <w:rsid w:val="0064029F"/>
    <w:rsid w:val="006917D3"/>
    <w:rsid w:val="006B055E"/>
    <w:rsid w:val="006E43CA"/>
    <w:rsid w:val="00766CB3"/>
    <w:rsid w:val="0077353A"/>
    <w:rsid w:val="007E0990"/>
    <w:rsid w:val="00852FD3"/>
    <w:rsid w:val="008C781B"/>
    <w:rsid w:val="00925E13"/>
    <w:rsid w:val="00946177"/>
    <w:rsid w:val="00946535"/>
    <w:rsid w:val="009655CE"/>
    <w:rsid w:val="00967AB4"/>
    <w:rsid w:val="00A40B8A"/>
    <w:rsid w:val="00A80AEB"/>
    <w:rsid w:val="00B703D2"/>
    <w:rsid w:val="00B82083"/>
    <w:rsid w:val="00CC64B3"/>
    <w:rsid w:val="00D475F7"/>
    <w:rsid w:val="00DB6F11"/>
    <w:rsid w:val="00E35483"/>
    <w:rsid w:val="00E70FC2"/>
    <w:rsid w:val="00ED06E1"/>
    <w:rsid w:val="00EF04F7"/>
    <w:rsid w:val="00F6415C"/>
    <w:rsid w:val="00F73BB3"/>
    <w:rsid w:val="00FC14C2"/>
    <w:rsid w:val="00FD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3D7D6"/>
  <w15:chartTrackingRefBased/>
  <w15:docId w15:val="{570BBE57-1CF7-4495-A4D3-4C0A9B45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AEB"/>
  </w:style>
  <w:style w:type="paragraph" w:styleId="1">
    <w:name w:val="heading 1"/>
    <w:basedOn w:val="a"/>
    <w:next w:val="a"/>
    <w:link w:val="10"/>
    <w:uiPriority w:val="9"/>
    <w:qFormat/>
    <w:rsid w:val="00A80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80AE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A80AE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A80AEB"/>
    <w:pPr>
      <w:keepNext/>
      <w:keepLines/>
      <w:spacing w:before="40" w:after="0"/>
      <w:outlineLvl w:val="3"/>
    </w:pPr>
    <w:rPr>
      <w:i/>
      <w:iCs/>
    </w:rPr>
  </w:style>
  <w:style w:type="paragraph" w:styleId="5">
    <w:name w:val="heading 5"/>
    <w:basedOn w:val="a"/>
    <w:next w:val="a"/>
    <w:link w:val="50"/>
    <w:uiPriority w:val="9"/>
    <w:semiHidden/>
    <w:unhideWhenUsed/>
    <w:qFormat/>
    <w:rsid w:val="00A80AEB"/>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A80AEB"/>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A80AE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A80AEB"/>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A80A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0AE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A80AEB"/>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A80AEB"/>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A80AEB"/>
    <w:rPr>
      <w:i/>
      <w:iCs/>
    </w:rPr>
  </w:style>
  <w:style w:type="character" w:customStyle="1" w:styleId="50">
    <w:name w:val="标题 5 字符"/>
    <w:basedOn w:val="a0"/>
    <w:link w:val="5"/>
    <w:uiPriority w:val="9"/>
    <w:semiHidden/>
    <w:rsid w:val="00A80AEB"/>
    <w:rPr>
      <w:color w:val="2F5496" w:themeColor="accent1" w:themeShade="BF"/>
    </w:rPr>
  </w:style>
  <w:style w:type="character" w:customStyle="1" w:styleId="60">
    <w:name w:val="标题 6 字符"/>
    <w:basedOn w:val="a0"/>
    <w:link w:val="6"/>
    <w:uiPriority w:val="9"/>
    <w:semiHidden/>
    <w:rsid w:val="00A80AEB"/>
    <w:rPr>
      <w:color w:val="1F3864" w:themeColor="accent1" w:themeShade="80"/>
    </w:rPr>
  </w:style>
  <w:style w:type="character" w:customStyle="1" w:styleId="70">
    <w:name w:val="标题 7 字符"/>
    <w:basedOn w:val="a0"/>
    <w:link w:val="7"/>
    <w:uiPriority w:val="9"/>
    <w:semiHidden/>
    <w:rsid w:val="00A80AEB"/>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A80AEB"/>
    <w:rPr>
      <w:color w:val="262626" w:themeColor="text1" w:themeTint="D9"/>
      <w:sz w:val="21"/>
      <w:szCs w:val="21"/>
    </w:rPr>
  </w:style>
  <w:style w:type="character" w:customStyle="1" w:styleId="90">
    <w:name w:val="标题 9 字符"/>
    <w:basedOn w:val="a0"/>
    <w:link w:val="9"/>
    <w:uiPriority w:val="9"/>
    <w:semiHidden/>
    <w:rsid w:val="00A80A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A80AEB"/>
    <w:pPr>
      <w:spacing w:after="200" w:line="240" w:lineRule="auto"/>
    </w:pPr>
    <w:rPr>
      <w:i/>
      <w:iCs/>
      <w:color w:val="44546A" w:themeColor="text2"/>
      <w:sz w:val="18"/>
      <w:szCs w:val="18"/>
    </w:rPr>
  </w:style>
  <w:style w:type="paragraph" w:styleId="a4">
    <w:name w:val="Title"/>
    <w:basedOn w:val="a"/>
    <w:next w:val="a"/>
    <w:link w:val="a5"/>
    <w:uiPriority w:val="10"/>
    <w:qFormat/>
    <w:rsid w:val="00A80AEB"/>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A80AEB"/>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A80AEB"/>
    <w:pPr>
      <w:numPr>
        <w:ilvl w:val="1"/>
      </w:numPr>
    </w:pPr>
    <w:rPr>
      <w:color w:val="5A5A5A" w:themeColor="text1" w:themeTint="A5"/>
      <w:spacing w:val="15"/>
    </w:rPr>
  </w:style>
  <w:style w:type="character" w:customStyle="1" w:styleId="a7">
    <w:name w:val="副标题 字符"/>
    <w:basedOn w:val="a0"/>
    <w:link w:val="a6"/>
    <w:uiPriority w:val="11"/>
    <w:rsid w:val="00A80AEB"/>
    <w:rPr>
      <w:color w:val="5A5A5A" w:themeColor="text1" w:themeTint="A5"/>
      <w:spacing w:val="15"/>
    </w:rPr>
  </w:style>
  <w:style w:type="character" w:styleId="a8">
    <w:name w:val="Strong"/>
    <w:basedOn w:val="a0"/>
    <w:uiPriority w:val="22"/>
    <w:qFormat/>
    <w:rsid w:val="00A80AEB"/>
    <w:rPr>
      <w:b/>
      <w:bCs/>
      <w:color w:val="auto"/>
    </w:rPr>
  </w:style>
  <w:style w:type="character" w:styleId="a9">
    <w:name w:val="Emphasis"/>
    <w:basedOn w:val="a0"/>
    <w:uiPriority w:val="20"/>
    <w:qFormat/>
    <w:rsid w:val="00A80AEB"/>
    <w:rPr>
      <w:i/>
      <w:iCs/>
      <w:color w:val="auto"/>
    </w:rPr>
  </w:style>
  <w:style w:type="paragraph" w:styleId="aa">
    <w:name w:val="No Spacing"/>
    <w:uiPriority w:val="1"/>
    <w:qFormat/>
    <w:rsid w:val="00A80AEB"/>
    <w:pPr>
      <w:spacing w:after="0" w:line="240" w:lineRule="auto"/>
    </w:pPr>
  </w:style>
  <w:style w:type="paragraph" w:styleId="ab">
    <w:name w:val="Quote"/>
    <w:basedOn w:val="a"/>
    <w:next w:val="a"/>
    <w:link w:val="ac"/>
    <w:uiPriority w:val="29"/>
    <w:qFormat/>
    <w:rsid w:val="00A80AEB"/>
    <w:pPr>
      <w:spacing w:before="200"/>
      <w:ind w:left="864" w:right="864"/>
    </w:pPr>
    <w:rPr>
      <w:i/>
      <w:iCs/>
      <w:color w:val="404040" w:themeColor="text1" w:themeTint="BF"/>
    </w:rPr>
  </w:style>
  <w:style w:type="character" w:customStyle="1" w:styleId="ac">
    <w:name w:val="引用 字符"/>
    <w:basedOn w:val="a0"/>
    <w:link w:val="ab"/>
    <w:uiPriority w:val="29"/>
    <w:rsid w:val="00A80AEB"/>
    <w:rPr>
      <w:i/>
      <w:iCs/>
      <w:color w:val="404040" w:themeColor="text1" w:themeTint="BF"/>
    </w:rPr>
  </w:style>
  <w:style w:type="paragraph" w:styleId="ad">
    <w:name w:val="Intense Quote"/>
    <w:basedOn w:val="a"/>
    <w:next w:val="a"/>
    <w:link w:val="ae"/>
    <w:uiPriority w:val="30"/>
    <w:qFormat/>
    <w:rsid w:val="00A80AE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A80AEB"/>
    <w:rPr>
      <w:i/>
      <w:iCs/>
      <w:color w:val="4472C4" w:themeColor="accent1"/>
    </w:rPr>
  </w:style>
  <w:style w:type="character" w:styleId="af">
    <w:name w:val="Subtle Emphasis"/>
    <w:basedOn w:val="a0"/>
    <w:uiPriority w:val="19"/>
    <w:qFormat/>
    <w:rsid w:val="00A80AEB"/>
    <w:rPr>
      <w:i/>
      <w:iCs/>
      <w:color w:val="404040" w:themeColor="text1" w:themeTint="BF"/>
    </w:rPr>
  </w:style>
  <w:style w:type="character" w:styleId="af0">
    <w:name w:val="Intense Emphasis"/>
    <w:basedOn w:val="a0"/>
    <w:uiPriority w:val="21"/>
    <w:qFormat/>
    <w:rsid w:val="00A80AEB"/>
    <w:rPr>
      <w:i/>
      <w:iCs/>
      <w:color w:val="4472C4" w:themeColor="accent1"/>
    </w:rPr>
  </w:style>
  <w:style w:type="character" w:styleId="af1">
    <w:name w:val="Subtle Reference"/>
    <w:basedOn w:val="a0"/>
    <w:uiPriority w:val="31"/>
    <w:qFormat/>
    <w:rsid w:val="00A80AEB"/>
    <w:rPr>
      <w:smallCaps/>
      <w:color w:val="404040" w:themeColor="text1" w:themeTint="BF"/>
    </w:rPr>
  </w:style>
  <w:style w:type="character" w:styleId="af2">
    <w:name w:val="Intense Reference"/>
    <w:basedOn w:val="a0"/>
    <w:uiPriority w:val="32"/>
    <w:qFormat/>
    <w:rsid w:val="00A80AEB"/>
    <w:rPr>
      <w:b/>
      <w:bCs/>
      <w:smallCaps/>
      <w:color w:val="4472C4" w:themeColor="accent1"/>
      <w:spacing w:val="5"/>
    </w:rPr>
  </w:style>
  <w:style w:type="character" w:styleId="af3">
    <w:name w:val="Book Title"/>
    <w:basedOn w:val="a0"/>
    <w:uiPriority w:val="33"/>
    <w:qFormat/>
    <w:rsid w:val="00A80AEB"/>
    <w:rPr>
      <w:b/>
      <w:bCs/>
      <w:i/>
      <w:iCs/>
      <w:spacing w:val="5"/>
    </w:rPr>
  </w:style>
  <w:style w:type="paragraph" w:styleId="TOC">
    <w:name w:val="TOC Heading"/>
    <w:basedOn w:val="1"/>
    <w:next w:val="a"/>
    <w:uiPriority w:val="39"/>
    <w:semiHidden/>
    <w:unhideWhenUsed/>
    <w:qFormat/>
    <w:rsid w:val="00A80AEB"/>
    <w:pPr>
      <w:outlineLvl w:val="9"/>
    </w:pPr>
  </w:style>
  <w:style w:type="paragraph" w:styleId="af4">
    <w:name w:val="header"/>
    <w:basedOn w:val="a"/>
    <w:link w:val="af5"/>
    <w:uiPriority w:val="99"/>
    <w:unhideWhenUsed/>
    <w:rsid w:val="00A80A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A80AEB"/>
    <w:rPr>
      <w:sz w:val="18"/>
      <w:szCs w:val="18"/>
    </w:rPr>
  </w:style>
  <w:style w:type="paragraph" w:styleId="af6">
    <w:name w:val="footer"/>
    <w:basedOn w:val="a"/>
    <w:link w:val="af7"/>
    <w:uiPriority w:val="99"/>
    <w:unhideWhenUsed/>
    <w:rsid w:val="00A80AEB"/>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A80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21E68-779B-48CC-BE1D-166D0E1BB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7</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liu wenbo</cp:lastModifiedBy>
  <cp:revision>23</cp:revision>
  <dcterms:created xsi:type="dcterms:W3CDTF">2021-06-11T03:49:00Z</dcterms:created>
  <dcterms:modified xsi:type="dcterms:W3CDTF">2022-12-10T13:09:00Z</dcterms:modified>
</cp:coreProperties>
</file>