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F52F8" w14:textId="2473CF4A" w:rsidR="00C0172F" w:rsidRDefault="00E172DD">
      <w:pPr>
        <w:rPr>
          <w:rFonts w:asciiTheme="majorHAnsi" w:eastAsiaTheme="majorHAnsi" w:hAnsiTheme="majorHAnsi"/>
        </w:rPr>
      </w:pPr>
      <w:r>
        <w:rPr>
          <w:rFonts w:hint="eastAsia"/>
        </w:rPr>
        <w:t xml:space="preserve"> </w:t>
      </w:r>
      <w:r>
        <w:t xml:space="preserve">                      </w:t>
      </w:r>
      <w:r>
        <w:rPr>
          <w:rFonts w:asciiTheme="majorHAnsi" w:eastAsiaTheme="majorHAnsi" w:hAnsiTheme="majorHAnsi" w:hint="eastAsia"/>
        </w:rPr>
        <w:t>《设计思维》课程心得体会</w:t>
      </w:r>
    </w:p>
    <w:p w14:paraId="09E3FF63" w14:textId="34642614" w:rsidR="00E172DD" w:rsidRDefault="00E172DD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    </w:t>
      </w:r>
      <w:r>
        <w:rPr>
          <w:rFonts w:asciiTheme="majorHAnsi" w:eastAsiaTheme="majorHAnsi" w:hAnsiTheme="majorHAnsi" w:hint="eastAsia"/>
        </w:rPr>
        <w:t>通过对《设计思维》这们课程的学习，我从零开始认识了一种思维模式——设计思维。</w:t>
      </w:r>
    </w:p>
    <w:p w14:paraId="25BD26C8" w14:textId="7DF812FE" w:rsidR="00E172DD" w:rsidRDefault="00E172DD" w:rsidP="00E172DD">
      <w:pPr>
        <w:ind w:firstLine="4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设计思维最广为人知的定义是</w:t>
      </w:r>
      <w:r w:rsidRPr="00E172DD">
        <w:rPr>
          <w:rFonts w:asciiTheme="majorHAnsi" w:eastAsiaTheme="majorHAnsi" w:hAnsiTheme="majorHAnsi"/>
        </w:rPr>
        <w:t>IDEO 设计公司总裁兼首席执行官蒂</w:t>
      </w:r>
      <w:proofErr w:type="gramStart"/>
      <w:r w:rsidRPr="00E172DD">
        <w:rPr>
          <w:rFonts w:asciiTheme="majorHAnsi" w:eastAsiaTheme="majorHAnsi" w:hAnsiTheme="majorHAnsi"/>
        </w:rPr>
        <w:t>姆</w:t>
      </w:r>
      <w:proofErr w:type="gramEnd"/>
      <w:r w:rsidRPr="00E172DD">
        <w:rPr>
          <w:rFonts w:asciiTheme="majorHAnsi" w:eastAsiaTheme="majorHAnsi" w:hAnsiTheme="majorHAnsi"/>
        </w:rPr>
        <w:t>·布朗（Tim Brown）</w:t>
      </w:r>
      <w:r>
        <w:rPr>
          <w:rFonts w:asciiTheme="majorHAnsi" w:eastAsiaTheme="majorHAnsi" w:hAnsiTheme="majorHAnsi" w:hint="eastAsia"/>
        </w:rPr>
        <w:t>对</w:t>
      </w:r>
      <w:r w:rsidRPr="00E172DD">
        <w:rPr>
          <w:rFonts w:asciiTheme="majorHAnsi" w:eastAsiaTheme="majorHAnsi" w:hAnsiTheme="majorHAnsi"/>
        </w:rPr>
        <w:t>设计思维</w:t>
      </w:r>
      <w:r>
        <w:rPr>
          <w:rFonts w:asciiTheme="majorHAnsi" w:eastAsiaTheme="majorHAnsi" w:hAnsiTheme="majorHAnsi" w:hint="eastAsia"/>
        </w:rPr>
        <w:t>的阐述</w:t>
      </w:r>
      <w:r w:rsidRPr="00E172DD">
        <w:rPr>
          <w:rFonts w:asciiTheme="majorHAnsi" w:eastAsiaTheme="majorHAnsi" w:hAnsiTheme="majorHAnsi"/>
        </w:rPr>
        <w:t>：“设计思维的使命是将观察转化为洞察，将洞察转化为产品和服务，从而改善生活。</w:t>
      </w:r>
    </w:p>
    <w:p w14:paraId="36372E4D" w14:textId="5C3C97BA" w:rsidR="00E172DD" w:rsidRDefault="00E172DD" w:rsidP="00E172DD">
      <w:pPr>
        <w:ind w:firstLine="4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如果没有接触这门课程，我对设计思维的了解可能也就停留在人云亦云的</w:t>
      </w:r>
      <w:r w:rsidR="000754CB">
        <w:rPr>
          <w:rFonts w:asciiTheme="majorHAnsi" w:eastAsiaTheme="majorHAnsi" w:hAnsiTheme="majorHAnsi" w:hint="eastAsia"/>
        </w:rPr>
        <w:t>上述定义，不会有更深入的思考，更不会明白“design</w:t>
      </w:r>
      <w:r w:rsidR="000754CB">
        <w:rPr>
          <w:rFonts w:asciiTheme="majorHAnsi" w:eastAsiaTheme="majorHAnsi" w:hAnsiTheme="majorHAnsi"/>
        </w:rPr>
        <w:t xml:space="preserve"> </w:t>
      </w:r>
      <w:r w:rsidR="000754CB">
        <w:rPr>
          <w:rFonts w:asciiTheme="majorHAnsi" w:eastAsiaTheme="majorHAnsi" w:hAnsiTheme="majorHAnsi" w:hint="eastAsia"/>
        </w:rPr>
        <w:t>thinking</w:t>
      </w:r>
      <w:r w:rsidR="000754CB">
        <w:rPr>
          <w:rFonts w:asciiTheme="majorHAnsi" w:eastAsiaTheme="majorHAnsi" w:hAnsiTheme="majorHAnsi"/>
        </w:rPr>
        <w:t xml:space="preserve"> </w:t>
      </w:r>
      <w:r w:rsidR="000754CB">
        <w:rPr>
          <w:rFonts w:asciiTheme="majorHAnsi" w:eastAsiaTheme="majorHAnsi" w:hAnsiTheme="majorHAnsi" w:hint="eastAsia"/>
        </w:rPr>
        <w:t>is</w:t>
      </w:r>
      <w:r w:rsidR="000754CB">
        <w:rPr>
          <w:rFonts w:asciiTheme="majorHAnsi" w:eastAsiaTheme="majorHAnsi" w:hAnsiTheme="majorHAnsi"/>
        </w:rPr>
        <w:t xml:space="preserve"> </w:t>
      </w:r>
      <w:r w:rsidR="000754CB">
        <w:rPr>
          <w:rFonts w:asciiTheme="majorHAnsi" w:eastAsiaTheme="majorHAnsi" w:hAnsiTheme="majorHAnsi" w:hint="eastAsia"/>
        </w:rPr>
        <w:t>a</w:t>
      </w:r>
      <w:r w:rsidR="000754CB">
        <w:rPr>
          <w:rFonts w:asciiTheme="majorHAnsi" w:eastAsiaTheme="majorHAnsi" w:hAnsiTheme="majorHAnsi"/>
        </w:rPr>
        <w:t xml:space="preserve"> </w:t>
      </w:r>
      <w:r w:rsidR="000754CB">
        <w:rPr>
          <w:rFonts w:asciiTheme="majorHAnsi" w:eastAsiaTheme="majorHAnsi" w:hAnsiTheme="majorHAnsi" w:hint="eastAsia"/>
        </w:rPr>
        <w:t>bullshit”所要传达出来的意思。</w:t>
      </w:r>
    </w:p>
    <w:p w14:paraId="1B958F04" w14:textId="133FAB61" w:rsidR="000754CB" w:rsidRDefault="000754CB" w:rsidP="00E172DD">
      <w:pPr>
        <w:ind w:firstLine="420"/>
        <w:rPr>
          <w:rFonts w:asciiTheme="majorHAnsi" w:eastAsiaTheme="majorHAnsi" w:hAnsiTheme="majorHAnsi"/>
        </w:rPr>
      </w:pPr>
      <w:r w:rsidRPr="000754CB">
        <w:rPr>
          <w:rFonts w:asciiTheme="majorHAnsi" w:eastAsiaTheme="majorHAnsi" w:hAnsiTheme="majorHAnsi" w:hint="eastAsia"/>
        </w:rPr>
        <w:t>设计思维是发现问题和解决问题的思维过程。</w:t>
      </w:r>
      <w:r>
        <w:rPr>
          <w:rFonts w:asciiTheme="majorHAnsi" w:eastAsiaTheme="majorHAnsi" w:hAnsiTheme="majorHAnsi" w:hint="eastAsia"/>
        </w:rPr>
        <w:t>这一过程可以是</w:t>
      </w:r>
      <w:r w:rsidRPr="000754CB">
        <w:rPr>
          <w:rFonts w:asciiTheme="majorHAnsi" w:eastAsiaTheme="majorHAnsi" w:hAnsiTheme="majorHAnsi" w:hint="eastAsia"/>
        </w:rPr>
        <w:t>斯坦福设计思维的五步骤模型：共情，定义，构思，原型和测试</w:t>
      </w:r>
      <w:r>
        <w:rPr>
          <w:rFonts w:asciiTheme="majorHAnsi" w:eastAsiaTheme="majorHAnsi" w:hAnsiTheme="majorHAnsi" w:hint="eastAsia"/>
        </w:rPr>
        <w:t>，也可以是认识问题边界之后天马行空的想象。</w:t>
      </w:r>
    </w:p>
    <w:p w14:paraId="0C9E6F6C" w14:textId="3D4766E3" w:rsidR="004B14E0" w:rsidRDefault="004B14E0" w:rsidP="00E172DD">
      <w:pPr>
        <w:ind w:firstLine="4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掌握了这一思维模式，能够让我们的行动真正触及事物的核心，能够主动地系统地解决问题，而不是等待问题找上门来。通过课程中老师举的种种例子，我深刻地认识到设计思维是成为一名领导者的核心素养之一。</w:t>
      </w:r>
    </w:p>
    <w:p w14:paraId="7742D466" w14:textId="7C0EFCD2" w:rsidR="004B14E0" w:rsidRDefault="004B14E0" w:rsidP="00E172DD">
      <w:pPr>
        <w:ind w:firstLine="4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当一个人掌握了设计思维，即使他缺乏这样那样的专业知识，</w:t>
      </w:r>
      <w:r w:rsidR="000B7884">
        <w:rPr>
          <w:rFonts w:asciiTheme="majorHAnsi" w:eastAsiaTheme="majorHAnsi" w:hAnsiTheme="majorHAnsi" w:hint="eastAsia"/>
        </w:rPr>
        <w:t>他依然能够成为相关领域的领军人物。在课上，我了解到了许许多多成功案例，像成功创办SpaceX，Tesla，</w:t>
      </w:r>
      <w:proofErr w:type="spellStart"/>
      <w:r w:rsidR="000B7884">
        <w:rPr>
          <w:rFonts w:asciiTheme="majorHAnsi" w:eastAsiaTheme="majorHAnsi" w:hAnsiTheme="majorHAnsi" w:hint="eastAsia"/>
        </w:rPr>
        <w:t>Neruallink</w:t>
      </w:r>
      <w:proofErr w:type="spellEnd"/>
      <w:r w:rsidR="000B7884">
        <w:rPr>
          <w:rFonts w:asciiTheme="majorHAnsi" w:eastAsiaTheme="majorHAnsi" w:hAnsiTheme="majorHAnsi" w:hint="eastAsia"/>
        </w:rPr>
        <w:t>的世界首富马斯克，从1</w:t>
      </w:r>
      <w:r w:rsidR="000B7884">
        <w:rPr>
          <w:rFonts w:asciiTheme="majorHAnsi" w:eastAsiaTheme="majorHAnsi" w:hAnsiTheme="majorHAnsi"/>
        </w:rPr>
        <w:t>00</w:t>
      </w:r>
      <w:r w:rsidR="000B7884">
        <w:rPr>
          <w:rFonts w:asciiTheme="majorHAnsi" w:eastAsiaTheme="majorHAnsi" w:hAnsiTheme="majorHAnsi" w:hint="eastAsia"/>
        </w:rPr>
        <w:t>美元9</w:t>
      </w:r>
      <w:r w:rsidR="000B7884">
        <w:rPr>
          <w:rFonts w:asciiTheme="majorHAnsi" w:eastAsiaTheme="majorHAnsi" w:hAnsiTheme="majorHAnsi"/>
        </w:rPr>
        <w:t>0</w:t>
      </w:r>
      <w:r w:rsidR="000B7884">
        <w:rPr>
          <w:rFonts w:asciiTheme="majorHAnsi" w:eastAsiaTheme="majorHAnsi" w:hAnsiTheme="majorHAnsi" w:hint="eastAsia"/>
        </w:rPr>
        <w:t>天赚到1</w:t>
      </w:r>
      <w:r w:rsidR="000B7884">
        <w:rPr>
          <w:rFonts w:asciiTheme="majorHAnsi" w:eastAsiaTheme="majorHAnsi" w:hAnsiTheme="majorHAnsi"/>
        </w:rPr>
        <w:t>00</w:t>
      </w:r>
      <w:r w:rsidR="000B7884">
        <w:rPr>
          <w:rFonts w:asciiTheme="majorHAnsi" w:eastAsiaTheme="majorHAnsi" w:hAnsiTheme="majorHAnsi" w:hint="eastAsia"/>
        </w:rPr>
        <w:t>万美元的信贷大亨</w:t>
      </w:r>
      <w:r w:rsidR="000B7884" w:rsidRPr="000B7884">
        <w:rPr>
          <w:rFonts w:asciiTheme="majorHAnsi" w:eastAsiaTheme="majorHAnsi" w:hAnsiTheme="majorHAnsi" w:hint="eastAsia"/>
        </w:rPr>
        <w:t>葛伦·史登斯</w:t>
      </w:r>
      <w:r w:rsidR="000B7884">
        <w:rPr>
          <w:rFonts w:asciiTheme="majorHAnsi" w:eastAsiaTheme="majorHAnsi" w:hAnsiTheme="majorHAnsi" w:hint="eastAsia"/>
        </w:rPr>
        <w:t>，以及苹果的传奇人物乔布斯等等，因为有独到的眼光，他们得以在面临困难时，抓住问题的第一性，看准问题的边界，思考问题的可行解和最优解，同时根据</w:t>
      </w:r>
      <w:r w:rsidR="008853EB">
        <w:rPr>
          <w:rFonts w:asciiTheme="majorHAnsi" w:eastAsiaTheme="majorHAnsi" w:hAnsiTheme="majorHAnsi" w:hint="eastAsia"/>
        </w:rPr>
        <w:t>反馈调整自己的计划，懂得吸引人才进入自己的团队。这些人物的思维模式，饱含设计思维的智慧，从中汲取并领会他们看待问题的方式，将会成为我们未来人生的极大助力。</w:t>
      </w:r>
    </w:p>
    <w:p w14:paraId="32C8E691" w14:textId="19D50A57" w:rsidR="008853EB" w:rsidRPr="000754CB" w:rsidRDefault="00B66F85" w:rsidP="00E172DD">
      <w:pPr>
        <w:ind w:firstLine="420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/>
        </w:rPr>
        <w:t>“</w:t>
      </w:r>
      <w:r w:rsidR="008853EB" w:rsidRPr="008853EB">
        <w:rPr>
          <w:rFonts w:asciiTheme="majorHAnsi" w:eastAsiaTheme="majorHAnsi" w:hAnsiTheme="majorHAnsi"/>
        </w:rPr>
        <w:t>设计是创造一种全新的生活方式</w:t>
      </w:r>
      <w:r>
        <w:rPr>
          <w:rFonts w:asciiTheme="majorHAnsi" w:eastAsiaTheme="majorHAnsi" w:hAnsiTheme="majorHAnsi"/>
        </w:rPr>
        <w:t>”</w:t>
      </w:r>
      <w:r>
        <w:rPr>
          <w:rFonts w:asciiTheme="majorHAnsi" w:eastAsiaTheme="majorHAnsi" w:hAnsiTheme="majorHAnsi" w:hint="eastAsia"/>
        </w:rPr>
        <w:t>，柳冠中这样说过。学习《设计思维》这门课程之后，我才发现诚如此言！</w:t>
      </w:r>
    </w:p>
    <w:sectPr w:rsidR="008853EB" w:rsidRPr="000754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2DD"/>
    <w:rsid w:val="000754CB"/>
    <w:rsid w:val="000B7884"/>
    <w:rsid w:val="004B14E0"/>
    <w:rsid w:val="008853EB"/>
    <w:rsid w:val="00B66F85"/>
    <w:rsid w:val="00C0172F"/>
    <w:rsid w:val="00E17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51BB4"/>
  <w15:chartTrackingRefBased/>
  <w15:docId w15:val="{07C41877-E187-4A8D-9AC6-3594834FB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wenbo</dc:creator>
  <cp:keywords/>
  <dc:description/>
  <cp:lastModifiedBy>liu wenbo</cp:lastModifiedBy>
  <cp:revision>1</cp:revision>
  <dcterms:created xsi:type="dcterms:W3CDTF">2022-11-18T06:28:00Z</dcterms:created>
  <dcterms:modified xsi:type="dcterms:W3CDTF">2022-11-18T06:59:00Z</dcterms:modified>
</cp:coreProperties>
</file>