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1打开取模软件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19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2左上角模式选择为字符模式</w:t>
      </w:r>
      <w:r>
        <w:drawing>
          <wp:inline distT="0" distB="0" distL="114300" distR="114300">
            <wp:extent cx="5238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3点击选项</w:t>
      </w:r>
      <w:r>
        <w:drawing>
          <wp:inline distT="0" distB="0" distL="114300" distR="114300">
            <wp:extent cx="6667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4设置如下，然后点击确定。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5以16x16汉字取模为例：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字宽字高都改为16</w:t>
      </w:r>
      <w:r>
        <w:drawing>
          <wp:inline distT="0" distB="0" distL="114300" distR="114300">
            <wp:extent cx="147637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然后在输入栏输入汉字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95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点击生成字模</w:t>
      </w:r>
      <w:r>
        <w:drawing>
          <wp:inline distT="0" distB="0" distL="114300" distR="114300">
            <wp:extent cx="7905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生成的字模如下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1485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然后将字模复制到例程lcdfont.h文件夹 如下数组内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注：每个字的字模前需要添加这个汉字，并用双引号括起来然后加上逗号！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629410"/>
            <wp:effectExtent l="0" t="0" r="889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</w:rPr>
    </w:pPr>
    <w:r>
      <w:rPr>
        <w:rFonts w:hint="eastAsia"/>
      </w:rPr>
      <w:t>【telesky旗舰店】</w:t>
    </w:r>
  </w:p>
  <w:p>
    <w:pPr>
      <w:pStyle w:val="2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2"/>
    </w:pPr>
    <w:r>
      <w:rPr>
        <w:rFonts w:hint="eastAsia"/>
      </w:rPr>
      <w:t>电话：18923720150 邮箱：2355526548@qq.com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【telesky旗舰店】</w:t>
    </w:r>
  </w:p>
  <w:p>
    <w:pPr>
      <w:pStyle w:val="3"/>
      <w:rPr>
        <w:rFonts w:hint="eastAsia"/>
      </w:rPr>
    </w:pPr>
    <w:r>
      <w:rPr>
        <w:rFonts w:hint="eastAsia"/>
      </w:rPr>
      <w:t>天猫店铺网址：https://telesky.tmall.com</w:t>
    </w:r>
  </w:p>
  <w:p>
    <w:pPr>
      <w:pStyle w:val="3"/>
    </w:pPr>
    <w:r>
      <w:rPr>
        <w:rFonts w:hint="eastAsia"/>
      </w:rPr>
      <w:t>电话：18923720150 邮箱：2355526548@qq.com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L/LobrwmwvCf1ZEI+otTDdpGZIs=" w:salt="UymKG1xxmpXPhqCWOutln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46246"/>
    <w:rsid w:val="394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0404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</cp:lastModifiedBy>
  <dcterms:modified xsi:type="dcterms:W3CDTF">2020-11-13T06:54:32Z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