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</w:t>
      </w:r>
      <w:r w:rsidR="003E3BC0">
        <w:rPr>
          <w:rFonts w:hint="eastAsia"/>
        </w:rPr>
        <w:t>5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0</w:t>
      </w:r>
      <w:r w:rsidR="000C1DAB">
        <w:rPr>
          <w:rFonts w:hint="eastAsia"/>
        </w:rPr>
        <w:t>8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</w:t>
      </w:r>
      <w:r w:rsidR="000C1DAB"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2B4612" w:rsidRDefault="002B4612">
      <w:r>
        <w:rPr>
          <w:rFonts w:hint="eastAsia"/>
        </w:rPr>
        <w:t>5.</w:t>
      </w:r>
      <w:r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C74CEB">
        <w:fldChar w:fldCharType="begin"/>
      </w:r>
      <w:r w:rsidR="00D62D5A">
        <w:instrText>HYPERLINK "http://wenhai8888.com"</w:instrText>
      </w:r>
      <w:r w:rsidR="00C74CEB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C74CE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C74CEB">
        <w:fldChar w:fldCharType="begin"/>
      </w:r>
      <w:r w:rsidR="00D62D5A">
        <w:instrText>HYPERLINK "http://www.u6u.com"</w:instrText>
      </w:r>
      <w:r w:rsidR="00C74CEB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C74CE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lastRenderedPageBreak/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1DAB"/>
    <w:rsid w:val="000C4853"/>
    <w:rsid w:val="0011481D"/>
    <w:rsid w:val="002B4612"/>
    <w:rsid w:val="00397798"/>
    <w:rsid w:val="003E3BC0"/>
    <w:rsid w:val="004578CB"/>
    <w:rsid w:val="007A30F9"/>
    <w:rsid w:val="007D1E13"/>
    <w:rsid w:val="008320C2"/>
    <w:rsid w:val="008B3FB6"/>
    <w:rsid w:val="008E6418"/>
    <w:rsid w:val="008F56E3"/>
    <w:rsid w:val="00995F4B"/>
    <w:rsid w:val="00C74CEB"/>
    <w:rsid w:val="00CD18C6"/>
    <w:rsid w:val="00D62D5A"/>
    <w:rsid w:val="00D675A2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2016-12-14T14:21:00Z</dcterms:created>
  <dcterms:modified xsi:type="dcterms:W3CDTF">2017-08-11T06:50:00Z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