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前端兼容性总结</w:t>
      </w:r>
    </w:p>
    <w:p>
      <w:pPr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highlight w:val="cyan"/>
          <w:shd w:val="clear" w:fill="FFFFFF"/>
          <w:lang w:val="en-US" w:eastAsia="zh-CN"/>
        </w:rPr>
        <w:t>产生兼容性原因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不同厂商的流览器或某浏览器的不同版本，对CSS的支持、解析不一样，导致在不同浏览器的环境中呈现出不一致的页面展现效果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highlight w:val="cyan"/>
          <w:shd w:val="clear" w:fill="FFFFFF"/>
          <w:lang w:val="en-US" w:eastAsia="zh-CN"/>
        </w:rPr>
        <w:t>各浏览器内核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</w:t>
      </w:r>
    </w:p>
    <w:p>
      <w:pPr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IE6-IE11,Firefox/Safari/Opera/Chrome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360，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等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highlight w:val="cyan"/>
          <w:shd w:val="clear" w:fill="FFFFFF"/>
          <w:lang w:val="en-US" w:eastAsia="zh-CN"/>
        </w:rPr>
        <w:t>解决兼容性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：</w:t>
      </w:r>
    </w:p>
    <w:p>
      <w:pPr>
        <w:numPr>
          <w:ilvl w:val="0"/>
          <w:numId w:val="1"/>
        </w:num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ss hack：尽量少用，主要针对IE                                                                                          </w:t>
      </w:r>
    </w:p>
    <w:p>
      <w:pPr>
        <w:numPr>
          <w:numId w:val="0"/>
        </w:num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网址：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"http://blog.csdn.net/freshlover/article/details/12132801"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3"/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http://blog.csdn.net/freshlover/article/details/12132801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代码尽量简洁，一个标签少写样式，多写标签（div嵌套）</w:t>
      </w:r>
    </w:p>
    <w:p>
      <w:pPr>
        <w:numPr>
          <w:ilvl w:val="0"/>
          <w:numId w:val="1"/>
        </w:num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边写边测试在不同浏览器的页面展示</w:t>
      </w:r>
    </w:p>
    <w:p>
      <w:pPr>
        <w:widowControl w:val="0"/>
        <w:numPr>
          <w:numId w:val="0"/>
        </w:num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highlight w:val="cyan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highlight w:val="cyan"/>
          <w:shd w:val="clear" w:fill="FFFFFF"/>
          <w:lang w:val="en-US" w:eastAsia="zh-CN"/>
        </w:rPr>
        <w:t>常见的兼容性问题：</w:t>
      </w:r>
    </w:p>
    <w:p>
      <w:pPr>
        <w:widowControl w:val="0"/>
        <w:numPr>
          <w:numId w:val="0"/>
        </w:num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highlight w:val="cyan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  <w:instrText xml:space="preserve"> HYPERLINK "http://blog.csdn.net/chuyuqing/article/details/37561313"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  <w:fldChar w:fldCharType="separate"/>
      </w:r>
      <w:r>
        <w:rPr>
          <w:rStyle w:val="3"/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  <w:t>http://blog.csdn.net/chuyuqing/article/details/37561313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highlight w:val="none"/>
          <w:shd w:val="clear" w:fill="FFFFFF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CD0F1"/>
    <w:multiLevelType w:val="singleLevel"/>
    <w:tmpl w:val="59DCD0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A62F29"/>
    <w:rsid w:val="302005F3"/>
    <w:rsid w:val="36FC58BC"/>
    <w:rsid w:val="52C90C2A"/>
    <w:rsid w:val="53302189"/>
    <w:rsid w:val="63270B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2017-10-10T14:32:50Z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