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A6E"/>
          <w:sz w:val="52"/>
        </w:rPr>
        <w:t>AI業務効率化クラウドサービス</w:t>
      </w:r>
    </w:p>
    <w:p>
      <w:pPr>
        <w:jc w:val="center"/>
      </w:pPr>
      <w:r>
        <w:rPr>
          <w:b/>
          <w:color w:val="1A3A6E"/>
          <w:sz w:val="44"/>
        </w:rPr>
        <w:t>導入提案書</w:t>
      </w:r>
    </w:p>
    <w:p/>
    <w:p>
      <w:pPr>
        <w:jc w:val="center"/>
      </w:pPr>
      <w:r>
        <w:rPr>
          <w:color w:val="8090A0"/>
          <w:sz w:val="26"/>
        </w:rPr>
        <w:t>提案先：</w:t>
      </w:r>
      <w:r>
        <w:rPr>
          <w:b/>
          <w:sz w:val="26"/>
        </w:rPr>
        <w:t>株式会社サンプル商事  御中</w:t>
      </w:r>
    </w:p>
    <w:p>
      <w:pPr>
        <w:jc w:val="center"/>
      </w:pPr>
      <w:r>
        <w:rPr>
          <w:color w:val="8090A0"/>
          <w:sz w:val="26"/>
        </w:rPr>
        <w:t>日　付：</w:t>
      </w:r>
      <w:r>
        <w:rPr>
          <w:b/>
          <w:sz w:val="26"/>
        </w:rPr>
        <w:t>2026年05月11日</w:t>
      </w:r>
    </w:p>
    <w:p>
      <w:pPr>
        <w:jc w:val="center"/>
      </w:pPr>
      <w:r>
        <w:rPr>
          <w:color w:val="8090A0"/>
          <w:sz w:val="26"/>
        </w:rPr>
        <w:t>提案者：</w:t>
      </w:r>
      <w:r>
        <w:rPr>
          <w:b/>
          <w:sz w:val="26"/>
        </w:rPr>
        <w:t>AIエージェント事業部</w:t>
      </w:r>
    </w:p>
    <w:p>
      <w:r>
        <w:br w:type="page"/>
      </w:r>
    </w:p>
    <w:p>
      <w:pPr>
        <w:spacing w:before="320" w:after="120"/>
      </w:pPr>
      <w:r>
        <w:rPr>
          <w:b/>
          <w:color w:val="1A3A6E"/>
          <w:sz w:val="32"/>
        </w:rPr>
        <w:t>1. エグゼクティブサマリー</w:t>
      </w:r>
    </w:p>
    <w:p>
      <w:pPr>
        <w:spacing w:before="0" w:after="160"/>
      </w:pPr>
      <w:r>
        <w:rPr>
          <w:color w:val="00B4D8"/>
          <w:sz w:val="20"/>
        </w:rPr>
        <w:t>━━━━━━━━━━━━━━━━━━━━━━━━━━━━━━</w:t>
      </w:r>
    </w:p>
    <w:p>
      <w:pPr>
        <w:spacing w:after="80"/>
      </w:pPr>
      <w:r>
        <w:rPr>
          <w:sz w:val="22"/>
        </w:rPr>
        <w:t>本提案は、貴社の業務プロセスに最新AI技術を導入することで、年間200時間以上の業務削減とコスト30%削減を実現するものです。競合他社がExcel手作業に頼る中、AIクラウドサービスを活用することで圧倒的な競争優位を確立し、意思決定の高速化・品質均一化を同時に達成します。</w:t>
      </w:r>
    </w:p>
    <w:p>
      <w:pPr>
        <w:ind w:left="567"/>
      </w:pPr>
      <w:r>
        <w:rPr>
          <w:b/>
          <w:color w:val="1A3A6E"/>
          <w:sz w:val="22"/>
        </w:rPr>
        <w:t>【期待効果】</w:t>
      </w:r>
      <w:r>
        <w:rPr>
          <w:sz w:val="22"/>
        </w:rPr>
        <w:t xml:space="preserve">  年間コスト削減 約180万円 / ROI 340%（初年度）</w:t>
      </w:r>
    </w:p>
    <w:p>
      <w:pPr>
        <w:ind w:left="567"/>
      </w:pPr>
      <w:r>
        <w:rPr>
          <w:b/>
          <w:color w:val="1A3A6E"/>
          <w:sz w:val="22"/>
        </w:rPr>
        <w:t>【導入期間】</w:t>
      </w:r>
      <w:r>
        <w:rPr>
          <w:sz w:val="22"/>
        </w:rPr>
        <w:t xml:space="preserve">  最短2週間〜本格稼働</w:t>
      </w:r>
    </w:p>
    <w:p>
      <w:pPr>
        <w:ind w:left="567"/>
      </w:pPr>
      <w:r>
        <w:rPr>
          <w:b/>
          <w:color w:val="1A3A6E"/>
          <w:sz w:val="22"/>
        </w:rPr>
        <w:t>【リスク】</w:t>
      </w:r>
      <w:r>
        <w:rPr>
          <w:sz w:val="22"/>
        </w:rPr>
        <w:t xml:space="preserve">  初月無料トライアルにより導入リスクゼロ</w:t>
      </w:r>
    </w:p>
    <w:p>
      <w:pPr>
        <w:spacing w:before="320" w:after="120"/>
      </w:pPr>
      <w:r>
        <w:rPr>
          <w:b/>
          <w:color w:val="1A3A6E"/>
          <w:sz w:val="32"/>
        </w:rPr>
        <w:t>2. 現状の課題</w:t>
      </w:r>
    </w:p>
    <w:p>
      <w:pPr>
        <w:spacing w:before="0" w:after="160"/>
      </w:pPr>
      <w:r>
        <w:rPr>
          <w:color w:val="00B4D8"/>
          <w:sz w:val="20"/>
        </w:rPr>
        <w:t>━━━━━━━━━━━━━━━━━━━━━━━━━━━━━━</w:t>
      </w:r>
    </w:p>
    <w:p>
      <w:pPr>
        <w:spacing w:after="60"/>
        <w:ind w:left="567"/>
      </w:pPr>
      <w:r>
        <w:rPr>
          <w:sz w:val="22"/>
        </w:rPr>
        <w:t>■ 手作業データ入力に月平均40時間を消費（ミス率3%）</w:t>
      </w:r>
    </w:p>
    <w:p>
      <w:pPr>
        <w:spacing w:after="60"/>
        <w:ind w:left="567"/>
      </w:pPr>
      <w:r>
        <w:rPr>
          <w:sz w:val="22"/>
        </w:rPr>
        <w:t>■ レポート作成に毎月3営業日を費やし、意思決定が最大1週間遅延</w:t>
      </w:r>
    </w:p>
    <w:p>
      <w:pPr>
        <w:spacing w:after="60"/>
        <w:ind w:left="567"/>
      </w:pPr>
      <w:r>
        <w:rPr>
          <w:sz w:val="22"/>
        </w:rPr>
        <w:t>■ 属人化した業務フローにより、担当者不在時に業務が完全停止</w:t>
      </w:r>
    </w:p>
    <w:p>
      <w:pPr>
        <w:spacing w:before="320" w:after="120"/>
      </w:pPr>
      <w:r>
        <w:rPr>
          <w:b/>
          <w:color w:val="1A3A6E"/>
          <w:sz w:val="32"/>
        </w:rPr>
        <w:t>3. 提案内容</w:t>
      </w:r>
    </w:p>
    <w:p>
      <w:pPr>
        <w:spacing w:before="0" w:after="160"/>
      </w:pPr>
      <w:r>
        <w:rPr>
          <w:color w:val="00B4D8"/>
          <w:sz w:val="20"/>
        </w:rPr>
        <w:t>━━━━━━━━━━━━━━━━━━━━━━━━━━━━━━</w:t>
      </w:r>
    </w:p>
    <w:p>
      <w:pPr>
        <w:spacing w:after="60"/>
        <w:ind w:left="567"/>
      </w:pPr>
      <w:r>
        <w:rPr>
          <w:b/>
          <w:color w:val="1A3A6E"/>
          <w:sz w:val="22"/>
        </w:rPr>
        <w:t xml:space="preserve">● 自動データ処理  </w:t>
      </w:r>
      <w:r>
        <w:rPr>
          <w:sz w:val="22"/>
        </w:rPr>
        <w:t>OCR＋AIで書類を自動読み取り・入力。手入力作業を87%削減。</w:t>
      </w:r>
    </w:p>
    <w:p>
      <w:pPr>
        <w:spacing w:after="60"/>
        <w:ind w:left="567"/>
      </w:pPr>
      <w:r>
        <w:rPr>
          <w:b/>
          <w:color w:val="1A3A6E"/>
          <w:sz w:val="22"/>
        </w:rPr>
        <w:t xml:space="preserve">● レポート自動生成  </w:t>
      </w:r>
      <w:r>
        <w:rPr>
          <w:sz w:val="22"/>
        </w:rPr>
        <w:t>数値を入れるだけで経営レポートを即時生成。3日→2時間に短縮。</w:t>
      </w:r>
    </w:p>
    <w:p>
      <w:pPr>
        <w:spacing w:after="60"/>
        <w:ind w:left="567"/>
      </w:pPr>
      <w:r>
        <w:rPr>
          <w:b/>
          <w:color w:val="1A3A6E"/>
          <w:sz w:val="22"/>
        </w:rPr>
        <w:t xml:space="preserve">● 業務フロー標準化  </w:t>
      </w:r>
      <w:r>
        <w:rPr>
          <w:sz w:val="22"/>
        </w:rPr>
        <w:t>AIがステップバイステップでガイド。誰でも同品質で実行可能に。</w:t>
      </w:r>
    </w:p>
    <w:p>
      <w:pPr>
        <w:spacing w:before="320" w:after="120"/>
      </w:pPr>
      <w:r>
        <w:rPr>
          <w:b/>
          <w:color w:val="1A3A6E"/>
          <w:sz w:val="32"/>
        </w:rPr>
        <w:t>4. 導入効果・ROI</w:t>
      </w:r>
    </w:p>
    <w:p>
      <w:pPr>
        <w:spacing w:before="0" w:after="160"/>
      </w:pPr>
      <w:r>
        <w:rPr>
          <w:color w:val="00B4D8"/>
          <w:sz w:val="20"/>
        </w:rPr>
        <w:t>━━━━━━━━━━━━━━━━━━━━━━━━━━━━━━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35"/>
            <w:shd w:val="clear" w:color="auto" w:fill="1A3A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1984"/>
            <w:shd w:val="clear" w:color="auto" w:fill="1A3A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現在</w:t>
            </w:r>
          </w:p>
        </w:tc>
        <w:tc>
          <w:tcPr>
            <w:tcW w:type="dxa" w:w="1984"/>
            <w:shd w:val="clear" w:color="auto" w:fill="1A3A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導入後</w:t>
            </w:r>
          </w:p>
        </w:tc>
        <w:tc>
          <w:tcPr>
            <w:tcW w:type="dxa" w:w="1701"/>
            <w:shd w:val="clear" w:color="auto" w:fill="1A3A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改善率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2"/>
              </w:rPr>
              <w:t>データ入力工数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2"/>
              </w:rPr>
              <w:t>40時間/月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2"/>
              </w:rPr>
              <w:t>5時間/月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2"/>
              </w:rPr>
              <w:t>87%削減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2"/>
              </w:rPr>
              <w:t>レポート作成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2"/>
              </w:rPr>
              <w:t>3日/月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2"/>
              </w:rPr>
              <w:t>2時間/月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2"/>
              </w:rPr>
              <w:t>93%削減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2"/>
              </w:rPr>
              <w:t>ミス発生率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2"/>
              </w:rPr>
              <w:t>3%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2"/>
              </w:rPr>
              <w:t>0.1%以下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2"/>
              </w:rPr>
              <w:t>97%削減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2"/>
              </w:rPr>
              <w:t>年間コスト削減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2"/>
              </w:rPr>
              <w:t>―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2"/>
              </w:rPr>
              <w:t>約180万円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2"/>
              </w:rPr>
              <w:t>―</w:t>
            </w:r>
          </w:p>
        </w:tc>
      </w:tr>
    </w:tbl>
    <w:p/>
    <w:p>
      <w:r>
        <w:rPr>
          <w:b/>
          <w:color w:val="1A3A6E"/>
          <w:sz w:val="24"/>
        </w:rPr>
        <w:t>初年度投資回収率（ROI）: 340%</w:t>
      </w:r>
    </w:p>
    <w:p>
      <w:pPr>
        <w:spacing w:before="320" w:after="120"/>
      </w:pPr>
      <w:r>
        <w:rPr>
          <w:b/>
          <w:color w:val="1A3A6E"/>
          <w:sz w:val="32"/>
        </w:rPr>
        <w:t>5. 導入スケジュール</w:t>
      </w:r>
    </w:p>
    <w:p>
      <w:pPr>
        <w:spacing w:before="0" w:after="160"/>
      </w:pPr>
      <w:r>
        <w:rPr>
          <w:color w:val="00B4D8"/>
          <w:sz w:val="20"/>
        </w:rPr>
        <w:t>━━━━━━━━━━━━━━━━━━━━━━━━━━━━━━</w:t>
      </w:r>
    </w:p>
    <w:p>
      <w:pPr>
        <w:spacing w:after="60"/>
        <w:ind w:left="567"/>
      </w:pPr>
      <w:r>
        <w:rPr>
          <w:sz w:val="22"/>
        </w:rPr>
        <w:t>■ フェーズ1（1〜2週間）  環境構築・初期設定・データ移行</w:t>
      </w:r>
    </w:p>
    <w:p>
      <w:pPr>
        <w:spacing w:after="60"/>
        <w:ind w:left="567"/>
      </w:pPr>
      <w:r>
        <w:rPr>
          <w:sz w:val="22"/>
        </w:rPr>
        <w:t>■ フェーズ2（3〜4週間）  操作研修・並行運用・品質確認</w:t>
      </w:r>
    </w:p>
    <w:p>
      <w:pPr>
        <w:spacing w:after="60"/>
        <w:ind w:left="567"/>
      </w:pPr>
      <w:r>
        <w:rPr>
          <w:sz w:val="22"/>
        </w:rPr>
        <w:t>■ フェーズ3（2ヶ月目〜）  本格稼働・効果測定・継続改善</w:t>
      </w:r>
    </w:p>
    <w:p>
      <w:pPr>
        <w:spacing w:before="320" w:after="120"/>
      </w:pPr>
      <w:r>
        <w:rPr>
          <w:b/>
          <w:color w:val="1A3A6E"/>
          <w:sz w:val="32"/>
        </w:rPr>
        <w:t>6. 料金プラン</w:t>
      </w:r>
    </w:p>
    <w:p>
      <w:pPr>
        <w:spacing w:before="0" w:after="160"/>
      </w:pPr>
      <w:r>
        <w:rPr>
          <w:color w:val="00B4D8"/>
          <w:sz w:val="20"/>
        </w:rPr>
        <w:t>━━━━━━━━━━━━━━━━━━━━━━━━━━━━━━</w:t>
      </w:r>
    </w:p>
    <w:p>
      <w:pPr>
        <w:ind w:left="567"/>
      </w:pPr>
      <w:r>
        <w:rPr>
          <w:b/>
          <w:color w:val="1A3A6E"/>
          <w:sz w:val="22"/>
        </w:rPr>
        <w:t xml:space="preserve">【スタンダード】 </w:t>
      </w:r>
      <w:r>
        <w:rPr>
          <w:b/>
          <w:sz w:val="22"/>
        </w:rPr>
        <w:t xml:space="preserve">月額 ¥50,000  </w:t>
      </w:r>
      <w:r>
        <w:rPr>
          <w:color w:val="8090A0"/>
          <w:sz w:val="20"/>
        </w:rPr>
        <w:t>（〜10ユーザー）</w:t>
      </w:r>
    </w:p>
    <w:p>
      <w:pPr>
        <w:ind w:left="567"/>
      </w:pPr>
      <w:r>
        <w:rPr>
          <w:b/>
          <w:color w:val="1A3A6E"/>
          <w:sz w:val="22"/>
        </w:rPr>
        <w:t xml:space="preserve">【プロ】 </w:t>
      </w:r>
      <w:r>
        <w:rPr>
          <w:b/>
          <w:sz w:val="22"/>
        </w:rPr>
        <w:t xml:space="preserve">月額 ¥100,000  </w:t>
      </w:r>
      <w:r>
        <w:rPr>
          <w:color w:val="8090A0"/>
          <w:sz w:val="20"/>
        </w:rPr>
        <w:t>（〜50ユーザー・API連携込み）</w:t>
      </w:r>
    </w:p>
    <w:p>
      <w:pPr>
        <w:ind w:left="567"/>
      </w:pPr>
      <w:r>
        <w:rPr>
          <w:b/>
          <w:color w:val="1A3A6E"/>
          <w:sz w:val="22"/>
        </w:rPr>
        <w:t xml:space="preserve">【エンタープライズ】 </w:t>
      </w:r>
      <w:r>
        <w:rPr>
          <w:b/>
          <w:sz w:val="22"/>
        </w:rPr>
        <w:t xml:space="preserve">個別見積もり  </w:t>
      </w:r>
      <w:r>
        <w:rPr>
          <w:color w:val="8090A0"/>
          <w:sz w:val="20"/>
        </w:rPr>
        <w:t>（無制限・専任サポート）</w:t>
      </w:r>
    </w:p>
    <w:p/>
    <w:p>
      <w:r>
        <w:rPr>
          <w:b/>
          <w:color w:val="D4AF37"/>
          <w:sz w:val="22"/>
        </w:rPr>
        <w:t>★ 初月無料トライアル実施中（いつでもキャンセル可）</w:t>
      </w:r>
    </w:p>
    <w:p>
      <w:pPr>
        <w:spacing w:before="320" w:after="120"/>
      </w:pPr>
      <w:r>
        <w:rPr>
          <w:b/>
          <w:color w:val="1A3A6E"/>
          <w:sz w:val="32"/>
        </w:rPr>
        <w:t>7. よくある質問</w:t>
      </w:r>
    </w:p>
    <w:p>
      <w:pPr>
        <w:spacing w:before="0" w:after="160"/>
      </w:pPr>
      <w:r>
        <w:rPr>
          <w:color w:val="00B4D8"/>
          <w:sz w:val="20"/>
        </w:rPr>
        <w:t>━━━━━━━━━━━━━━━━━━━━━━━━━━━━━━</w:t>
      </w:r>
    </w:p>
    <w:p>
      <w:pPr>
        <w:spacing w:after="40"/>
        <w:ind w:left="283"/>
      </w:pPr>
      <w:r>
        <w:rPr>
          <w:b/>
          <w:color w:val="1A3A6E"/>
          <w:sz w:val="22"/>
        </w:rPr>
        <w:t>Q. 既存システムとの連携は？</w:t>
      </w:r>
    </w:p>
    <w:p>
      <w:pPr>
        <w:spacing w:after="160"/>
        <w:ind w:left="567"/>
      </w:pPr>
      <w:r>
        <w:rPr>
          <w:sz w:val="22"/>
        </w:rPr>
        <w:t>A. Excel・kintone・Salesforceなど主要システムとのAPI連携に対応しています。</w:t>
      </w:r>
    </w:p>
    <w:p>
      <w:pPr>
        <w:spacing w:after="40"/>
        <w:ind w:left="283"/>
      </w:pPr>
      <w:r>
        <w:rPr>
          <w:b/>
          <w:color w:val="1A3A6E"/>
          <w:sz w:val="22"/>
        </w:rPr>
        <w:t>Q. セキュリティは？</w:t>
      </w:r>
    </w:p>
    <w:p>
      <w:pPr>
        <w:spacing w:after="160"/>
        <w:ind w:left="567"/>
      </w:pPr>
      <w:r>
        <w:rPr>
          <w:sz w:val="22"/>
        </w:rPr>
        <w:t>A. 国内サーバー管理、通信暗号化、アクセスログ管理を徹底しています。</w:t>
      </w:r>
    </w:p>
    <w:p>
      <w:pPr>
        <w:spacing w:after="40"/>
        <w:ind w:left="283"/>
      </w:pPr>
      <w:r>
        <w:rPr>
          <w:b/>
          <w:color w:val="1A3A6E"/>
          <w:sz w:val="22"/>
        </w:rPr>
        <w:t>Q. 操作が難しくないですか？</w:t>
      </w:r>
    </w:p>
    <w:p>
      <w:pPr>
        <w:spacing w:after="160"/>
        <w:ind w:left="567"/>
      </w:pPr>
      <w:r>
        <w:rPr>
          <w:sz w:val="22"/>
        </w:rPr>
        <w:t>A. 専任CSチームが導入から定着まで伴走します。平均習得時間は2時間です。</w:t>
      </w:r>
    </w:p>
    <w:p>
      <w:pPr>
        <w:spacing w:before="320" w:after="120"/>
      </w:pPr>
      <w:r>
        <w:rPr>
          <w:b/>
          <w:color w:val="1A3A6E"/>
          <w:sz w:val="32"/>
        </w:rPr>
        <w:t>8. 会社概要</w:t>
      </w:r>
    </w:p>
    <w:p>
      <w:pPr>
        <w:spacing w:before="0" w:after="160"/>
      </w:pPr>
      <w:r>
        <w:rPr>
          <w:color w:val="00B4D8"/>
          <w:sz w:val="20"/>
        </w:rPr>
        <w:t>━━━━━━━━━━━━━━━━━━━━━━━━━━━━━━</w:t>
      </w:r>
    </w:p>
    <w:p>
      <w:pPr>
        <w:ind w:left="567"/>
      </w:pPr>
      <w:r>
        <w:rPr>
          <w:b/>
          <w:sz w:val="22"/>
        </w:rPr>
        <w:t>名称：</w:t>
      </w:r>
      <w:r>
        <w:rPr>
          <w:sz w:val="22"/>
        </w:rPr>
        <w:t>AIエージェント事業部</w:t>
      </w:r>
    </w:p>
    <w:p>
      <w:pPr>
        <w:ind w:left="567"/>
      </w:pPr>
      <w:r>
        <w:rPr>
          <w:b/>
          <w:sz w:val="22"/>
        </w:rPr>
        <w:t>設立：</w:t>
      </w:r>
      <w:r>
        <w:rPr>
          <w:sz w:val="22"/>
        </w:rPr>
        <w:t>2026年</w:t>
      </w:r>
    </w:p>
    <w:p>
      <w:pPr>
        <w:ind w:left="567"/>
      </w:pPr>
      <w:r>
        <w:rPr>
          <w:b/>
          <w:sz w:val="22"/>
        </w:rPr>
        <w:t>所在地：</w:t>
      </w:r>
      <w:r>
        <w:rPr>
          <w:sz w:val="22"/>
        </w:rPr>
        <w:t>東京都</w:t>
      </w:r>
    </w:p>
    <w:p>
      <w:pPr>
        <w:ind w:left="567"/>
      </w:pPr>
      <w:r>
        <w:rPr>
          <w:b/>
          <w:sz w:val="22"/>
        </w:rPr>
        <w:t>使用AI：</w:t>
      </w:r>
      <w:r>
        <w:rPr>
          <w:sz w:val="22"/>
        </w:rPr>
        <w:t>Anthropic Claude（世界最高水準モデル）</w:t>
      </w:r>
    </w:p>
    <w:p>
      <w:pPr>
        <w:ind w:left="567"/>
      </w:pPr>
      <w:r>
        <w:rPr>
          <w:b/>
          <w:sz w:val="22"/>
        </w:rPr>
        <w:t>実績：</w:t>
      </w:r>
      <w:r>
        <w:rPr>
          <w:sz w:val="22"/>
        </w:rPr>
        <w:t>中小企業を中心に多数の導入実績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