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62" w:rsidRPr="00AD3690" w:rsidRDefault="0057665B" w:rsidP="00BD0DA3">
      <w:pPr>
        <w:spacing w:line="360" w:lineRule="auto"/>
        <w:ind w:rightChars="-91" w:right="-191" w:firstLineChars="295" w:firstLine="948"/>
        <w:rPr>
          <w:rFonts w:ascii="宋体" w:hAnsi="宋体" w:hint="eastAsia"/>
          <w:b/>
          <w:bCs/>
          <w:sz w:val="32"/>
          <w:szCs w:val="32"/>
        </w:rPr>
      </w:pPr>
      <w:r w:rsidRPr="00AD3690">
        <w:rPr>
          <w:rFonts w:ascii="宋体" w:hAnsi="宋体" w:hint="eastAsia"/>
          <w:b/>
          <w:bCs/>
          <w:sz w:val="32"/>
          <w:szCs w:val="32"/>
        </w:rPr>
        <w:t>《</w:t>
      </w:r>
      <w:r w:rsidR="00A01A69">
        <w:rPr>
          <w:rFonts w:ascii="宋体" w:hAnsi="宋体" w:hint="eastAsia"/>
          <w:b/>
          <w:bCs/>
          <w:sz w:val="32"/>
          <w:szCs w:val="32"/>
        </w:rPr>
        <w:t>一元一次不等式和一元一次不等式组</w:t>
      </w:r>
      <w:r w:rsidRPr="00AD3690">
        <w:rPr>
          <w:rFonts w:ascii="宋体" w:hAnsi="宋体" w:hint="eastAsia"/>
          <w:b/>
          <w:bCs/>
          <w:sz w:val="32"/>
          <w:szCs w:val="32"/>
        </w:rPr>
        <w:t>》复习</w:t>
      </w:r>
    </w:p>
    <w:p w:rsidR="00FB3B85" w:rsidRPr="00CF5E4A" w:rsidRDefault="00CF5E4A" w:rsidP="00BD0DA3">
      <w:pPr>
        <w:spacing w:line="360" w:lineRule="auto"/>
        <w:ind w:rightChars="-91" w:right="-191"/>
        <w:jc w:val="center"/>
        <w:rPr>
          <w:rFonts w:ascii="宋体" w:hAnsi="宋体" w:hint="eastAsia"/>
          <w:bCs/>
          <w:sz w:val="24"/>
          <w:u w:val="single"/>
        </w:rPr>
      </w:pPr>
      <w:r w:rsidRPr="00CF5E4A">
        <w:rPr>
          <w:rFonts w:ascii="宋体" w:hAnsi="宋体" w:hint="eastAsia"/>
          <w:bCs/>
          <w:sz w:val="24"/>
        </w:rPr>
        <w:t xml:space="preserve">课型：复习    </w:t>
      </w:r>
      <w:r w:rsidR="00FB3B85" w:rsidRPr="00CF5E4A">
        <w:rPr>
          <w:rFonts w:ascii="宋体" w:hAnsi="宋体" w:hint="eastAsia"/>
          <w:bCs/>
          <w:sz w:val="24"/>
        </w:rPr>
        <w:t>姓名：</w:t>
      </w:r>
      <w:r w:rsidRPr="00CF5E4A">
        <w:rPr>
          <w:rFonts w:ascii="宋体" w:hAnsi="宋体" w:hint="eastAsia"/>
          <w:bCs/>
          <w:sz w:val="24"/>
        </w:rPr>
        <w:t>________</w:t>
      </w:r>
      <w:r w:rsidR="006B5F8B">
        <w:rPr>
          <w:rFonts w:ascii="宋体" w:hAnsi="宋体" w:hint="eastAsia"/>
          <w:bCs/>
          <w:sz w:val="24"/>
        </w:rPr>
        <w:t xml:space="preserve">   日期：</w:t>
      </w:r>
      <w:r w:rsidR="006B5F8B" w:rsidRPr="006B5F8B">
        <w:rPr>
          <w:rFonts w:ascii="宋体" w:hAnsi="宋体" w:hint="eastAsia"/>
          <w:bCs/>
          <w:sz w:val="24"/>
          <w:u w:val="single"/>
        </w:rPr>
        <w:t xml:space="preserve">       </w:t>
      </w:r>
    </w:p>
    <w:p w:rsidR="00A00096" w:rsidRDefault="00474994" w:rsidP="005C014E">
      <w:pPr>
        <w:spacing w:line="36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</w:t>
      </w:r>
      <w:r w:rsidR="00A00096" w:rsidRPr="00A00096">
        <w:rPr>
          <w:rFonts w:hint="eastAsia"/>
          <w:b/>
          <w:sz w:val="24"/>
        </w:rPr>
        <w:t>知识</w:t>
      </w:r>
      <w:r w:rsidR="00A00096">
        <w:rPr>
          <w:rFonts w:hint="eastAsia"/>
          <w:b/>
          <w:sz w:val="24"/>
        </w:rPr>
        <w:t>网络图</w:t>
      </w: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</w:p>
    <w:p w:rsidR="00D62301" w:rsidRDefault="00D62301" w:rsidP="005C014E">
      <w:pPr>
        <w:spacing w:line="360" w:lineRule="exact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</w:r>
      <w:r w:rsidRPr="00D62301">
        <w:rPr>
          <w:b/>
          <w:sz w:val="24"/>
        </w:rPr>
        <w:pict>
          <v:group id="_x0000_s1847" editas="canvas" style="width:417.6pt;height:273pt;mso-position-horizontal-relative:char;mso-position-vertical-relative:line" coordorigin="2286,972" coordsize="7263,475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48" type="#_x0000_t75" style="position:absolute;left:2286;top:972;width:7263;height:475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49" type="#_x0000_t202" style="position:absolute;left:4696;top:1244;width:1568;height:407">
              <v:textbox style="mso-next-textbox:#_x0000_s1849">
                <w:txbxContent>
                  <w:p w:rsidR="002B7F83" w:rsidRDefault="002B7F83" w:rsidP="00D62301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实际背景</w:t>
                    </w:r>
                  </w:p>
                </w:txbxContent>
              </v:textbox>
            </v:shape>
            <v:line id="_x0000_s1850" style="position:absolute" from="2818,1787" to="8765,1788"/>
            <v:line id="_x0000_s1851" style="position:absolute" from="5479,1651" to="5480,2195">
              <v:stroke endarrow="block"/>
            </v:line>
            <v:line id="_x0000_s1852" style="position:absolute" from="2818,1787" to="2819,2059">
              <v:stroke endarrow="block"/>
            </v:line>
            <v:line id="_x0000_s1853" style="position:absolute" from="8766,1787" to="8767,2059">
              <v:stroke endarrow="block"/>
            </v:line>
            <v:shape id="_x0000_s1854" type="#_x0000_t202" style="position:absolute;left:2349;top:2059;width:1095;height:408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不等式</w:t>
                    </w:r>
                  </w:p>
                </w:txbxContent>
              </v:textbox>
            </v:shape>
            <v:shape id="_x0000_s1855" type="#_x0000_t202" style="position:absolute;left:4384;top:2059;width:2190;height:408">
              <v:textbox>
                <w:txbxContent>
                  <w:p w:rsidR="002B7F83" w:rsidRDefault="002B7F83" w:rsidP="00D62301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一元一次不等式</w:t>
                    </w:r>
                  </w:p>
                </w:txbxContent>
              </v:textbox>
            </v:shape>
            <v:shape id="_x0000_s1856" type="#_x0000_t202" style="position:absolute;left:7358;top:2059;width:2034;height:408">
              <v:textbox>
                <w:txbxContent>
                  <w:p w:rsidR="002B7F83" w:rsidRDefault="002B7F83" w:rsidP="00D62301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一元一次不等式组</w:t>
                    </w:r>
                  </w:p>
                </w:txbxContent>
              </v:textbox>
            </v:shape>
            <v:line id="_x0000_s1857" style="position:absolute" from="3444,2331" to="4384,2331">
              <v:stroke endarrow="block"/>
            </v:line>
            <v:line id="_x0000_s1858" style="position:absolute" from="6575,2331" to="7358,2331">
              <v:stroke endarrow="block"/>
            </v:line>
            <v:line id="_x0000_s1859" style="position:absolute" from="2818,2467" to="2818,2738">
              <v:stroke endarrow="block"/>
            </v:line>
            <v:shape id="_x0000_s1860" type="#_x0000_t202" style="position:absolute;left:2349;top:2738;width:2035;height:408">
              <v:textbox>
                <w:txbxContent>
                  <w:p w:rsidR="002B7F83" w:rsidRDefault="002B7F83" w:rsidP="00D62301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不等式的基本性质</w:t>
                    </w:r>
                  </w:p>
                </w:txbxContent>
              </v:textbox>
            </v:shape>
            <v:line id="_x0000_s1861" style="position:absolute" from="2818,3146" to="2818,3418">
              <v:stroke endarrow="block"/>
            </v:line>
            <v:shape id="_x0000_s1862" type="#_x0000_t202" style="position:absolute;left:2349;top:3418;width:1408;height:407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解不等式</w:t>
                    </w:r>
                  </w:p>
                </w:txbxContent>
              </v:textbox>
            </v:shape>
            <v:shape id="_x0000_s1863" type="#_x0000_t202" style="position:absolute;left:7827;top:3418;width:1565;height:406">
              <v:textbox>
                <w:txbxContent>
                  <w:p w:rsidR="002B7F83" w:rsidRDefault="002B7F83" w:rsidP="00D62301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解法</w:t>
                    </w:r>
                  </w:p>
                </w:txbxContent>
              </v:textbox>
            </v:shape>
            <v:shape id="_x0000_s1864" type="#_x0000_t202" style="position:absolute;left:4540;top:3418;width:2035;height:407">
              <v:textbox>
                <w:txbxContent>
                  <w:p w:rsidR="002B7F83" w:rsidRDefault="002B7F83" w:rsidP="00D62301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解法</w:t>
                    </w:r>
                  </w:p>
                </w:txbxContent>
              </v:textbox>
            </v:shape>
            <v:line id="_x0000_s1865" style="position:absolute" from="5479,2466" to="5479,3418">
              <v:stroke endarrow="block"/>
            </v:line>
            <v:line id="_x0000_s1866" style="position:absolute" from="8766,2466" to="8766,3418">
              <v:stroke endarrow="block"/>
            </v:line>
            <v:line id="_x0000_s1867" style="position:absolute" from="3757,3689" to="4540,3689">
              <v:stroke endarrow="block"/>
            </v:line>
            <v:line id="_x0000_s1868" style="position:absolute" from="6575,3553" to="6575,3553">
              <v:stroke endarrow="block"/>
            </v:line>
            <v:line id="_x0000_s1869" style="position:absolute" from="6575,3689" to="7827,3689">
              <v:stroke endarrow="block"/>
            </v:line>
            <v:line id="_x0000_s1870" style="position:absolute" from="2349,4097" to="3757,4097"/>
            <v:line id="_x0000_s1871" style="position:absolute" from="4853,4097" to="6105,4097"/>
            <v:line id="_x0000_s1872" style="position:absolute" from="7984,4097" to="9236,4097"/>
            <v:line id="_x0000_s1873" style="position:absolute" from="2818,3825" to="2818,4097">
              <v:stroke endarrow="block"/>
            </v:line>
            <v:line id="_x0000_s1874" style="position:absolute" from="5479,3825" to="5479,4097">
              <v:stroke endarrow="block"/>
            </v:line>
            <v:line id="_x0000_s1875" style="position:absolute" from="8766,3825" to="8766,4097">
              <v:stroke endarrow="block"/>
            </v:line>
            <v:line id="_x0000_s1876" style="position:absolute" from="2349,4097" to="2349,4369">
              <v:stroke endarrow="block"/>
            </v:line>
            <v:line id="_x0000_s1877" style="position:absolute" from="3757,4097" to="3757,4369">
              <v:stroke endarrow="block"/>
            </v:line>
            <v:line id="_x0000_s1878" style="position:absolute" from="4853,4097" to="4853,4369">
              <v:stroke endarrow="block"/>
            </v:line>
            <v:line id="_x0000_s1879" style="position:absolute" from="6105,4097" to="6105,4369">
              <v:stroke endarrow="block"/>
            </v:line>
            <v:line id="_x0000_s1880" style="position:absolute" from="7984,4097" to="7984,4369">
              <v:stroke endarrow="block"/>
            </v:line>
            <v:line id="_x0000_s1881" style="position:absolute" from="9236,4097" to="9236,4369">
              <v:stroke endarrow="block"/>
            </v:line>
            <v:shape id="_x0000_s1882" type="#_x0000_t202" style="position:absolute;left:2349;top:4369;width:782;height:407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解集</w:t>
                    </w:r>
                  </w:p>
                </w:txbxContent>
              </v:textbox>
            </v:shape>
            <v:shape id="_x0000_s1883" type="#_x0000_t202" style="position:absolute;left:3288;top:4369;width:1096;height:407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数轴表示</w:t>
                    </w:r>
                  </w:p>
                </w:txbxContent>
              </v:textbox>
            </v:shape>
            <v:shape id="_x0000_s1884" type="#_x0000_t202" style="position:absolute;left:4540;top:4369;width:783;height:407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解集</w:t>
                    </w:r>
                  </w:p>
                </w:txbxContent>
              </v:textbox>
            </v:shape>
            <v:shape id="_x0000_s1885" type="#_x0000_t202" style="position:absolute;left:5479;top:4369;width:1252;height:407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数轴表示</w:t>
                    </w:r>
                  </w:p>
                </w:txbxContent>
              </v:textbox>
            </v:shape>
            <v:shape id="_x0000_s1886" type="#_x0000_t202" style="position:absolute;left:7514;top:4369;width:783;height:407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解集</w:t>
                    </w:r>
                  </w:p>
                </w:txbxContent>
              </v:textbox>
            </v:shape>
            <v:shape id="_x0000_s1887" type="#_x0000_t202" style="position:absolute;left:8453;top:4369;width:1096;height:407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数轴表示</w:t>
                    </w:r>
                  </w:p>
                </w:txbxContent>
              </v:textbox>
            </v:shape>
            <v:line id="_x0000_s1888" style="position:absolute" from="5010,5048" to="5949,5048"/>
            <v:line id="_x0000_s1889" style="position:absolute" from="7984,5048" to="8923,5048"/>
            <v:line id="_x0000_s1890" style="position:absolute" from="5010,4776" to="5010,5048"/>
            <v:line id="_x0000_s1891" style="position:absolute" from="5949,4776" to="5949,5048"/>
            <v:line id="_x0000_s1892" style="position:absolute" from="7984,4776" to="7984,5048"/>
            <v:line id="_x0000_s1893" style="position:absolute" from="8923,4776" to="8923,5048"/>
            <v:line id="_x0000_s1894" style="position:absolute" from="5636,5048" to="5636,5455"/>
            <v:line id="_x0000_s1895" style="position:absolute" from="8453,5048" to="8453,5455"/>
            <v:shape id="_x0000_s1896" type="#_x0000_t202" style="position:absolute;left:6575;top:5320;width:1096;height:407">
              <v:textbox>
                <w:txbxContent>
                  <w:p w:rsidR="002B7F83" w:rsidRDefault="002B7F83" w:rsidP="00D62301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实际应用</w:t>
                    </w:r>
                  </w:p>
                </w:txbxContent>
              </v:textbox>
            </v:shape>
            <v:line id="_x0000_s1897" style="position:absolute" from="5636,5455" to="6575,5455">
              <v:stroke endarrow="block"/>
            </v:line>
            <v:line id="_x0000_s1898" style="position:absolute;flip:x" from="7671,5455" to="8453,5455">
              <v:stroke endarrow="block"/>
            </v:line>
            <w10:anchorlock/>
          </v:group>
        </w:pict>
      </w:r>
    </w:p>
    <w:p w:rsidR="002B7F83" w:rsidRPr="00A00096" w:rsidRDefault="002B7F83" w:rsidP="002B7F83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</w:t>
      </w:r>
      <w:r w:rsidRPr="00A00096">
        <w:rPr>
          <w:rFonts w:hint="eastAsia"/>
          <w:b/>
          <w:sz w:val="24"/>
        </w:rPr>
        <w:t>、</w:t>
      </w:r>
      <w:r w:rsidRPr="00A00096">
        <w:rPr>
          <w:b/>
          <w:sz w:val="24"/>
        </w:rPr>
        <w:t>知识</w:t>
      </w:r>
      <w:r>
        <w:rPr>
          <w:rFonts w:hint="eastAsia"/>
          <w:b/>
          <w:sz w:val="24"/>
        </w:rPr>
        <w:t>梳理</w:t>
      </w:r>
    </w:p>
    <w:p w:rsidR="002B7F83" w:rsidRPr="00EE186E" w:rsidRDefault="002B7F83" w:rsidP="002B7F83">
      <w:pPr>
        <w:spacing w:line="360" w:lineRule="auto"/>
        <w:rPr>
          <w:rFonts w:ascii="宋体" w:hAnsi="宋体"/>
          <w:b/>
          <w:szCs w:val="21"/>
        </w:rPr>
      </w:pPr>
      <w:r w:rsidRPr="00EE186E">
        <w:rPr>
          <w:rFonts w:ascii="宋体" w:hAnsi="宋体"/>
          <w:b/>
          <w:szCs w:val="21"/>
        </w:rPr>
        <w:t>（1）不等式：</w:t>
      </w:r>
    </w:p>
    <w:p w:rsidR="002B7F83" w:rsidRDefault="002B7F83" w:rsidP="002B7F83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 w:rsidRPr="00EE186E">
        <w:rPr>
          <w:rFonts w:ascii="宋体" w:hAnsi="宋体"/>
          <w:szCs w:val="21"/>
        </w:rPr>
        <w:t>①</w:t>
      </w:r>
      <w:r w:rsidR="006B5F8B">
        <w:rPr>
          <w:rFonts w:ascii="宋体" w:hAnsi="宋体"/>
          <w:szCs w:val="21"/>
        </w:rPr>
        <w:t>用</w:t>
      </w:r>
      <w:r w:rsidRPr="00EE186E">
        <w:rPr>
          <w:rFonts w:ascii="宋体" w:hAnsi="宋体"/>
          <w:szCs w:val="21"/>
        </w:rPr>
        <w:t>不等号（</w:t>
      </w:r>
      <w:r w:rsidRPr="00A01A69">
        <w:rPr>
          <w:rFonts w:ascii="宋体" w:hAnsi="宋体"/>
          <w:position w:val="-8"/>
          <w:szCs w:val="21"/>
        </w:rPr>
        <w:object w:dxaOrig="1080" w:dyaOrig="279">
          <v:shape id="_x0000_i1026" type="#_x0000_t75" style="width:54pt;height:14.25pt" o:ole="">
            <v:imagedata r:id="rId7" o:title=""/>
          </v:shape>
          <o:OLEObject Type="Embed" ProgID="Equation.DSMT4" ShapeID="_x0000_i1026" DrawAspect="Content" ObjectID="_1426488349" r:id="rId8"/>
        </w:object>
      </w:r>
      <w:r w:rsidRPr="00EE186E">
        <w:rPr>
          <w:rFonts w:ascii="宋体" w:hAnsi="宋体"/>
          <w:szCs w:val="21"/>
        </w:rPr>
        <w:t>）连接的式子叫不等式</w:t>
      </w:r>
      <w:r w:rsidR="006B5F8B">
        <w:rPr>
          <w:rFonts w:ascii="宋体" w:hAnsi="宋体" w:hint="eastAsia"/>
          <w:szCs w:val="21"/>
        </w:rPr>
        <w:t>；</w:t>
      </w:r>
    </w:p>
    <w:p w:rsidR="002B7F83" w:rsidRDefault="002B7F83" w:rsidP="002B7F83">
      <w:pPr>
        <w:spacing w:line="360" w:lineRule="auto"/>
        <w:ind w:leftChars="100" w:left="315" w:hangingChars="50" w:hanging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②</w:t>
      </w:r>
      <w:r>
        <w:rPr>
          <w:rFonts w:hint="eastAsia"/>
        </w:rPr>
        <w:t>用不等式表示下列数量关系：用不等号表示的时候要准确理解“大”、“小”、“多”、“少”、“不大于”、“不小于”、“不多于”、“不少于”、“至少”、“至多”等词语的含义。</w:t>
      </w:r>
    </w:p>
    <w:p w:rsidR="002B7F83" w:rsidRPr="00EE186E" w:rsidRDefault="002B7F83" w:rsidP="002B7F83">
      <w:pPr>
        <w:spacing w:line="360" w:lineRule="auto"/>
        <w:rPr>
          <w:rFonts w:ascii="宋体" w:hAnsi="宋体"/>
          <w:b/>
          <w:szCs w:val="21"/>
        </w:rPr>
      </w:pPr>
      <w:r w:rsidRPr="00EE186E">
        <w:rPr>
          <w:rFonts w:ascii="宋体" w:hAnsi="宋体"/>
          <w:b/>
          <w:szCs w:val="21"/>
        </w:rPr>
        <w:t>（2</w:t>
      </w:r>
      <w:r>
        <w:rPr>
          <w:rFonts w:ascii="宋体" w:hAnsi="宋体"/>
          <w:b/>
          <w:szCs w:val="21"/>
        </w:rPr>
        <w:t>）不等式的</w:t>
      </w:r>
      <w:r>
        <w:rPr>
          <w:rFonts w:ascii="宋体" w:hAnsi="宋体" w:hint="eastAsia"/>
          <w:b/>
          <w:szCs w:val="21"/>
        </w:rPr>
        <w:t>基本性质</w:t>
      </w:r>
      <w:r w:rsidRPr="00EE186E">
        <w:rPr>
          <w:rFonts w:ascii="宋体" w:hAnsi="宋体"/>
          <w:b/>
          <w:szCs w:val="21"/>
        </w:rPr>
        <w:t>：</w:t>
      </w:r>
    </w:p>
    <w:p w:rsidR="002B7F83" w:rsidRPr="00EE186E" w:rsidRDefault="002B7F83" w:rsidP="002B7F83">
      <w:pPr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</w:t>
      </w:r>
      <w:r w:rsidRPr="00EE186E">
        <w:rPr>
          <w:rFonts w:ascii="宋体" w:hAnsi="宋体"/>
          <w:szCs w:val="21"/>
        </w:rPr>
        <w:t>不等式的两边都加上或减去同一个整式，不等号的方向不变</w:t>
      </w:r>
      <w:r w:rsidR="006B5F8B">
        <w:rPr>
          <w:rFonts w:ascii="宋体" w:hAnsi="宋体" w:hint="eastAsia"/>
          <w:szCs w:val="21"/>
        </w:rPr>
        <w:t>；</w:t>
      </w:r>
    </w:p>
    <w:p w:rsidR="002B7F83" w:rsidRPr="00EE186E" w:rsidRDefault="002B7F83" w:rsidP="002B7F83">
      <w:pPr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</w:t>
      </w:r>
      <w:r w:rsidRPr="00EE186E">
        <w:rPr>
          <w:rFonts w:ascii="宋体" w:hAnsi="宋体"/>
          <w:szCs w:val="21"/>
        </w:rPr>
        <w:t>不等式的两边都乘以或者除以</w:t>
      </w:r>
      <w:r w:rsidR="006B5F8B">
        <w:rPr>
          <w:rFonts w:ascii="宋体" w:hAnsi="宋体" w:hint="eastAsia"/>
          <w:szCs w:val="21"/>
        </w:rPr>
        <w:t>同</w:t>
      </w:r>
      <w:r w:rsidRPr="00EE186E">
        <w:rPr>
          <w:rFonts w:ascii="宋体" w:hAnsi="宋体"/>
          <w:szCs w:val="21"/>
        </w:rPr>
        <w:t>一个正数，不等号方向不变</w:t>
      </w:r>
      <w:r w:rsidR="006B5F8B">
        <w:rPr>
          <w:rFonts w:ascii="宋体" w:hAnsi="宋体" w:hint="eastAsia"/>
          <w:szCs w:val="21"/>
        </w:rPr>
        <w:t>；</w:t>
      </w:r>
    </w:p>
    <w:p w:rsidR="002B7F83" w:rsidRPr="00EE186E" w:rsidRDefault="002B7F83" w:rsidP="002B7F83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EE186E">
        <w:rPr>
          <w:rFonts w:ascii="宋体" w:hAnsi="宋体"/>
          <w:szCs w:val="21"/>
        </w:rPr>
        <w:t>③不等式的两边都乘以或除以同一个负数，不等号方向相反。</w:t>
      </w:r>
    </w:p>
    <w:p w:rsidR="002B7F83" w:rsidRPr="00EE186E" w:rsidRDefault="002B7F83" w:rsidP="002B7F83">
      <w:pPr>
        <w:spacing w:line="360" w:lineRule="auto"/>
        <w:rPr>
          <w:rFonts w:ascii="宋体" w:hAnsi="宋体"/>
          <w:b/>
          <w:szCs w:val="21"/>
        </w:rPr>
      </w:pPr>
      <w:r w:rsidRPr="00EE186E">
        <w:rPr>
          <w:rFonts w:ascii="宋体" w:hAnsi="宋体"/>
          <w:b/>
          <w:szCs w:val="21"/>
        </w:rPr>
        <w:t>（</w:t>
      </w:r>
      <w:r>
        <w:rPr>
          <w:rFonts w:ascii="宋体" w:hAnsi="宋体" w:hint="eastAsia"/>
          <w:b/>
          <w:szCs w:val="21"/>
        </w:rPr>
        <w:t>3</w:t>
      </w:r>
      <w:r w:rsidRPr="00EE186E">
        <w:rPr>
          <w:rFonts w:ascii="宋体" w:hAnsi="宋体"/>
          <w:b/>
          <w:szCs w:val="21"/>
        </w:rPr>
        <w:t>）不等式的解集：</w:t>
      </w:r>
    </w:p>
    <w:p w:rsidR="002B7F83" w:rsidRPr="00EE186E" w:rsidRDefault="002B7F83" w:rsidP="002B7F83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EE186E">
        <w:rPr>
          <w:rFonts w:ascii="宋体" w:hAnsi="宋体"/>
          <w:szCs w:val="21"/>
        </w:rPr>
        <w:t>①能使不等式成立的未知数的值，叫做不等式的解</w:t>
      </w:r>
      <w:r w:rsidR="006B5F8B">
        <w:rPr>
          <w:rFonts w:ascii="宋体" w:hAnsi="宋体" w:hint="eastAsia"/>
          <w:szCs w:val="21"/>
        </w:rPr>
        <w:t>；</w:t>
      </w:r>
    </w:p>
    <w:p w:rsidR="002B7F83" w:rsidRPr="00EE186E" w:rsidRDefault="002B7F83" w:rsidP="002B7F83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EE186E">
        <w:rPr>
          <w:rFonts w:ascii="宋体" w:hAnsi="宋体"/>
          <w:szCs w:val="21"/>
        </w:rPr>
        <w:t>②一个含有未知数的不等式的所有解，组成这个不等式的解集</w:t>
      </w:r>
      <w:r w:rsidR="006B5F8B">
        <w:rPr>
          <w:rFonts w:ascii="宋体" w:hAnsi="宋体" w:hint="eastAsia"/>
          <w:szCs w:val="21"/>
        </w:rPr>
        <w:t>；</w:t>
      </w:r>
    </w:p>
    <w:p w:rsidR="002B7F83" w:rsidRDefault="002B7F83" w:rsidP="002B7F83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 w:rsidRPr="00EE186E">
        <w:rPr>
          <w:rFonts w:ascii="宋体" w:hAnsi="宋体"/>
          <w:szCs w:val="21"/>
        </w:rPr>
        <w:t>③求不等式解集的过程叫做解不等式</w:t>
      </w:r>
      <w:r w:rsidR="006B5F8B">
        <w:rPr>
          <w:rFonts w:ascii="宋体" w:hAnsi="宋体" w:hint="eastAsia"/>
          <w:szCs w:val="21"/>
        </w:rPr>
        <w:t>；</w:t>
      </w:r>
    </w:p>
    <w:p w:rsidR="002B7F83" w:rsidRDefault="002B7F83" w:rsidP="002B7F83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④在数轴上表示解集：不等号为</w:t>
      </w:r>
      <w:r w:rsidRPr="00A01A69">
        <w:rPr>
          <w:rFonts w:ascii="宋体" w:hAnsi="宋体"/>
          <w:position w:val="-8"/>
          <w:szCs w:val="21"/>
        </w:rPr>
        <w:object w:dxaOrig="420" w:dyaOrig="279">
          <v:shape id="_x0000_i1027" type="#_x0000_t75" style="width:21pt;height:14.25pt" o:ole="">
            <v:imagedata r:id="rId9" o:title=""/>
          </v:shape>
          <o:OLEObject Type="Embed" ProgID="Equation.DSMT4" ShapeID="_x0000_i1027" DrawAspect="Content" ObjectID="_1426488350" r:id="rId10"/>
        </w:object>
      </w:r>
      <w:r>
        <w:rPr>
          <w:rFonts w:ascii="宋体" w:hAnsi="宋体" w:hint="eastAsia"/>
          <w:szCs w:val="21"/>
        </w:rPr>
        <w:t>开口向右；不等号为</w:t>
      </w:r>
      <w:r w:rsidRPr="00A01A69">
        <w:rPr>
          <w:rFonts w:ascii="宋体" w:hAnsi="宋体"/>
          <w:position w:val="-8"/>
          <w:szCs w:val="21"/>
        </w:rPr>
        <w:object w:dxaOrig="420" w:dyaOrig="279">
          <v:shape id="_x0000_i1028" type="#_x0000_t75" style="width:21pt;height:14.25pt" o:ole="">
            <v:imagedata r:id="rId11" o:title=""/>
          </v:shape>
          <o:OLEObject Type="Embed" ProgID="Equation.DSMT4" ShapeID="_x0000_i1028" DrawAspect="Content" ObjectID="_1426488351" r:id="rId12"/>
        </w:object>
      </w:r>
      <w:r>
        <w:rPr>
          <w:rFonts w:ascii="宋体" w:hAnsi="宋体" w:hint="eastAsia"/>
          <w:szCs w:val="21"/>
        </w:rPr>
        <w:t>开口向左；</w:t>
      </w:r>
    </w:p>
    <w:p w:rsidR="002B7F83" w:rsidRPr="00EE186E" w:rsidRDefault="002B7F83" w:rsidP="002B7F83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不等号为</w:t>
      </w:r>
      <w:r w:rsidRPr="00A01A69">
        <w:rPr>
          <w:rFonts w:ascii="宋体" w:hAnsi="宋体"/>
          <w:position w:val="-8"/>
          <w:szCs w:val="21"/>
        </w:rPr>
        <w:object w:dxaOrig="420" w:dyaOrig="279">
          <v:shape id="_x0000_i1029" type="#_x0000_t75" style="width:21pt;height:14.25pt" o:ole="">
            <v:imagedata r:id="rId13" o:title=""/>
          </v:shape>
          <o:OLEObject Type="Embed" ProgID="Equation.DSMT4" ShapeID="_x0000_i1029" DrawAspect="Content" ObjectID="_1426488352" r:id="rId14"/>
        </w:object>
      </w:r>
      <w:r>
        <w:rPr>
          <w:rFonts w:ascii="宋体" w:hAnsi="宋体" w:hint="eastAsia"/>
          <w:szCs w:val="21"/>
        </w:rPr>
        <w:t>端点为实心；不等号为</w:t>
      </w:r>
      <w:r w:rsidRPr="00A01A69">
        <w:rPr>
          <w:rFonts w:ascii="宋体" w:hAnsi="宋体"/>
          <w:position w:val="-8"/>
          <w:szCs w:val="21"/>
        </w:rPr>
        <w:object w:dxaOrig="420" w:dyaOrig="240">
          <v:shape id="_x0000_i1030" type="#_x0000_t75" style="width:21pt;height:12pt" o:ole="">
            <v:imagedata r:id="rId15" o:title=""/>
          </v:shape>
          <o:OLEObject Type="Embed" ProgID="Equation.DSMT4" ShapeID="_x0000_i1030" DrawAspect="Content" ObjectID="_1426488353" r:id="rId16"/>
        </w:object>
      </w:r>
      <w:r>
        <w:rPr>
          <w:rFonts w:ascii="宋体" w:hAnsi="宋体" w:hint="eastAsia"/>
          <w:szCs w:val="21"/>
        </w:rPr>
        <w:t>端点为空心；</w:t>
      </w:r>
    </w:p>
    <w:p w:rsidR="002B7F83" w:rsidRDefault="002B7F83" w:rsidP="002B7F83">
      <w:pPr>
        <w:spacing w:line="360" w:lineRule="auto"/>
        <w:rPr>
          <w:rFonts w:ascii="宋体" w:hAnsi="宋体" w:hint="eastAsia"/>
          <w:b/>
          <w:szCs w:val="21"/>
        </w:rPr>
      </w:pPr>
    </w:p>
    <w:p w:rsidR="002B7F83" w:rsidRPr="00EE186E" w:rsidRDefault="002B7F83" w:rsidP="002B7F83">
      <w:pPr>
        <w:spacing w:line="360" w:lineRule="auto"/>
        <w:rPr>
          <w:rFonts w:ascii="宋体" w:hAnsi="宋体"/>
          <w:b/>
          <w:szCs w:val="21"/>
        </w:rPr>
      </w:pPr>
      <w:r w:rsidRPr="00EE186E">
        <w:rPr>
          <w:rFonts w:ascii="宋体" w:hAnsi="宋体"/>
          <w:b/>
          <w:szCs w:val="21"/>
        </w:rPr>
        <w:lastRenderedPageBreak/>
        <w:t>（</w:t>
      </w:r>
      <w:r>
        <w:rPr>
          <w:rFonts w:ascii="宋体" w:hAnsi="宋体" w:hint="eastAsia"/>
          <w:b/>
          <w:szCs w:val="21"/>
        </w:rPr>
        <w:t>4</w:t>
      </w:r>
      <w:r w:rsidRPr="00EE186E">
        <w:rPr>
          <w:rFonts w:ascii="宋体" w:hAnsi="宋体"/>
          <w:b/>
          <w:szCs w:val="21"/>
        </w:rPr>
        <w:t>）一元一次不等式：</w:t>
      </w:r>
    </w:p>
    <w:p w:rsidR="002B7F83" w:rsidRDefault="002B7F83" w:rsidP="002B7F83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①</w:t>
      </w:r>
      <w:r w:rsidRPr="00EE186E">
        <w:rPr>
          <w:rFonts w:ascii="宋体" w:hAnsi="宋体"/>
          <w:szCs w:val="21"/>
        </w:rPr>
        <w:t>左右两边都是整式，只含有一个未知数，且未知数的最高次数是1的不等式叫</w:t>
      </w:r>
      <w:r w:rsidRPr="006B5F8B">
        <w:rPr>
          <w:rFonts w:ascii="宋体" w:hAnsi="宋体"/>
          <w:b/>
          <w:szCs w:val="21"/>
          <w:u w:val="single"/>
        </w:rPr>
        <w:t>一元一次不等式</w:t>
      </w:r>
      <w:r w:rsidRPr="00EE186E">
        <w:rPr>
          <w:rFonts w:ascii="宋体" w:hAnsi="宋体"/>
          <w:szCs w:val="21"/>
        </w:rPr>
        <w:t>。</w:t>
      </w:r>
    </w:p>
    <w:p w:rsidR="002B7F83" w:rsidRDefault="002B7F83" w:rsidP="002B7F83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②解一元一次不等式的步骤：Ⅰ.去分母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Ⅱ.去括号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Ⅲ.移项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Ⅳ.合并同类项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Ⅴ.化系数为1</w:t>
      </w:r>
    </w:p>
    <w:p w:rsidR="002B7F83" w:rsidRDefault="002B7F83" w:rsidP="006B5F8B">
      <w:pPr>
        <w:spacing w:line="360" w:lineRule="auto"/>
        <w:ind w:firstLineChars="1417" w:firstLine="297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Ⅵ.写出</w:t>
      </w:r>
      <w:r w:rsidRPr="00A01A69">
        <w:rPr>
          <w:rFonts w:ascii="宋体" w:hAnsi="宋体"/>
          <w:position w:val="-8"/>
          <w:szCs w:val="21"/>
        </w:rPr>
        <w:object w:dxaOrig="1980" w:dyaOrig="320">
          <v:shape id="_x0000_i1031" type="#_x0000_t75" style="width:99pt;height:15.75pt" o:ole="">
            <v:imagedata r:id="rId17" o:title=""/>
          </v:shape>
          <o:OLEObject Type="Embed" ProgID="Equation.DSMT4" ShapeID="_x0000_i1031" DrawAspect="Content" ObjectID="_1426488354" r:id="rId18"/>
        </w:object>
      </w:r>
    </w:p>
    <w:p w:rsidR="002B7F83" w:rsidRDefault="002B7F83" w:rsidP="002B7F83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③列一元一次不等式解应用题步骤：Ⅰ.审题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Ⅱ.设元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Ⅲ.列不等式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Ⅳ.解不等式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Ⅴ.检验</w:t>
      </w:r>
      <w:r w:rsidR="006B5F8B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Ⅵ.作答</w:t>
      </w:r>
    </w:p>
    <w:p w:rsidR="002B7F83" w:rsidRDefault="002B7F83" w:rsidP="002B7F83">
      <w:pPr>
        <w:spacing w:line="360" w:lineRule="auto"/>
        <w:rPr>
          <w:rFonts w:ascii="宋体" w:hAnsi="宋体" w:hint="eastAsia"/>
          <w:b/>
          <w:szCs w:val="21"/>
        </w:rPr>
      </w:pPr>
      <w:r w:rsidRPr="00EE186E">
        <w:rPr>
          <w:rFonts w:ascii="宋体" w:hAnsi="宋体"/>
          <w:b/>
          <w:szCs w:val="21"/>
        </w:rPr>
        <w:t>（</w:t>
      </w:r>
      <w:r>
        <w:rPr>
          <w:rFonts w:ascii="宋体" w:hAnsi="宋体" w:hint="eastAsia"/>
          <w:b/>
          <w:szCs w:val="21"/>
        </w:rPr>
        <w:t>5</w:t>
      </w:r>
      <w:r w:rsidRPr="00EE186E">
        <w:rPr>
          <w:rFonts w:ascii="宋体" w:hAnsi="宋体"/>
          <w:b/>
          <w:szCs w:val="21"/>
        </w:rPr>
        <w:t>）一元一次不等式</w:t>
      </w:r>
      <w:r>
        <w:rPr>
          <w:rFonts w:ascii="宋体" w:hAnsi="宋体" w:hint="eastAsia"/>
          <w:b/>
          <w:szCs w:val="21"/>
        </w:rPr>
        <w:t>与一次函数</w:t>
      </w:r>
      <w:r w:rsidRPr="00EE186E">
        <w:rPr>
          <w:rFonts w:ascii="宋体" w:hAnsi="宋体"/>
          <w:b/>
          <w:szCs w:val="21"/>
        </w:rPr>
        <w:t>：</w:t>
      </w:r>
    </w:p>
    <w:p w:rsidR="002B7F83" w:rsidRPr="00A01A69" w:rsidRDefault="002B7F83" w:rsidP="002B7F83">
      <w:pPr>
        <w:spacing w:line="360" w:lineRule="auto"/>
        <w:ind w:leftChars="98" w:left="412" w:hangingChars="98" w:hanging="206"/>
        <w:rPr>
          <w:rFonts w:hint="eastAsia"/>
          <w:szCs w:val="21"/>
        </w:rPr>
      </w:pPr>
      <w:r w:rsidRPr="00A01A69">
        <w:rPr>
          <w:rFonts w:ascii="宋体" w:hAnsi="宋体" w:hint="eastAsia"/>
          <w:szCs w:val="21"/>
        </w:rPr>
        <w:t>①</w:t>
      </w:r>
      <w:r w:rsidRPr="00A01A69">
        <w:rPr>
          <w:rFonts w:hint="eastAsia"/>
          <w:szCs w:val="21"/>
        </w:rPr>
        <w:t>一元一次不等式与一次函数图像的关系：一次函数</w:t>
      </w:r>
      <w:r w:rsidRPr="00A01A69">
        <w:rPr>
          <w:position w:val="-10"/>
          <w:szCs w:val="21"/>
        </w:rPr>
        <w:object w:dxaOrig="1760" w:dyaOrig="320">
          <v:shape id="_x0000_i1032" type="#_x0000_t75" style="width:87.75pt;height:15.75pt" o:ole="">
            <v:imagedata r:id="rId19" o:title=""/>
          </v:shape>
          <o:OLEObject Type="Embed" ProgID="Equation.DSMT4" ShapeID="_x0000_i1032" DrawAspect="Content" ObjectID="_1426488355" r:id="rId20"/>
        </w:object>
      </w:r>
      <w:r w:rsidRPr="00A01A69">
        <w:rPr>
          <w:rFonts w:hint="eastAsia"/>
          <w:szCs w:val="21"/>
        </w:rPr>
        <w:t>的图像是</w:t>
      </w:r>
      <w:r>
        <w:rPr>
          <w:rFonts w:hint="eastAsia"/>
          <w:szCs w:val="21"/>
        </w:rPr>
        <w:t>一条直线</w:t>
      </w:r>
      <w:r w:rsidRPr="00A01A69">
        <w:rPr>
          <w:rFonts w:hint="eastAsia"/>
          <w:szCs w:val="21"/>
        </w:rPr>
        <w:t>，当</w:t>
      </w:r>
      <w:r w:rsidRPr="00A01A69">
        <w:rPr>
          <w:position w:val="-6"/>
          <w:szCs w:val="21"/>
        </w:rPr>
        <w:object w:dxaOrig="1040" w:dyaOrig="279">
          <v:shape id="_x0000_i1033" type="#_x0000_t75" style="width:51.75pt;height:14.25pt" o:ole="">
            <v:imagedata r:id="rId21" o:title=""/>
          </v:shape>
          <o:OLEObject Type="Embed" ProgID="Equation.DSMT4" ShapeID="_x0000_i1033" DrawAspect="Content" ObjectID="_1426488356" r:id="rId22"/>
        </w:object>
      </w:r>
      <w:r w:rsidRPr="00A01A69">
        <w:rPr>
          <w:rFonts w:hint="eastAsia"/>
          <w:szCs w:val="21"/>
        </w:rPr>
        <w:t>时，表示直线在</w:t>
      </w:r>
      <w:r w:rsidRPr="00A01A69">
        <w:rPr>
          <w:position w:val="-6"/>
          <w:szCs w:val="21"/>
        </w:rPr>
        <w:object w:dxaOrig="200" w:dyaOrig="220">
          <v:shape id="_x0000_i1034" type="#_x0000_t75" style="width:9.75pt;height:11.25pt" o:ole="">
            <v:imagedata r:id="rId23" o:title=""/>
          </v:shape>
          <o:OLEObject Type="Embed" ProgID="Equation.DSMT4" ShapeID="_x0000_i1034" DrawAspect="Content" ObjectID="_1426488357" r:id="rId24"/>
        </w:object>
      </w:r>
      <w:r w:rsidRPr="00A01A69">
        <w:rPr>
          <w:rFonts w:hint="eastAsia"/>
          <w:szCs w:val="21"/>
        </w:rPr>
        <w:t>轴的</w:t>
      </w:r>
      <w:r>
        <w:rPr>
          <w:rFonts w:hint="eastAsia"/>
          <w:szCs w:val="21"/>
        </w:rPr>
        <w:t>上方</w:t>
      </w:r>
      <w:r w:rsidRPr="00A01A69">
        <w:rPr>
          <w:rFonts w:hint="eastAsia"/>
          <w:szCs w:val="21"/>
        </w:rPr>
        <w:t>；</w:t>
      </w:r>
      <w:r w:rsidRPr="00A01A69">
        <w:rPr>
          <w:position w:val="-6"/>
          <w:szCs w:val="21"/>
        </w:rPr>
        <w:object w:dxaOrig="1040" w:dyaOrig="279">
          <v:shape id="_x0000_i1035" type="#_x0000_t75" style="width:51.75pt;height:14.25pt" o:ole="">
            <v:imagedata r:id="rId25" o:title=""/>
          </v:shape>
          <o:OLEObject Type="Embed" ProgID="Equation.DSMT4" ShapeID="_x0000_i1035" DrawAspect="Content" ObjectID="_1426488358" r:id="rId26"/>
        </w:object>
      </w:r>
      <w:r w:rsidRPr="00A01A69">
        <w:rPr>
          <w:rFonts w:hint="eastAsia"/>
          <w:szCs w:val="21"/>
        </w:rPr>
        <w:t>时，表示直线在</w:t>
      </w:r>
      <w:r w:rsidRPr="00A01A69">
        <w:rPr>
          <w:position w:val="-6"/>
          <w:szCs w:val="21"/>
        </w:rPr>
        <w:object w:dxaOrig="200" w:dyaOrig="220">
          <v:shape id="_x0000_i1036" type="#_x0000_t75" style="width:9.75pt;height:11.25pt" o:ole="">
            <v:imagedata r:id="rId27" o:title=""/>
          </v:shape>
          <o:OLEObject Type="Embed" ProgID="Equation.DSMT4" ShapeID="_x0000_i1036" DrawAspect="Content" ObjectID="_1426488359" r:id="rId28"/>
        </w:object>
      </w:r>
      <w:r w:rsidRPr="00A01A69">
        <w:rPr>
          <w:rFonts w:hint="eastAsia"/>
          <w:szCs w:val="21"/>
        </w:rPr>
        <w:t>轴的</w:t>
      </w:r>
      <w:r>
        <w:rPr>
          <w:rFonts w:hint="eastAsia"/>
          <w:szCs w:val="21"/>
        </w:rPr>
        <w:t>下方。</w:t>
      </w:r>
    </w:p>
    <w:p w:rsidR="002B7F83" w:rsidRPr="00A01A69" w:rsidRDefault="002B7F83" w:rsidP="002B7F83">
      <w:pPr>
        <w:spacing w:line="360" w:lineRule="auto"/>
        <w:ind w:leftChars="98" w:left="412" w:hangingChars="98" w:hanging="206"/>
        <w:rPr>
          <w:rFonts w:ascii="宋体" w:hAnsi="宋体"/>
          <w:szCs w:val="21"/>
        </w:rPr>
      </w:pPr>
      <w:r w:rsidRPr="00A01A69">
        <w:rPr>
          <w:rFonts w:ascii="宋体" w:hAnsi="宋体" w:hint="eastAsia"/>
          <w:szCs w:val="21"/>
        </w:rPr>
        <w:t>②利用一元一次不等式解决一次函数应用题</w:t>
      </w:r>
      <w:r>
        <w:rPr>
          <w:rFonts w:ascii="宋体" w:hAnsi="宋体" w:hint="eastAsia"/>
          <w:szCs w:val="21"/>
        </w:rPr>
        <w:t>的做题格式。</w:t>
      </w:r>
    </w:p>
    <w:p w:rsidR="002B7F83" w:rsidRPr="00EE186E" w:rsidRDefault="002B7F83" w:rsidP="002B7F83">
      <w:pPr>
        <w:spacing w:line="360" w:lineRule="auto"/>
        <w:rPr>
          <w:rFonts w:ascii="宋体" w:hAnsi="宋体"/>
          <w:szCs w:val="21"/>
        </w:rPr>
      </w:pPr>
      <w:r w:rsidRPr="00EE186E">
        <w:rPr>
          <w:rFonts w:ascii="宋体" w:hAnsi="宋体"/>
          <w:b/>
          <w:szCs w:val="21"/>
        </w:rPr>
        <w:t>（</w:t>
      </w:r>
      <w:r>
        <w:rPr>
          <w:rFonts w:ascii="宋体" w:hAnsi="宋体" w:hint="eastAsia"/>
          <w:b/>
          <w:szCs w:val="21"/>
        </w:rPr>
        <w:t>6</w:t>
      </w:r>
      <w:r w:rsidRPr="00EE186E">
        <w:rPr>
          <w:rFonts w:ascii="宋体" w:hAnsi="宋体"/>
          <w:b/>
          <w:szCs w:val="21"/>
        </w:rPr>
        <w:t>）一元一次不等式组：</w:t>
      </w:r>
    </w:p>
    <w:p w:rsidR="006B5F8B" w:rsidRDefault="002B7F83" w:rsidP="002B7F83">
      <w:pPr>
        <w:spacing w:line="360" w:lineRule="auto"/>
        <w:ind w:leftChars="100" w:left="210"/>
        <w:rPr>
          <w:rFonts w:ascii="宋体" w:hAnsi="宋体" w:hint="eastAsia"/>
          <w:szCs w:val="21"/>
        </w:rPr>
      </w:pPr>
      <w:r w:rsidRPr="00EE186E">
        <w:rPr>
          <w:rFonts w:ascii="宋体" w:hAnsi="宋体"/>
          <w:szCs w:val="21"/>
        </w:rPr>
        <w:t>①关于同一</w:t>
      </w:r>
      <w:r w:rsidR="006B5F8B">
        <w:rPr>
          <w:rFonts w:ascii="宋体" w:hAnsi="宋体"/>
          <w:szCs w:val="21"/>
        </w:rPr>
        <w:t>个未知数的几个一元一次不等式合在一起，就组成了一元一次不等式组</w:t>
      </w:r>
      <w:r w:rsidR="006B5F8B">
        <w:rPr>
          <w:rFonts w:ascii="宋体" w:hAnsi="宋体" w:hint="eastAsia"/>
          <w:szCs w:val="21"/>
        </w:rPr>
        <w:t>；</w:t>
      </w:r>
    </w:p>
    <w:p w:rsidR="002B7F83" w:rsidRPr="00EE186E" w:rsidRDefault="002B7F83" w:rsidP="002B7F83">
      <w:pPr>
        <w:spacing w:line="360" w:lineRule="auto"/>
        <w:ind w:leftChars="100" w:left="210"/>
        <w:rPr>
          <w:rFonts w:ascii="宋体" w:hAnsi="宋体"/>
          <w:szCs w:val="21"/>
        </w:rPr>
      </w:pPr>
      <w:r w:rsidRPr="00EE186E">
        <w:rPr>
          <w:rFonts w:ascii="宋体" w:hAnsi="宋体"/>
          <w:szCs w:val="21"/>
        </w:rPr>
        <w:t>②一元一次不等式组中各个不等式的解集的公共部分，叫做这个一元一次不等式组的解集</w:t>
      </w:r>
      <w:r w:rsidR="006B5F8B">
        <w:rPr>
          <w:rFonts w:ascii="宋体" w:hAnsi="宋体" w:hint="eastAsia"/>
          <w:szCs w:val="21"/>
        </w:rPr>
        <w:t>；</w:t>
      </w:r>
    </w:p>
    <w:p w:rsidR="002B7F83" w:rsidRDefault="002B7F83" w:rsidP="002B7F83">
      <w:pPr>
        <w:spacing w:line="360" w:lineRule="auto"/>
        <w:ind w:leftChars="100" w:left="210"/>
        <w:rPr>
          <w:rFonts w:ascii="宋体" w:hAnsi="宋体" w:hint="eastAsia"/>
          <w:szCs w:val="21"/>
        </w:rPr>
      </w:pPr>
      <w:r w:rsidRPr="00EE186E">
        <w:rPr>
          <w:rFonts w:ascii="宋体" w:hAnsi="宋体"/>
          <w:szCs w:val="21"/>
        </w:rPr>
        <w:t>③求不等式组解集的过程，叫做解不等式组</w:t>
      </w:r>
      <w:r w:rsidR="006B5F8B">
        <w:rPr>
          <w:rFonts w:ascii="宋体" w:hAnsi="宋体" w:hint="eastAsia"/>
          <w:szCs w:val="21"/>
        </w:rPr>
        <w:t>；</w:t>
      </w:r>
    </w:p>
    <w:p w:rsidR="002B7F83" w:rsidRPr="00A01A69" w:rsidRDefault="002B7F83" w:rsidP="002B7F83">
      <w:pPr>
        <w:spacing w:line="360" w:lineRule="auto"/>
        <w:ind w:firstLine="198"/>
        <w:jc w:val="left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④解一元一次不等式组的步骤：</w:t>
      </w:r>
      <w:r>
        <w:rPr>
          <w:rFonts w:hint="eastAsia"/>
          <w:szCs w:val="21"/>
        </w:rPr>
        <w:t>Ⅰ</w:t>
      </w:r>
      <w:r>
        <w:rPr>
          <w:rFonts w:hint="eastAsia"/>
          <w:szCs w:val="21"/>
        </w:rPr>
        <w:t>.</w:t>
      </w:r>
      <w:r w:rsidRPr="00A01A69">
        <w:rPr>
          <w:rFonts w:hint="eastAsia"/>
          <w:szCs w:val="21"/>
        </w:rPr>
        <w:t>求出这个不等式组中各个</w:t>
      </w:r>
      <w:r>
        <w:rPr>
          <w:rFonts w:hint="eastAsia"/>
          <w:szCs w:val="21"/>
        </w:rPr>
        <w:t>不等式的解集</w:t>
      </w:r>
      <w:r w:rsidRPr="00A01A69">
        <w:rPr>
          <w:rFonts w:hint="eastAsia"/>
          <w:szCs w:val="21"/>
        </w:rPr>
        <w:t>；</w:t>
      </w:r>
    </w:p>
    <w:p w:rsidR="002B7F83" w:rsidRDefault="002B7F83" w:rsidP="002B7F83">
      <w:pPr>
        <w:spacing w:line="360" w:lineRule="auto"/>
        <w:ind w:firstLineChars="198" w:firstLine="416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Ⅱ</w:t>
      </w:r>
      <w:r>
        <w:rPr>
          <w:rFonts w:hint="eastAsia"/>
          <w:szCs w:val="21"/>
        </w:rPr>
        <w:t>.</w:t>
      </w:r>
      <w:r w:rsidRPr="00A01A69">
        <w:rPr>
          <w:rFonts w:hint="eastAsia"/>
          <w:szCs w:val="21"/>
        </w:rPr>
        <w:t>利用</w:t>
      </w:r>
      <w:r>
        <w:rPr>
          <w:rFonts w:hint="eastAsia"/>
          <w:szCs w:val="21"/>
        </w:rPr>
        <w:t>数轴</w:t>
      </w:r>
      <w:r w:rsidRPr="00A01A69">
        <w:rPr>
          <w:rFonts w:hint="eastAsia"/>
          <w:szCs w:val="21"/>
        </w:rPr>
        <w:t>求出这些不等式的解集的公共部分，即求出这个不等式组</w:t>
      </w:r>
      <w:r>
        <w:rPr>
          <w:rFonts w:hint="eastAsia"/>
          <w:szCs w:val="21"/>
        </w:rPr>
        <w:t>的解集。</w:t>
      </w:r>
    </w:p>
    <w:p w:rsidR="002B7F83" w:rsidRPr="00A01A69" w:rsidRDefault="002B7F83" w:rsidP="002B7F83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⑤利用一元一次不等式组解决应用题的常见类型及其做题格式。</w:t>
      </w:r>
    </w:p>
    <w:p w:rsidR="006B5F8B" w:rsidRDefault="006B5F8B" w:rsidP="00D62301">
      <w:pPr>
        <w:snapToGrid w:val="0"/>
        <w:rPr>
          <w:rFonts w:hAnsi="宋体" w:hint="eastAsia"/>
          <w:b/>
          <w:sz w:val="24"/>
        </w:rPr>
      </w:pPr>
    </w:p>
    <w:p w:rsidR="00F66824" w:rsidRDefault="00763422" w:rsidP="00D62301">
      <w:pPr>
        <w:snapToGrid w:val="0"/>
        <w:rPr>
          <w:rFonts w:ascii="宋体" w:hAnsi="宋体" w:hint="eastAsia"/>
          <w:b/>
          <w:sz w:val="24"/>
        </w:rPr>
      </w:pPr>
      <w:r>
        <w:rPr>
          <w:rFonts w:hAnsi="宋体" w:hint="eastAsia"/>
          <w:b/>
          <w:sz w:val="24"/>
        </w:rPr>
        <w:t>三</w:t>
      </w:r>
      <w:r w:rsidR="0034448A" w:rsidRPr="0034448A">
        <w:rPr>
          <w:rFonts w:hAnsi="宋体"/>
          <w:b/>
          <w:sz w:val="24"/>
        </w:rPr>
        <w:t>、</w:t>
      </w:r>
      <w:r w:rsidR="007C7467" w:rsidRPr="007C7467">
        <w:rPr>
          <w:rFonts w:ascii="宋体" w:hAnsi="宋体" w:hint="eastAsia"/>
          <w:b/>
          <w:sz w:val="24"/>
        </w:rPr>
        <w:t>基础练习</w:t>
      </w:r>
    </w:p>
    <w:p w:rsidR="00BD0DA3" w:rsidRPr="00BD0DA3" w:rsidRDefault="00BD0DA3" w:rsidP="00D62301">
      <w:pPr>
        <w:snapToGrid w:val="0"/>
        <w:rPr>
          <w:rFonts w:ascii="宋体" w:hAnsi="宋体" w:hint="eastAsia"/>
          <w:b/>
          <w:sz w:val="24"/>
        </w:rPr>
      </w:pPr>
      <w:r w:rsidRPr="00BD0DA3">
        <w:rPr>
          <w:rFonts w:ascii="宋体" w:hAnsi="宋体" w:hint="eastAsia"/>
          <w:b/>
          <w:sz w:val="24"/>
        </w:rPr>
        <w:t>（一）、填空题</w:t>
      </w:r>
    </w:p>
    <w:p w:rsidR="00BD0DA3" w:rsidRDefault="00BD0DA3" w:rsidP="00D62301">
      <w:pPr>
        <w:adjustRightInd w:val="0"/>
        <w:ind w:left="315" w:hangingChars="150" w:hanging="315"/>
        <w:rPr>
          <w:szCs w:val="20"/>
        </w:rPr>
      </w:pPr>
      <w:r>
        <w:t xml:space="preserve">  1. </w:t>
      </w:r>
      <w:r>
        <w:rPr>
          <w:rFonts w:hint="eastAsia"/>
        </w:rPr>
        <w:t>用不等式表示：</w:t>
      </w:r>
      <w:r w:rsidRPr="00D637F9">
        <w:rPr>
          <w:position w:val="-6"/>
        </w:rPr>
        <w:object w:dxaOrig="200" w:dyaOrig="220">
          <v:shape id="_x0000_i1037" type="#_x0000_t75" style="width:9.75pt;height:11.25pt" o:ole="">
            <v:imagedata r:id="rId29" o:title=""/>
          </v:shape>
          <o:OLEObject Type="Embed" ProgID="Equation.DSMT4" ShapeID="_x0000_i1037" DrawAspect="Content" ObjectID="_1426488360" r:id="rId30"/>
        </w:object>
      </w:r>
      <w:r>
        <w:rPr>
          <w:rFonts w:hint="eastAsia"/>
        </w:rPr>
        <w:t>的</w:t>
      </w:r>
      <w:r>
        <w:t>2</w:t>
      </w:r>
      <w:r>
        <w:rPr>
          <w:rFonts w:hint="eastAsia"/>
        </w:rPr>
        <w:t>倍与</w:t>
      </w:r>
      <w:r>
        <w:t>1</w:t>
      </w:r>
      <w:r>
        <w:rPr>
          <w:rFonts w:hint="eastAsia"/>
        </w:rPr>
        <w:t>的和不小于－</w:t>
      </w:r>
      <w:r>
        <w:t>1</w:t>
      </w:r>
      <w:r>
        <w:rPr>
          <w:rFonts w:hint="eastAsia"/>
        </w:rPr>
        <w:t>为</w:t>
      </w:r>
      <w:r>
        <w:t>__________</w:t>
      </w:r>
      <w:r>
        <w:rPr>
          <w:rFonts w:hint="eastAsia"/>
        </w:rPr>
        <w:t>，</w:t>
      </w:r>
      <w:r w:rsidRPr="00D637F9">
        <w:rPr>
          <w:position w:val="-10"/>
        </w:rPr>
        <w:object w:dxaOrig="220" w:dyaOrig="260">
          <v:shape id="_x0000_i1038" type="#_x0000_t75" style="width:11.25pt;height:12.75pt" o:ole="">
            <v:imagedata r:id="rId31" o:title=""/>
          </v:shape>
          <o:OLEObject Type="Embed" ProgID="Equation.DSMT4" ShapeID="_x0000_i1038" DrawAspect="Content" ObjectID="_1426488361" r:id="rId32"/>
        </w:object>
      </w:r>
      <w:r>
        <w:rPr>
          <w:rFonts w:hint="eastAsia"/>
        </w:rPr>
        <w:t>的</w:t>
      </w:r>
      <w:r w:rsidRPr="00D637F9">
        <w:rPr>
          <w:position w:val="-24"/>
        </w:rPr>
        <w:object w:dxaOrig="240" w:dyaOrig="620">
          <v:shape id="_x0000_i1039" type="#_x0000_t75" style="width:12pt;height:30.75pt" o:ole="">
            <v:imagedata r:id="rId33" o:title=""/>
          </v:shape>
          <o:OLEObject Type="Embed" ProgID="Equation.DSMT4" ShapeID="_x0000_i1039" DrawAspect="Content" ObjectID="_1426488362" r:id="rId34"/>
        </w:object>
      </w:r>
      <w:r>
        <w:rPr>
          <w:rFonts w:hint="eastAsia"/>
        </w:rPr>
        <w:t>与</w:t>
      </w:r>
      <w:r w:rsidRPr="00D637F9">
        <w:rPr>
          <w:position w:val="-6"/>
        </w:rPr>
        <w:object w:dxaOrig="200" w:dyaOrig="220">
          <v:shape id="_x0000_i1040" type="#_x0000_t75" style="width:9.75pt;height:11.25pt" o:ole="">
            <v:imagedata r:id="rId35" o:title=""/>
          </v:shape>
          <o:OLEObject Type="Embed" ProgID="Equation.DSMT4" ShapeID="_x0000_i1040" DrawAspect="Content" ObjectID="_1426488363" r:id="rId36"/>
        </w:object>
      </w:r>
      <w:r>
        <w:rPr>
          <w:rFonts w:hint="eastAsia"/>
        </w:rPr>
        <w:t>的差的是非负数为</w:t>
      </w:r>
      <w:r>
        <w:t>_________</w:t>
      </w:r>
      <w:r>
        <w:rPr>
          <w:rFonts w:hint="eastAsia"/>
        </w:rPr>
        <w:t>。</w:t>
      </w:r>
    </w:p>
    <w:p w:rsidR="00BD0DA3" w:rsidRDefault="00BD0DA3" w:rsidP="00D62301">
      <w:pPr>
        <w:adjustRightInd w:val="0"/>
        <w:rPr>
          <w:szCs w:val="20"/>
        </w:rPr>
      </w:pPr>
      <w:r>
        <w:t xml:space="preserve">  2. </w:t>
      </w:r>
      <w:r>
        <w:rPr>
          <w:rFonts w:hint="eastAsia"/>
        </w:rPr>
        <w:t>有理数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在数轴上的对应点如图所示，根据图示，用“</w:t>
      </w:r>
      <w:r>
        <w:t>&gt;</w:t>
      </w:r>
      <w:r>
        <w:rPr>
          <w:rFonts w:hint="eastAsia"/>
        </w:rPr>
        <w:t>”或“</w:t>
      </w:r>
      <w:r>
        <w:t>&lt;</w:t>
      </w:r>
      <w:r>
        <w:rPr>
          <w:rFonts w:hint="eastAsia"/>
        </w:rPr>
        <w:t>”填空。</w:t>
      </w:r>
    </w:p>
    <w:p w:rsidR="00BD0DA3" w:rsidRDefault="00D917C9" w:rsidP="00D62301">
      <w:pPr>
        <w:adjustRightInd w:val="0"/>
        <w:jc w:val="center"/>
        <w:rPr>
          <w:szCs w:val="20"/>
        </w:rPr>
      </w:pPr>
      <w:r>
        <w:rPr>
          <w:noProof/>
        </w:rPr>
        <w:drawing>
          <wp:inline distT="0" distB="0" distL="0" distR="0">
            <wp:extent cx="2162175" cy="342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DA3" w:rsidRPr="00D637F9" w:rsidRDefault="00BD0DA3" w:rsidP="00D62301">
      <w:pPr>
        <w:adjustRightInd w:val="0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D637F9">
        <w:rPr>
          <w:position w:val="-10"/>
        </w:rPr>
        <w:object w:dxaOrig="1540" w:dyaOrig="320">
          <v:shape id="_x0000_i1041" type="#_x0000_t75" style="width:77.25pt;height:15.75pt" o:ole="">
            <v:imagedata r:id="rId38" o:title=""/>
          </v:shape>
          <o:OLEObject Type="Embed" ProgID="Equation.DSMT4" ShapeID="_x0000_i1041" DrawAspect="Content" ObjectID="_1426488364" r:id="rId39"/>
        </w:object>
      </w:r>
      <w:r>
        <w:rPr>
          <w:rFonts w:hint="eastAsia"/>
        </w:rPr>
        <w:t>；（</w:t>
      </w:r>
      <w:r>
        <w:t>2</w:t>
      </w:r>
      <w:r>
        <w:rPr>
          <w:rFonts w:hint="eastAsia"/>
        </w:rPr>
        <w:t>）</w:t>
      </w:r>
      <w:r w:rsidRPr="00D637F9">
        <w:rPr>
          <w:position w:val="-10"/>
        </w:rPr>
        <w:object w:dxaOrig="1219" w:dyaOrig="320">
          <v:shape id="_x0000_i1042" type="#_x0000_t75" style="width:60.75pt;height:15.75pt" o:ole="">
            <v:imagedata r:id="rId40" o:title=""/>
          </v:shape>
          <o:OLEObject Type="Embed" ProgID="Equation.DSMT4" ShapeID="_x0000_i1042" DrawAspect="Content" ObjectID="_1426488365" r:id="rId41"/>
        </w:objec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D637F9">
        <w:rPr>
          <w:position w:val="-24"/>
        </w:rPr>
        <w:object w:dxaOrig="1280" w:dyaOrig="620">
          <v:shape id="_x0000_i1043" type="#_x0000_t75" style="width:63.75pt;height:30.75pt" o:ole="">
            <v:imagedata r:id="rId42" o:title=""/>
          </v:shape>
          <o:OLEObject Type="Embed" ProgID="Equation.DSMT4" ShapeID="_x0000_i1043" DrawAspect="Content" ObjectID="_1426488366" r:id="rId43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D637F9">
        <w:rPr>
          <w:position w:val="-10"/>
        </w:rPr>
        <w:object w:dxaOrig="1140" w:dyaOrig="320">
          <v:shape id="_x0000_i1044" type="#_x0000_t75" style="width:57pt;height:15.75pt" o:ole="">
            <v:imagedata r:id="rId44" o:title=""/>
          </v:shape>
          <o:OLEObject Type="Embed" ProgID="Equation.DSMT4" ShapeID="_x0000_i1044" DrawAspect="Content" ObjectID="_1426488367" r:id="rId45"/>
        </w:object>
      </w:r>
    </w:p>
    <w:p w:rsidR="00BD0DA3" w:rsidRDefault="00BD0DA3" w:rsidP="00D62301">
      <w:pPr>
        <w:adjustRightInd w:val="0"/>
        <w:rPr>
          <w:szCs w:val="20"/>
        </w:rPr>
      </w:pPr>
      <w:r>
        <w:t xml:space="preserve">  3. </w:t>
      </w:r>
      <w:r w:rsidRPr="00D637F9">
        <w:rPr>
          <w:position w:val="-6"/>
        </w:rPr>
        <w:object w:dxaOrig="880" w:dyaOrig="279">
          <v:shape id="_x0000_i1045" type="#_x0000_t75" style="width:44.25pt;height:14.25pt" o:ole="">
            <v:imagedata r:id="rId46" o:title=""/>
          </v:shape>
          <o:OLEObject Type="Embed" ProgID="Equation.DSMT4" ShapeID="_x0000_i1045" DrawAspect="Content" ObjectID="_1426488368" r:id="rId47"/>
        </w:object>
      </w:r>
      <w:r>
        <w:rPr>
          <w:rFonts w:hint="eastAsia"/>
        </w:rPr>
        <w:t>若</w:t>
      </w:r>
      <w:r>
        <w:t>0&lt;a&lt;1</w:t>
      </w:r>
      <w:r>
        <w:rPr>
          <w:rFonts w:hint="eastAsia"/>
        </w:rPr>
        <w:t>，则</w:t>
      </w:r>
      <w:r w:rsidRPr="00D637F9">
        <w:rPr>
          <w:position w:val="-24"/>
        </w:rPr>
        <w:object w:dxaOrig="780" w:dyaOrig="620">
          <v:shape id="_x0000_i1046" type="#_x0000_t75" style="width:39pt;height:30.75pt" o:ole="">
            <v:imagedata r:id="rId48" o:title=""/>
          </v:shape>
          <o:OLEObject Type="Embed" ProgID="Equation.DSMT4" ShapeID="_x0000_i1046" DrawAspect="Content" ObjectID="_1426488369" r:id="rId49"/>
        </w:object>
      </w:r>
      <w:r>
        <w:rPr>
          <w:rFonts w:hint="eastAsia"/>
        </w:rPr>
        <w:t>按从小到大排列为</w:t>
      </w:r>
      <w:r>
        <w:t>________</w:t>
      </w:r>
      <w:r>
        <w:rPr>
          <w:rFonts w:hint="eastAsia"/>
        </w:rPr>
        <w:t>。</w:t>
      </w:r>
    </w:p>
    <w:p w:rsidR="00BD0DA3" w:rsidRDefault="00BD0DA3" w:rsidP="00D62301">
      <w:pPr>
        <w:adjustRightInd w:val="0"/>
        <w:rPr>
          <w:szCs w:val="20"/>
        </w:rPr>
      </w:pPr>
      <w:r>
        <w:t xml:space="preserve">  4. </w:t>
      </w:r>
      <w:r>
        <w:rPr>
          <w:rFonts w:hint="eastAsia"/>
        </w:rPr>
        <w:t>当</w:t>
      </w:r>
      <w:r w:rsidRPr="00D637F9">
        <w:rPr>
          <w:position w:val="-6"/>
        </w:rPr>
        <w:object w:dxaOrig="200" w:dyaOrig="220">
          <v:shape id="_x0000_i1047" type="#_x0000_t75" style="width:9.75pt;height:11.25pt" o:ole="">
            <v:imagedata r:id="rId50" o:title=""/>
          </v:shape>
          <o:OLEObject Type="Embed" ProgID="Equation.DSMT4" ShapeID="_x0000_i1047" DrawAspect="Content" ObjectID="_1426488370" r:id="rId51"/>
        </w:object>
      </w:r>
      <w:r>
        <w:t>_______</w:t>
      </w:r>
      <w:r>
        <w:rPr>
          <w:rFonts w:hint="eastAsia"/>
        </w:rPr>
        <w:t>时，代数式</w:t>
      </w:r>
      <w:r w:rsidRPr="00D637F9">
        <w:rPr>
          <w:position w:val="-6"/>
        </w:rPr>
        <w:object w:dxaOrig="660" w:dyaOrig="279">
          <v:shape id="_x0000_i1048" type="#_x0000_t75" style="width:33pt;height:14.25pt" o:ole="">
            <v:imagedata r:id="rId52" o:title=""/>
          </v:shape>
          <o:OLEObject Type="Embed" ProgID="Equation.DSMT4" ShapeID="_x0000_i1048" DrawAspect="Content" ObjectID="_1426488371" r:id="rId53"/>
        </w:object>
      </w:r>
      <w:r>
        <w:rPr>
          <w:rFonts w:hint="eastAsia"/>
        </w:rPr>
        <w:t>的值为非负数。</w:t>
      </w:r>
    </w:p>
    <w:p w:rsidR="00BD0DA3" w:rsidRDefault="00BD0DA3" w:rsidP="00D62301">
      <w:pPr>
        <w:adjustRightInd w:val="0"/>
        <w:rPr>
          <w:szCs w:val="20"/>
        </w:rPr>
      </w:pPr>
      <w:r>
        <w:t xml:space="preserve">  5. </w:t>
      </w:r>
      <w:r>
        <w:rPr>
          <w:rFonts w:hint="eastAsia"/>
        </w:rPr>
        <w:t>要使方程</w:t>
      </w:r>
      <w:r w:rsidRPr="00D637F9">
        <w:rPr>
          <w:position w:val="-10"/>
        </w:rPr>
        <w:object w:dxaOrig="2320" w:dyaOrig="320">
          <v:shape id="_x0000_i1049" type="#_x0000_t75" style="width:116.25pt;height:15.75pt" o:ole="">
            <v:imagedata r:id="rId54" o:title=""/>
          </v:shape>
          <o:OLEObject Type="Embed" ProgID="Equation.DSMT4" ShapeID="_x0000_i1049" DrawAspect="Content" ObjectID="_1426488372" r:id="rId55"/>
        </w:object>
      </w:r>
      <w:r>
        <w:rPr>
          <w:rFonts w:hint="eastAsia"/>
        </w:rPr>
        <w:t>的解是负数，则</w:t>
      </w:r>
      <w:r w:rsidRPr="00D637F9">
        <w:rPr>
          <w:position w:val="-6"/>
        </w:rPr>
        <w:object w:dxaOrig="260" w:dyaOrig="220">
          <v:shape id="_x0000_i1050" type="#_x0000_t75" style="width:12.75pt;height:11.25pt" o:ole="">
            <v:imagedata r:id="rId56" o:title=""/>
          </v:shape>
          <o:OLEObject Type="Embed" ProgID="Equation.DSMT4" ShapeID="_x0000_i1050" DrawAspect="Content" ObjectID="_1426488373" r:id="rId57"/>
        </w:object>
      </w:r>
      <w:r>
        <w:t>________</w:t>
      </w:r>
      <w:r w:rsidR="006B5F8B">
        <w:rPr>
          <w:rFonts w:hint="eastAsia"/>
        </w:rPr>
        <w:t>。</w:t>
      </w:r>
    </w:p>
    <w:p w:rsidR="00BD0DA3" w:rsidRPr="00D637F9" w:rsidRDefault="00BD0DA3" w:rsidP="00D62301">
      <w:pPr>
        <w:adjustRightInd w:val="0"/>
        <w:rPr>
          <w:rFonts w:hint="eastAsia"/>
          <w:szCs w:val="20"/>
          <w:u w:val="single"/>
        </w:rPr>
      </w:pPr>
      <w:r>
        <w:t xml:space="preserve">  6.</w:t>
      </w:r>
      <w:r w:rsidRPr="00BD0DA3">
        <w:rPr>
          <w:rFonts w:hint="eastAsia"/>
        </w:rPr>
        <w:t xml:space="preserve"> </w:t>
      </w:r>
      <w:r>
        <w:rPr>
          <w:rFonts w:hint="eastAsia"/>
        </w:rPr>
        <w:t>等腰三角形的腰为</w:t>
      </w:r>
      <w:r w:rsidRPr="00D637F9">
        <w:rPr>
          <w:position w:val="-6"/>
        </w:rPr>
        <w:object w:dxaOrig="200" w:dyaOrig="220">
          <v:shape id="_x0000_i1051" type="#_x0000_t75" style="width:9.75pt;height:11.25pt" o:ole="">
            <v:imagedata r:id="rId58" o:title=""/>
          </v:shape>
          <o:OLEObject Type="Embed" ProgID="Equation.DSMT4" ShapeID="_x0000_i1051" DrawAspect="Content" ObjectID="_1426488374" r:id="rId59"/>
        </w:object>
      </w:r>
      <w:r>
        <w:rPr>
          <w:rFonts w:hint="eastAsia"/>
        </w:rPr>
        <w:t>厘米</w:t>
      </w:r>
      <w:r w:rsidR="006B5F8B">
        <w:rPr>
          <w:rFonts w:hint="eastAsia"/>
        </w:rPr>
        <w:t>，</w:t>
      </w:r>
      <w:r>
        <w:rPr>
          <w:rFonts w:hint="eastAsia"/>
        </w:rPr>
        <w:t>周长为</w:t>
      </w:r>
      <w:r>
        <w:rPr>
          <w:rFonts w:hint="eastAsia"/>
        </w:rPr>
        <w:t>20</w:t>
      </w:r>
      <w:r>
        <w:rPr>
          <w:rFonts w:hint="eastAsia"/>
        </w:rPr>
        <w:t>厘米，则</w:t>
      </w:r>
      <w:r w:rsidRPr="00D637F9">
        <w:rPr>
          <w:position w:val="-6"/>
        </w:rPr>
        <w:object w:dxaOrig="200" w:dyaOrig="220">
          <v:shape id="_x0000_i1052" type="#_x0000_t75" style="width:9.75pt;height:11.25pt" o:ole="">
            <v:imagedata r:id="rId60" o:title=""/>
          </v:shape>
          <o:OLEObject Type="Embed" ProgID="Equation.DSMT4" ShapeID="_x0000_i1052" DrawAspect="Content" ObjectID="_1426488375" r:id="rId61"/>
        </w:object>
      </w:r>
      <w:r>
        <w:rPr>
          <w:rFonts w:hint="eastAsia"/>
        </w:rPr>
        <w:t>满足</w:t>
      </w:r>
      <w:r>
        <w:rPr>
          <w:rFonts w:hint="eastAsia"/>
          <w:u w:val="single"/>
        </w:rPr>
        <w:t xml:space="preserve">            </w:t>
      </w:r>
      <w:r w:rsidR="006B5F8B">
        <w:rPr>
          <w:rFonts w:hint="eastAsia"/>
          <w:u w:val="single"/>
        </w:rPr>
        <w:t>。</w:t>
      </w:r>
    </w:p>
    <w:p w:rsidR="00BD0DA3" w:rsidRDefault="00BD0DA3" w:rsidP="00D62301">
      <w:pPr>
        <w:adjustRightInd w:val="0"/>
        <w:rPr>
          <w:rFonts w:hint="eastAsia"/>
        </w:rPr>
      </w:pPr>
      <w:r>
        <w:t xml:space="preserve">  7.</w:t>
      </w:r>
      <w:r w:rsidRPr="00D637F9">
        <w:rPr>
          <w:rFonts w:hint="eastAsia"/>
        </w:rPr>
        <w:t xml:space="preserve"> </w:t>
      </w:r>
      <w:r>
        <w:rPr>
          <w:rFonts w:hint="eastAsia"/>
        </w:rPr>
        <w:t>不等式</w:t>
      </w:r>
      <w:r>
        <w:rPr>
          <w:position w:val="-6"/>
        </w:rPr>
        <w:object w:dxaOrig="1160" w:dyaOrig="280">
          <v:shape id="_x0000_i1053" type="#_x0000_t75" alt="学科网(www.zxxk.com)--国内最大的教育资源门户，提供试卷、教案、课件、论文、素材及各类教学资源下载，还有大量而丰富的教学相关资讯！" style="width:57.75pt;height:14.25pt;mso-position-horizontal-relative:page;mso-position-vertical-relative:page" o:ole="">
            <v:imagedata r:id="rId62" o:title=""/>
          </v:shape>
          <o:OLEObject Type="Embed" ProgID="Equation.3" ShapeID="_x0000_i1053" DrawAspect="Content" ObjectID="_1426488376" r:id="rId63">
            <o:FieldCodes>\* MERGEFORMAT</o:FieldCodes>
          </o:OLEObject>
        </w:object>
      </w:r>
      <w:r>
        <w:rPr>
          <w:rFonts w:hint="eastAsia"/>
        </w:rPr>
        <w:t>的解集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；不等式组</w:t>
      </w:r>
      <w:r>
        <w:rPr>
          <w:position w:val="-30"/>
        </w:rPr>
        <w:object w:dxaOrig="1040" w:dyaOrig="720">
          <v:shape id="_x0000_i1054" type="#_x0000_t75" alt="学科网(www.zxxk.com)--国内最大的教育资源门户，提供试卷、教案、课件、论文、素材及各类教学资源下载，还有大量而丰富的教学相关资讯！" style="width:51.75pt;height:36pt;mso-position-horizontal-relative:page;mso-position-vertical-relative:page" o:ole="">
            <v:imagedata r:id="rId64" o:title=""/>
          </v:shape>
          <o:OLEObject Type="Embed" ProgID="Equation.3" ShapeID="_x0000_i1054" DrawAspect="Content" ObjectID="_1426488377" r:id="rId65">
            <o:FieldCodes>\* MERGEFORMAT</o:FieldCodes>
          </o:OLEObject>
        </w:object>
      </w:r>
      <w:r>
        <w:rPr>
          <w:rFonts w:hint="eastAsia"/>
        </w:rPr>
        <w:t>的解集是</w:t>
      </w:r>
      <w:r>
        <w:rPr>
          <w:rFonts w:hint="eastAsia"/>
          <w:u w:val="single"/>
        </w:rPr>
        <w:t xml:space="preserve">        </w:t>
      </w:r>
      <w:r w:rsidR="006B5F8B">
        <w:rPr>
          <w:rFonts w:hint="eastAsia"/>
          <w:u w:val="single"/>
        </w:rPr>
        <w:t>。</w:t>
      </w:r>
    </w:p>
    <w:p w:rsidR="00BD0DA3" w:rsidRDefault="00BD0DA3" w:rsidP="00D62301">
      <w:pPr>
        <w:adjustRightInd w:val="0"/>
        <w:rPr>
          <w:szCs w:val="20"/>
        </w:rPr>
      </w:pPr>
      <w:r>
        <w:t xml:space="preserve">  8.</w:t>
      </w:r>
      <w:r w:rsidRPr="00D637F9">
        <w:rPr>
          <w:rFonts w:hint="eastAsia"/>
        </w:rPr>
        <w:t xml:space="preserve"> </w:t>
      </w:r>
      <w:r>
        <w:rPr>
          <w:rFonts w:hint="eastAsia"/>
        </w:rPr>
        <w:t>如果不等式</w:t>
      </w:r>
      <w:r w:rsidR="00D917C9">
        <w:rPr>
          <w:noProof/>
          <w:vertAlign w:val="subscript"/>
        </w:rPr>
        <w:drawing>
          <wp:inline distT="0" distB="0" distL="0" distR="0">
            <wp:extent cx="685800" cy="1524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的负整数解是－</w:t>
      </w:r>
      <w:r>
        <w:t>1</w:t>
      </w:r>
      <w:r>
        <w:rPr>
          <w:rFonts w:hint="eastAsia"/>
        </w:rPr>
        <w:t>，－</w:t>
      </w:r>
      <w:r>
        <w:t>2</w:t>
      </w:r>
      <w:r>
        <w:rPr>
          <w:rFonts w:hint="eastAsia"/>
        </w:rPr>
        <w:t>，则</w:t>
      </w:r>
      <w:r>
        <w:t>m</w:t>
      </w:r>
      <w:r>
        <w:rPr>
          <w:rFonts w:hint="eastAsia"/>
        </w:rPr>
        <w:t>的取值范围是</w:t>
      </w:r>
      <w:r>
        <w:t>________</w:t>
      </w:r>
      <w:r w:rsidR="006B5F8B">
        <w:rPr>
          <w:rFonts w:hint="eastAsia"/>
        </w:rPr>
        <w:t>。</w:t>
      </w:r>
    </w:p>
    <w:p w:rsidR="002B7F83" w:rsidRDefault="00BD0DA3" w:rsidP="00D62301">
      <w:pPr>
        <w:adjustRightInd w:val="0"/>
        <w:rPr>
          <w:rFonts w:hint="eastAsia"/>
        </w:rPr>
      </w:pPr>
      <w:r>
        <w:t xml:space="preserve"> </w:t>
      </w:r>
    </w:p>
    <w:p w:rsidR="00BD0DA3" w:rsidRPr="00D62301" w:rsidRDefault="00BD0DA3" w:rsidP="00D62301">
      <w:pPr>
        <w:adjustRightInd w:val="0"/>
        <w:rPr>
          <w:rFonts w:hint="eastAsia"/>
        </w:rPr>
      </w:pPr>
      <w:r>
        <w:lastRenderedPageBreak/>
        <w:t xml:space="preserve"> 9.</w:t>
      </w:r>
      <w:r w:rsidR="006B5F8B">
        <w:rPr>
          <w:rFonts w:hint="eastAsia"/>
        </w:rPr>
        <w:t xml:space="preserve"> </w:t>
      </w:r>
      <w:r w:rsidRPr="00D637F9">
        <w:rPr>
          <w:rFonts w:hint="eastAsia"/>
        </w:rPr>
        <w:t>一次函数</w:t>
      </w:r>
      <w:r w:rsidRPr="00D637F9">
        <w:rPr>
          <w:position w:val="-12"/>
        </w:rPr>
        <w:object w:dxaOrig="1100" w:dyaOrig="360">
          <v:shape id="_x0000_i1055" type="#_x0000_t75" style="width:54.75pt;height:18pt" o:ole="">
            <v:imagedata r:id="rId67" o:title=""/>
          </v:shape>
          <o:OLEObject Type="Embed" ProgID="Equation.DSMT4" ShapeID="_x0000_i1055" DrawAspect="Content" ObjectID="_1426488378" r:id="rId68"/>
        </w:object>
      </w:r>
      <w:r>
        <w:rPr>
          <w:rFonts w:hint="eastAsia"/>
        </w:rPr>
        <w:t>与</w:t>
      </w:r>
      <w:r w:rsidRPr="00D637F9">
        <w:rPr>
          <w:position w:val="-12"/>
        </w:rPr>
        <w:object w:dxaOrig="1260" w:dyaOrig="360">
          <v:shape id="_x0000_i1056" type="#_x0000_t75" style="width:63pt;height:18pt" o:ole="">
            <v:imagedata r:id="rId69" o:title=""/>
          </v:shape>
          <o:OLEObject Type="Embed" ProgID="Equation.DSMT4" ShapeID="_x0000_i1056" DrawAspect="Content" ObjectID="_1426488379" r:id="rId70"/>
        </w:object>
      </w:r>
      <w:r>
        <w:rPr>
          <w:rFonts w:hint="eastAsia"/>
        </w:rPr>
        <w:t>在同一坐标系下的交点是</w:t>
      </w:r>
      <w:r>
        <w:rPr>
          <w:rFonts w:hint="eastAsia"/>
          <w:u w:val="single"/>
        </w:rPr>
        <w:t xml:space="preserve">          </w:t>
      </w:r>
      <w:r w:rsidR="006B5F8B">
        <w:rPr>
          <w:rFonts w:hint="eastAsia"/>
        </w:rPr>
        <w:t>，</w:t>
      </w:r>
      <w:r>
        <w:rPr>
          <w:rFonts w:hint="eastAsia"/>
        </w:rPr>
        <w:t>当</w:t>
      </w:r>
      <w:r w:rsidRPr="00D637F9">
        <w:rPr>
          <w:position w:val="-12"/>
        </w:rPr>
        <w:object w:dxaOrig="740" w:dyaOrig="360">
          <v:shape id="_x0000_i1057" type="#_x0000_t75" style="width:36.75pt;height:18pt" o:ole="">
            <v:imagedata r:id="rId71" o:title=""/>
          </v:shape>
          <o:OLEObject Type="Embed" ProgID="Equation.DSMT4" ShapeID="_x0000_i1057" DrawAspect="Content" ObjectID="_1426488380" r:id="rId72"/>
        </w:object>
      </w:r>
      <w:r>
        <w:rPr>
          <w:rFonts w:hint="eastAsia"/>
        </w:rPr>
        <w:t>时，那么</w:t>
      </w:r>
      <w:r w:rsidRPr="00D637F9">
        <w:rPr>
          <w:b/>
          <w:position w:val="-6"/>
        </w:rPr>
        <w:object w:dxaOrig="200" w:dyaOrig="220">
          <v:shape id="_x0000_i1058" type="#_x0000_t75" style="width:9.75pt;height:11.25pt" o:ole="">
            <v:imagedata r:id="rId73" o:title=""/>
          </v:shape>
          <o:OLEObject Type="Embed" ProgID="Equation.DSMT4" ShapeID="_x0000_i1058" DrawAspect="Content" ObjectID="_1426488381" r:id="rId74"/>
        </w:object>
      </w:r>
      <w:r w:rsidRPr="00D637F9">
        <w:rPr>
          <w:rFonts w:hint="eastAsia"/>
        </w:rPr>
        <w:t>的取值范围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      </w:t>
      </w:r>
      <w:r w:rsidR="006B5F8B">
        <w:rPr>
          <w:rFonts w:hint="eastAsia"/>
          <w:u w:val="single"/>
        </w:rPr>
        <w:t>。</w:t>
      </w:r>
    </w:p>
    <w:p w:rsidR="00BD0DA3" w:rsidRPr="00BD0DA3" w:rsidRDefault="002B7F83" w:rsidP="00D62301">
      <w:pPr>
        <w:adjustRightInd w:val="0"/>
        <w:rPr>
          <w:rFonts w:hint="eastAsia"/>
          <w:szCs w:val="20"/>
          <w:u w:val="single"/>
        </w:rPr>
      </w:pPr>
      <w:r>
        <w:t xml:space="preserve"> </w:t>
      </w:r>
      <w:r w:rsidR="00BD0DA3">
        <w:t>10.</w:t>
      </w:r>
      <w:r w:rsidR="006B5F8B">
        <w:rPr>
          <w:rFonts w:hint="eastAsia"/>
        </w:rPr>
        <w:t xml:space="preserve"> </w:t>
      </w:r>
      <w:r w:rsidR="00BD0DA3">
        <w:rPr>
          <w:rFonts w:hint="eastAsia"/>
        </w:rPr>
        <w:t>如果不等式组</w:t>
      </w:r>
      <w:r w:rsidR="00BD0DA3" w:rsidRPr="00BD0DA3">
        <w:rPr>
          <w:position w:val="-30"/>
        </w:rPr>
        <w:object w:dxaOrig="1460" w:dyaOrig="720">
          <v:shape id="_x0000_i1059" type="#_x0000_t75" style="width:72.75pt;height:36pt" o:ole="">
            <v:imagedata r:id="rId75" o:title=""/>
          </v:shape>
          <o:OLEObject Type="Embed" ProgID="Equation.DSMT4" ShapeID="_x0000_i1059" DrawAspect="Content" ObjectID="_1426488382" r:id="rId76"/>
        </w:object>
      </w:r>
      <w:r w:rsidR="00BD0DA3">
        <w:rPr>
          <w:rFonts w:hint="eastAsia"/>
        </w:rPr>
        <w:t>的解集是</w:t>
      </w:r>
      <w:r w:rsidR="00BD0DA3" w:rsidRPr="00BD0DA3">
        <w:rPr>
          <w:position w:val="-6"/>
        </w:rPr>
        <w:object w:dxaOrig="560" w:dyaOrig="279">
          <v:shape id="_x0000_i1060" type="#_x0000_t75" style="width:27.75pt;height:14.25pt" o:ole="">
            <v:imagedata r:id="rId77" o:title=""/>
          </v:shape>
          <o:OLEObject Type="Embed" ProgID="Equation.DSMT4" ShapeID="_x0000_i1060" DrawAspect="Content" ObjectID="_1426488383" r:id="rId78"/>
        </w:object>
      </w:r>
      <w:r w:rsidR="00BD0DA3">
        <w:rPr>
          <w:rFonts w:hint="eastAsia"/>
        </w:rPr>
        <w:t>，那么</w:t>
      </w:r>
      <w:r w:rsidR="00BD0DA3" w:rsidRPr="00BD0DA3">
        <w:rPr>
          <w:position w:val="-6"/>
        </w:rPr>
        <w:object w:dxaOrig="260" w:dyaOrig="220">
          <v:shape id="_x0000_i1061" type="#_x0000_t75" style="width:12.75pt;height:11.25pt" o:ole="">
            <v:imagedata r:id="rId79" o:title=""/>
          </v:shape>
          <o:OLEObject Type="Embed" ProgID="Equation.DSMT4" ShapeID="_x0000_i1061" DrawAspect="Content" ObjectID="_1426488384" r:id="rId80"/>
        </w:object>
      </w:r>
      <w:r w:rsidR="00BD0DA3">
        <w:rPr>
          <w:rFonts w:hint="eastAsia"/>
        </w:rPr>
        <w:t>的取值范围是</w:t>
      </w:r>
      <w:r w:rsidR="00BD0DA3">
        <w:rPr>
          <w:rFonts w:hint="eastAsia"/>
          <w:u w:val="single"/>
        </w:rPr>
        <w:t xml:space="preserve">             </w:t>
      </w:r>
      <w:r w:rsidR="006B5F8B">
        <w:rPr>
          <w:rFonts w:hint="eastAsia"/>
          <w:u w:val="single"/>
        </w:rPr>
        <w:t>。</w:t>
      </w:r>
    </w:p>
    <w:p w:rsidR="00BD0DA3" w:rsidRPr="00BD0DA3" w:rsidRDefault="00BD0DA3" w:rsidP="00150A87">
      <w:pPr>
        <w:spacing w:line="420" w:lineRule="exact"/>
        <w:rPr>
          <w:rFonts w:hint="eastAsia"/>
          <w:b/>
          <w:sz w:val="24"/>
        </w:rPr>
      </w:pPr>
      <w:r w:rsidRPr="00BD0DA3">
        <w:rPr>
          <w:rFonts w:ascii="宋体" w:hAnsi="宋体" w:hint="eastAsia"/>
          <w:b/>
          <w:sz w:val="24"/>
        </w:rPr>
        <w:t>（二）、</w:t>
      </w:r>
      <w:r w:rsidRPr="00BD0DA3">
        <w:rPr>
          <w:rFonts w:hint="eastAsia"/>
          <w:b/>
          <w:sz w:val="24"/>
        </w:rPr>
        <w:t>解答题：</w:t>
      </w:r>
    </w:p>
    <w:p w:rsidR="00BD0DA3" w:rsidRDefault="00BD0DA3" w:rsidP="002B7F83">
      <w:pPr>
        <w:adjustRightInd w:val="0"/>
        <w:spacing w:line="360" w:lineRule="auto"/>
        <w:rPr>
          <w:szCs w:val="20"/>
        </w:rPr>
      </w:pPr>
      <w:r>
        <w:rPr>
          <w:rFonts w:hint="eastAsia"/>
        </w:rPr>
        <w:t>11.</w:t>
      </w:r>
      <w:r w:rsidR="006B5F8B">
        <w:rPr>
          <w:rFonts w:hint="eastAsia"/>
        </w:rPr>
        <w:t xml:space="preserve"> </w:t>
      </w:r>
      <w:r>
        <w:rPr>
          <w:rFonts w:hint="eastAsia"/>
        </w:rPr>
        <w:t>已知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两地相距</w:t>
      </w:r>
      <w:smartTag w:uri="urn:schemas-microsoft-com:office:smarttags" w:element="chmetcnv">
        <w:smartTagPr>
          <w:attr w:name="UnitName" w:val="km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>
          <w:t>80km</w:t>
        </w:r>
      </w:smartTag>
      <w:r>
        <w:rPr>
          <w:rFonts w:hint="eastAsia"/>
        </w:rPr>
        <w:t>，甲、乙两人沿同一条公路从</w:t>
      </w:r>
      <w:r>
        <w:t>A</w:t>
      </w:r>
      <w:r>
        <w:rPr>
          <w:rFonts w:hint="eastAsia"/>
        </w:rPr>
        <w:t>地出发到</w:t>
      </w:r>
      <w:r>
        <w:t>B</w:t>
      </w:r>
      <w:r>
        <w:rPr>
          <w:rFonts w:hint="eastAsia"/>
        </w:rPr>
        <w:t>地，甲骑摩托车，乙骑电动自行车，</w:t>
      </w:r>
      <w:r>
        <w:t>PC</w:t>
      </w:r>
      <w:r>
        <w:rPr>
          <w:rFonts w:hint="eastAsia"/>
        </w:rPr>
        <w:t>、</w:t>
      </w:r>
      <w:r>
        <w:t>OD</w:t>
      </w:r>
      <w:r>
        <w:rPr>
          <w:rFonts w:hint="eastAsia"/>
        </w:rPr>
        <w:t>分别表示甲、乙两人离开</w:t>
      </w:r>
      <w:r>
        <w:t>A</w:t>
      </w:r>
      <w:r>
        <w:rPr>
          <w:rFonts w:hint="eastAsia"/>
        </w:rPr>
        <w:t>的距离</w:t>
      </w:r>
      <w:r>
        <w:t>s</w:t>
      </w:r>
      <w:r>
        <w:rPr>
          <w:rFonts w:hint="eastAsia"/>
        </w:rPr>
        <w:t>（</w:t>
      </w:r>
      <w:r>
        <w:t>km</w:t>
      </w:r>
      <w:r>
        <w:rPr>
          <w:rFonts w:hint="eastAsia"/>
        </w:rPr>
        <w:t>）与时间</w:t>
      </w:r>
      <w:r>
        <w:t>t</w:t>
      </w:r>
      <w:r>
        <w:rPr>
          <w:rFonts w:hint="eastAsia"/>
        </w:rPr>
        <w:t>（</w:t>
      </w:r>
      <w:r>
        <w:t>h</w:t>
      </w:r>
      <w:r>
        <w:rPr>
          <w:rFonts w:hint="eastAsia"/>
        </w:rPr>
        <w:t>）的函数关系。</w:t>
      </w:r>
    </w:p>
    <w:p w:rsidR="00BD0DA3" w:rsidRDefault="00BD0DA3" w:rsidP="002B7F83">
      <w:pPr>
        <w:adjustRightInd w:val="0"/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shape id="_x0000_s1326" type="#_x0000_t202" style="position:absolute;left:0;text-align:left;margin-left:396pt;margin-top:7.8pt;width:133.6pt;height:117.15pt;z-index:251656704;mso-wrap-style:none">
            <v:textbox style="mso-fit-shape-to-text:t">
              <w:txbxContent>
                <w:p w:rsidR="002B7F83" w:rsidRDefault="00D917C9">
                  <w:r>
                    <w:rPr>
                      <w:noProof/>
                    </w:rPr>
                    <w:drawing>
                      <wp:inline distT="0" distB="0" distL="0" distR="0">
                        <wp:extent cx="1504950" cy="1219200"/>
                        <wp:effectExtent l="0" t="0" r="0" b="0"/>
                        <wp:docPr id="44" name="图片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95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</w:rPr>
        <w:t>根据图象，回答下列问题：</w:t>
      </w:r>
    </w:p>
    <w:p w:rsidR="00BD0DA3" w:rsidRDefault="00BD0DA3" w:rsidP="002B7F83">
      <w:pPr>
        <w:adjustRightInd w:val="0"/>
        <w:spacing w:line="360" w:lineRule="auto"/>
        <w:rPr>
          <w:szCs w:val="20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__________</w:t>
      </w:r>
      <w:r>
        <w:rPr>
          <w:rFonts w:hint="eastAsia"/>
        </w:rPr>
        <w:t>比</w:t>
      </w:r>
      <w:r>
        <w:t>________</w:t>
      </w:r>
      <w:r>
        <w:rPr>
          <w:rFonts w:hint="eastAsia"/>
        </w:rPr>
        <w:t>先出发</w:t>
      </w:r>
      <w:r>
        <w:t>_________h</w:t>
      </w:r>
      <w:r>
        <w:rPr>
          <w:rFonts w:hint="eastAsia"/>
        </w:rPr>
        <w:t>；</w:t>
      </w:r>
    </w:p>
    <w:p w:rsidR="00BD0DA3" w:rsidRDefault="00BD0DA3" w:rsidP="002B7F83">
      <w:pPr>
        <w:adjustRightInd w:val="0"/>
        <w:spacing w:line="360" w:lineRule="auto"/>
        <w:rPr>
          <w:szCs w:val="20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）大约在乙出发</w:t>
      </w:r>
      <w:r>
        <w:t>________h</w:t>
      </w:r>
      <w:r>
        <w:rPr>
          <w:rFonts w:hint="eastAsia"/>
        </w:rPr>
        <w:t>时两人相遇，相遇时距离</w:t>
      </w:r>
      <w:r>
        <w:t>A</w:t>
      </w:r>
      <w:r>
        <w:rPr>
          <w:rFonts w:hint="eastAsia"/>
        </w:rPr>
        <w:t>地</w:t>
      </w:r>
      <w:r>
        <w:t>__________km</w:t>
      </w:r>
      <w:r>
        <w:rPr>
          <w:rFonts w:hint="eastAsia"/>
        </w:rPr>
        <w:t>；</w:t>
      </w:r>
    </w:p>
    <w:p w:rsidR="00BD0DA3" w:rsidRDefault="00BD0DA3" w:rsidP="002B7F83">
      <w:pPr>
        <w:adjustRightInd w:val="0"/>
        <w:spacing w:line="360" w:lineRule="auto"/>
        <w:rPr>
          <w:szCs w:val="20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）甲到达</w:t>
      </w:r>
      <w:r>
        <w:t>B</w:t>
      </w:r>
      <w:r>
        <w:rPr>
          <w:rFonts w:hint="eastAsia"/>
        </w:rPr>
        <w:t>地时，乙距</w:t>
      </w:r>
      <w:r>
        <w:t>B</w:t>
      </w:r>
      <w:r>
        <w:rPr>
          <w:rFonts w:hint="eastAsia"/>
        </w:rPr>
        <w:t>地还有</w:t>
      </w:r>
      <w:r>
        <w:t>___________km</w:t>
      </w:r>
      <w:r>
        <w:rPr>
          <w:rFonts w:hint="eastAsia"/>
        </w:rPr>
        <w:t>，乙还需</w:t>
      </w:r>
      <w:r>
        <w:t>__________h</w:t>
      </w:r>
      <w:r>
        <w:rPr>
          <w:rFonts w:hint="eastAsia"/>
        </w:rPr>
        <w:t>到达</w:t>
      </w:r>
      <w:r>
        <w:t>B</w:t>
      </w:r>
      <w:r>
        <w:rPr>
          <w:rFonts w:hint="eastAsia"/>
        </w:rPr>
        <w:t>地；</w:t>
      </w:r>
    </w:p>
    <w:p w:rsidR="00BD0DA3" w:rsidRDefault="00BD0DA3" w:rsidP="002B7F83">
      <w:pPr>
        <w:adjustRightInd w:val="0"/>
        <w:spacing w:line="360" w:lineRule="auto"/>
        <w:rPr>
          <w:szCs w:val="20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）甲的速度是</w:t>
      </w:r>
      <w:r>
        <w:t>_________km/h</w:t>
      </w:r>
      <w:r>
        <w:rPr>
          <w:rFonts w:hint="eastAsia"/>
        </w:rPr>
        <w:t>，乙的速度是</w:t>
      </w:r>
      <w:r>
        <w:t>__________km/h</w:t>
      </w:r>
      <w:r>
        <w:rPr>
          <w:rFonts w:hint="eastAsia"/>
        </w:rPr>
        <w:t>。</w:t>
      </w:r>
    </w:p>
    <w:p w:rsidR="00BD0DA3" w:rsidRDefault="00BD0DA3" w:rsidP="0007248F">
      <w:pPr>
        <w:rPr>
          <w:rFonts w:hint="eastAsia"/>
        </w:rPr>
      </w:pPr>
    </w:p>
    <w:p w:rsidR="00BD0DA3" w:rsidRDefault="00BD0DA3" w:rsidP="00BD0DA3">
      <w:pPr>
        <w:rPr>
          <w:rFonts w:hint="eastAsia"/>
        </w:rPr>
      </w:pPr>
      <w:r>
        <w:rPr>
          <w:rFonts w:hint="eastAsia"/>
        </w:rPr>
        <w:t>12.</w:t>
      </w:r>
      <w:r w:rsidR="006B5F8B">
        <w:rPr>
          <w:rFonts w:hint="eastAsia"/>
        </w:rPr>
        <w:t xml:space="preserve"> </w:t>
      </w:r>
      <w:r>
        <w:rPr>
          <w:rFonts w:hint="eastAsia"/>
        </w:rPr>
        <w:t>解一元一次不等式（组），并把解集表示在数轴上</w:t>
      </w:r>
    </w:p>
    <w:p w:rsidR="00BD0DA3" w:rsidRDefault="00BD0DA3" w:rsidP="00BD0DA3">
      <w:pPr>
        <w:rPr>
          <w:rFonts w:hint="eastAsia"/>
        </w:rPr>
      </w:pPr>
      <w:r w:rsidRPr="00BD0DA3">
        <w:rPr>
          <w:position w:val="-24"/>
        </w:rPr>
        <w:object w:dxaOrig="1860" w:dyaOrig="620">
          <v:shape id="_x0000_i1062" type="#_x0000_t75" style="width:93pt;height:30.75pt" o:ole="">
            <v:imagedata r:id="rId82" o:title=""/>
          </v:shape>
          <o:OLEObject Type="Embed" ProgID="Equation.DSMT4" ShapeID="_x0000_i1062" DrawAspect="Content" ObjectID="_1426488385" r:id="rId83"/>
        </w:object>
      </w:r>
      <w:r>
        <w:rPr>
          <w:rFonts w:hint="eastAsia"/>
        </w:rPr>
        <w:t xml:space="preserve">                        </w:t>
      </w:r>
      <w:r w:rsidRPr="00BD0DA3">
        <w:rPr>
          <w:position w:val="-24"/>
        </w:rPr>
        <w:object w:dxaOrig="2320" w:dyaOrig="620">
          <v:shape id="_x0000_i1063" type="#_x0000_t75" style="width:116.25pt;height:30.75pt" o:ole="">
            <v:imagedata r:id="rId84" o:title=""/>
          </v:shape>
          <o:OLEObject Type="Embed" ProgID="Equation.DSMT4" ShapeID="_x0000_i1063" DrawAspect="Content" ObjectID="_1426488386" r:id="rId85"/>
        </w:object>
      </w:r>
    </w:p>
    <w:p w:rsidR="00BD0DA3" w:rsidRDefault="00BD0DA3" w:rsidP="00BD0DA3">
      <w:pPr>
        <w:rPr>
          <w:rFonts w:hint="eastAsia"/>
        </w:rPr>
      </w:pPr>
    </w:p>
    <w:p w:rsidR="00BD0DA3" w:rsidRDefault="00BD0DA3" w:rsidP="00BD0DA3">
      <w:pPr>
        <w:rPr>
          <w:rFonts w:hint="eastAsia"/>
        </w:rPr>
      </w:pPr>
    </w:p>
    <w:p w:rsidR="00BD0DA3" w:rsidRDefault="00BD0DA3" w:rsidP="00BD0DA3">
      <w:pPr>
        <w:rPr>
          <w:rFonts w:hint="eastAsia"/>
        </w:rPr>
      </w:pPr>
    </w:p>
    <w:p w:rsidR="006A259E" w:rsidRDefault="006A259E" w:rsidP="00BD0DA3">
      <w:pPr>
        <w:rPr>
          <w:rFonts w:hint="eastAsia"/>
        </w:rPr>
      </w:pPr>
    </w:p>
    <w:p w:rsidR="00BD0DA3" w:rsidRDefault="00BD0DA3" w:rsidP="00BD0DA3">
      <w:pPr>
        <w:rPr>
          <w:rFonts w:hint="eastAsia"/>
        </w:rPr>
      </w:pPr>
      <w:r w:rsidRPr="00BD0DA3">
        <w:rPr>
          <w:position w:val="-24"/>
        </w:rPr>
        <w:object w:dxaOrig="1920" w:dyaOrig="620">
          <v:shape id="_x0000_i1064" type="#_x0000_t75" style="width:96pt;height:30.75pt" o:ole="">
            <v:imagedata r:id="rId86" o:title=""/>
          </v:shape>
          <o:OLEObject Type="Embed" ProgID="Equation.DSMT4" ShapeID="_x0000_i1064" DrawAspect="Content" ObjectID="_1426488387" r:id="rId87"/>
        </w:object>
      </w:r>
      <w:r>
        <w:rPr>
          <w:rFonts w:hint="eastAsia"/>
        </w:rPr>
        <w:t xml:space="preserve">                       </w:t>
      </w:r>
      <w:r w:rsidRPr="00BD0DA3">
        <w:rPr>
          <w:position w:val="-44"/>
        </w:rPr>
        <w:object w:dxaOrig="2240" w:dyaOrig="999">
          <v:shape id="_x0000_i1065" type="#_x0000_t75" style="width:111.75pt;height:50.25pt" o:ole="">
            <v:imagedata r:id="rId88" o:title=""/>
          </v:shape>
          <o:OLEObject Type="Embed" ProgID="Equation.DSMT4" ShapeID="_x0000_i1065" DrawAspect="Content" ObjectID="_1426488388" r:id="rId89"/>
        </w:object>
      </w:r>
    </w:p>
    <w:p w:rsidR="00BD0DA3" w:rsidRDefault="00BD0DA3" w:rsidP="0007248F">
      <w:pPr>
        <w:rPr>
          <w:rFonts w:hint="eastAsia"/>
        </w:rPr>
      </w:pPr>
    </w:p>
    <w:p w:rsidR="00BD0DA3" w:rsidRDefault="00BD0DA3" w:rsidP="0007248F">
      <w:pPr>
        <w:rPr>
          <w:rFonts w:hint="eastAsia"/>
        </w:rPr>
      </w:pPr>
    </w:p>
    <w:p w:rsidR="006A259E" w:rsidRDefault="006A259E" w:rsidP="0007248F">
      <w:pPr>
        <w:rPr>
          <w:rFonts w:hint="eastAsia"/>
        </w:rPr>
      </w:pPr>
    </w:p>
    <w:p w:rsidR="00BD0DA3" w:rsidRDefault="00BD0DA3" w:rsidP="0007248F">
      <w:pPr>
        <w:rPr>
          <w:rFonts w:hint="eastAsia"/>
        </w:rPr>
      </w:pPr>
    </w:p>
    <w:p w:rsidR="00BD0DA3" w:rsidRPr="00BD0DA3" w:rsidRDefault="00BD0DA3" w:rsidP="00BD0DA3">
      <w:pPr>
        <w:rPr>
          <w:rFonts w:hint="eastAsia"/>
          <w:b/>
          <w:sz w:val="24"/>
        </w:rPr>
      </w:pPr>
      <w:r w:rsidRPr="00BD0DA3">
        <w:rPr>
          <w:rFonts w:ascii="宋体" w:hAnsi="宋体" w:hint="eastAsia"/>
          <w:b/>
          <w:sz w:val="24"/>
        </w:rPr>
        <w:t>（三）、</w:t>
      </w:r>
      <w:r w:rsidRPr="00BD0DA3">
        <w:rPr>
          <w:rFonts w:hint="eastAsia"/>
          <w:b/>
          <w:sz w:val="24"/>
        </w:rPr>
        <w:t>列不等式（组）解下列应用题</w:t>
      </w:r>
    </w:p>
    <w:p w:rsidR="00BD0DA3" w:rsidRPr="00D637F9" w:rsidRDefault="00BD0DA3" w:rsidP="00E458B9">
      <w:pPr>
        <w:spacing w:line="360" w:lineRule="auto"/>
        <w:rPr>
          <w:rFonts w:hAnsi="Arial"/>
          <w:bCs/>
          <w:szCs w:val="21"/>
        </w:rPr>
      </w:pPr>
      <w:r>
        <w:rPr>
          <w:rFonts w:hint="eastAsia"/>
          <w:szCs w:val="21"/>
        </w:rPr>
        <w:t>13.</w:t>
      </w:r>
      <w:r w:rsidRPr="00BD0DA3">
        <w:rPr>
          <w:rFonts w:hAnsi="Arial" w:hint="eastAsia"/>
          <w:bCs/>
          <w:szCs w:val="21"/>
        </w:rPr>
        <w:t xml:space="preserve"> </w:t>
      </w:r>
      <w:r w:rsidRPr="00D637F9">
        <w:rPr>
          <w:rFonts w:hAnsi="Arial" w:hint="eastAsia"/>
          <w:bCs/>
          <w:szCs w:val="21"/>
        </w:rPr>
        <w:t>我校因教学需要</w:t>
      </w:r>
      <w:r w:rsidR="006B5F8B">
        <w:rPr>
          <w:rFonts w:hAnsi="Arial" w:hint="eastAsia"/>
          <w:bCs/>
          <w:szCs w:val="21"/>
        </w:rPr>
        <w:t>，</w:t>
      </w:r>
      <w:r w:rsidRPr="00D637F9">
        <w:rPr>
          <w:rFonts w:hAnsi="Arial" w:hint="eastAsia"/>
          <w:bCs/>
          <w:szCs w:val="21"/>
        </w:rPr>
        <w:t>准备刻录一批电脑光盘</w:t>
      </w:r>
      <w:r w:rsidRPr="00D637F9">
        <w:rPr>
          <w:rFonts w:hAnsi="Arial" w:hint="eastAsia"/>
          <w:bCs/>
          <w:szCs w:val="21"/>
        </w:rPr>
        <w:t>.</w:t>
      </w:r>
      <w:r w:rsidRPr="00D637F9">
        <w:rPr>
          <w:rFonts w:hAnsi="Arial" w:hint="eastAsia"/>
          <w:bCs/>
          <w:szCs w:val="21"/>
        </w:rPr>
        <w:t>若到电脑公司刻录</w:t>
      </w:r>
      <w:r w:rsidR="006B5F8B">
        <w:rPr>
          <w:rFonts w:hAnsi="Arial" w:hint="eastAsia"/>
          <w:bCs/>
          <w:szCs w:val="21"/>
        </w:rPr>
        <w:t>，</w:t>
      </w:r>
      <w:r w:rsidRPr="00D637F9">
        <w:rPr>
          <w:rFonts w:hAnsi="Arial" w:hint="eastAsia"/>
          <w:bCs/>
          <w:szCs w:val="21"/>
        </w:rPr>
        <w:t>每张需</w:t>
      </w:r>
      <w:r w:rsidRPr="00D637F9">
        <w:rPr>
          <w:rFonts w:hAnsi="Arial" w:hint="eastAsia"/>
          <w:bCs/>
          <w:szCs w:val="21"/>
        </w:rPr>
        <w:t>8</w:t>
      </w:r>
      <w:r w:rsidRPr="00D637F9">
        <w:rPr>
          <w:rFonts w:hAnsi="Arial" w:hint="eastAsia"/>
          <w:bCs/>
          <w:szCs w:val="21"/>
        </w:rPr>
        <w:t>元</w:t>
      </w:r>
      <w:r w:rsidR="006B5F8B">
        <w:rPr>
          <w:rFonts w:hAnsi="Arial" w:hint="eastAsia"/>
          <w:bCs/>
          <w:szCs w:val="21"/>
        </w:rPr>
        <w:t>，</w:t>
      </w:r>
      <w:r w:rsidRPr="00D637F9">
        <w:rPr>
          <w:rFonts w:hAnsi="Arial" w:hint="eastAsia"/>
          <w:bCs/>
          <w:szCs w:val="21"/>
        </w:rPr>
        <w:t>若租用刻录机后自行刻录</w:t>
      </w:r>
      <w:r w:rsidR="006B5F8B">
        <w:rPr>
          <w:rFonts w:hAnsi="Arial" w:hint="eastAsia"/>
          <w:bCs/>
          <w:szCs w:val="21"/>
        </w:rPr>
        <w:t>，</w:t>
      </w:r>
      <w:r w:rsidRPr="00D637F9">
        <w:rPr>
          <w:rFonts w:hAnsi="Arial" w:hint="eastAsia"/>
          <w:bCs/>
          <w:szCs w:val="21"/>
        </w:rPr>
        <w:t>每张成本</w:t>
      </w:r>
      <w:r w:rsidRPr="00D637F9">
        <w:rPr>
          <w:rFonts w:hAnsi="Arial" w:hint="eastAsia"/>
          <w:bCs/>
          <w:szCs w:val="21"/>
        </w:rPr>
        <w:t>3.5</w:t>
      </w:r>
      <w:r w:rsidRPr="00D637F9">
        <w:rPr>
          <w:rFonts w:hAnsi="Arial" w:hint="eastAsia"/>
          <w:bCs/>
          <w:szCs w:val="21"/>
        </w:rPr>
        <w:t>元</w:t>
      </w:r>
      <w:r w:rsidR="006B5F8B">
        <w:rPr>
          <w:rFonts w:hAnsi="Arial" w:hint="eastAsia"/>
          <w:bCs/>
          <w:szCs w:val="21"/>
        </w:rPr>
        <w:t>，</w:t>
      </w:r>
      <w:r w:rsidRPr="00D637F9">
        <w:rPr>
          <w:rFonts w:hAnsi="Arial" w:hint="eastAsia"/>
          <w:bCs/>
          <w:szCs w:val="21"/>
        </w:rPr>
        <w:t>但需付刻录机租金</w:t>
      </w:r>
      <w:r w:rsidRPr="00D637F9">
        <w:rPr>
          <w:rFonts w:hAnsi="Arial" w:hint="eastAsia"/>
          <w:bCs/>
          <w:szCs w:val="21"/>
        </w:rPr>
        <w:t>150</w:t>
      </w:r>
      <w:r w:rsidRPr="00D637F9">
        <w:rPr>
          <w:rFonts w:hAnsi="Arial" w:hint="eastAsia"/>
          <w:bCs/>
          <w:szCs w:val="21"/>
        </w:rPr>
        <w:t>元</w:t>
      </w:r>
      <w:r w:rsidR="006B5F8B">
        <w:rPr>
          <w:rFonts w:hAnsi="Arial" w:hint="eastAsia"/>
          <w:bCs/>
          <w:szCs w:val="21"/>
        </w:rPr>
        <w:t>，</w:t>
      </w:r>
      <w:r w:rsidRPr="00D637F9">
        <w:rPr>
          <w:rFonts w:hAnsi="Arial" w:hint="eastAsia"/>
          <w:bCs/>
          <w:szCs w:val="21"/>
        </w:rPr>
        <w:t>设刻录的光盘数为</w:t>
      </w:r>
      <w:r w:rsidRPr="00D637F9">
        <w:rPr>
          <w:rFonts w:hAnsi="Arial" w:hint="eastAsia"/>
          <w:bCs/>
          <w:szCs w:val="21"/>
        </w:rPr>
        <w:t>x</w:t>
      </w:r>
      <w:r w:rsidRPr="00D637F9">
        <w:rPr>
          <w:rFonts w:hAnsi="Arial" w:hint="eastAsia"/>
          <w:bCs/>
          <w:szCs w:val="21"/>
        </w:rPr>
        <w:t>张</w:t>
      </w:r>
      <w:r w:rsidR="006B5F8B">
        <w:rPr>
          <w:rFonts w:hAnsi="Arial" w:hint="eastAsia"/>
          <w:bCs/>
          <w:szCs w:val="21"/>
        </w:rPr>
        <w:t>，</w:t>
      </w:r>
      <w:r w:rsidRPr="00D637F9">
        <w:rPr>
          <w:rFonts w:hAnsi="Arial" w:hint="eastAsia"/>
          <w:bCs/>
          <w:szCs w:val="21"/>
        </w:rPr>
        <w:t>所需费用为</w:t>
      </w:r>
      <w:r w:rsidRPr="00D637F9">
        <w:rPr>
          <w:rFonts w:hAnsi="Arial" w:hint="eastAsia"/>
          <w:bCs/>
          <w:szCs w:val="21"/>
        </w:rPr>
        <w:t>y</w:t>
      </w:r>
      <w:r w:rsidRPr="00D637F9">
        <w:rPr>
          <w:rFonts w:hAnsi="Arial" w:hint="eastAsia"/>
          <w:bCs/>
          <w:szCs w:val="21"/>
        </w:rPr>
        <w:t>元</w:t>
      </w:r>
      <w:r w:rsidR="006B5F8B">
        <w:rPr>
          <w:rFonts w:hAnsi="Arial" w:hint="eastAsia"/>
          <w:bCs/>
          <w:szCs w:val="21"/>
        </w:rPr>
        <w:t>，</w:t>
      </w:r>
      <w:r w:rsidRPr="00D637F9">
        <w:rPr>
          <w:rFonts w:hAnsi="Arial" w:hint="eastAsia"/>
          <w:bCs/>
          <w:szCs w:val="21"/>
        </w:rPr>
        <w:t>讨论用何种方式费用较节省</w:t>
      </w:r>
      <w:r w:rsidRPr="00D637F9">
        <w:rPr>
          <w:rFonts w:hAnsi="Arial" w:hint="eastAsia"/>
          <w:bCs/>
          <w:szCs w:val="21"/>
        </w:rPr>
        <w:t>.</w:t>
      </w:r>
    </w:p>
    <w:p w:rsidR="00BD0DA3" w:rsidRDefault="00BD0DA3" w:rsidP="00E458B9">
      <w:pPr>
        <w:spacing w:line="360" w:lineRule="auto"/>
        <w:rPr>
          <w:rFonts w:hint="eastAsia"/>
          <w:szCs w:val="21"/>
        </w:rPr>
      </w:pPr>
    </w:p>
    <w:p w:rsidR="006A259E" w:rsidRDefault="006A259E" w:rsidP="00E458B9">
      <w:pPr>
        <w:spacing w:line="360" w:lineRule="auto"/>
        <w:rPr>
          <w:rFonts w:hint="eastAsia"/>
          <w:szCs w:val="21"/>
        </w:rPr>
      </w:pPr>
    </w:p>
    <w:p w:rsidR="006A259E" w:rsidRDefault="006A259E" w:rsidP="00E458B9">
      <w:pPr>
        <w:spacing w:line="360" w:lineRule="auto"/>
        <w:rPr>
          <w:rFonts w:hint="eastAsia"/>
          <w:szCs w:val="21"/>
        </w:rPr>
      </w:pPr>
    </w:p>
    <w:p w:rsidR="00BD0DA3" w:rsidRDefault="00BD0DA3" w:rsidP="00E458B9">
      <w:pPr>
        <w:spacing w:line="360" w:lineRule="auto"/>
        <w:rPr>
          <w:rFonts w:hint="eastAsia"/>
          <w:szCs w:val="21"/>
        </w:rPr>
      </w:pPr>
    </w:p>
    <w:p w:rsidR="00BD0DA3" w:rsidRPr="006E229E" w:rsidRDefault="00BD0DA3" w:rsidP="00E458B9">
      <w:pPr>
        <w:tabs>
          <w:tab w:val="right" w:pos="8400"/>
        </w:tabs>
        <w:autoSpaceDE w:val="0"/>
        <w:autoSpaceDN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14.</w:t>
      </w:r>
      <w:r w:rsidRPr="006E229E">
        <w:rPr>
          <w:rFonts w:ascii="宋体" w:hAnsi="宋体" w:hint="eastAsia"/>
          <w:szCs w:val="21"/>
        </w:rPr>
        <w:t>“五·四”青年节，市团委组织部分中学的团员去西山植树．某校九年级（3）班团支部领到一批树苗，若每人植4棵树，还剩37棵；若每人植6棵树，则最后一人有树植，但不足3棵，这批树苗共有</w:t>
      </w:r>
      <w:r w:rsidRPr="006E229E">
        <w:rPr>
          <w:rFonts w:ascii="宋体" w:hAnsi="宋体" w:hint="eastAsia"/>
          <w:szCs w:val="21"/>
          <w:u w:val="single"/>
        </w:rPr>
        <w:t xml:space="preserve">          </w:t>
      </w:r>
      <w:r w:rsidRPr="006E229E">
        <w:rPr>
          <w:rFonts w:ascii="宋体" w:hAnsi="宋体" w:hint="eastAsia"/>
          <w:szCs w:val="21"/>
        </w:rPr>
        <w:t>棵．</w:t>
      </w:r>
      <w:r w:rsidR="006A259E" w:rsidRPr="006E229E">
        <w:rPr>
          <w:rFonts w:ascii="宋体" w:hAnsi="宋体"/>
          <w:szCs w:val="21"/>
        </w:rPr>
        <w:t xml:space="preserve"> </w:t>
      </w:r>
    </w:p>
    <w:p w:rsidR="00BD0DA3" w:rsidRDefault="00E36156" w:rsidP="00E458B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D0DA3" w:rsidRDefault="00BD0DA3" w:rsidP="00E458B9">
      <w:pPr>
        <w:spacing w:line="360" w:lineRule="auto"/>
        <w:rPr>
          <w:rFonts w:hint="eastAsia"/>
          <w:sz w:val="24"/>
        </w:rPr>
      </w:pPr>
    </w:p>
    <w:p w:rsidR="00BD0DA3" w:rsidRDefault="00BD0DA3" w:rsidP="00E458B9">
      <w:pPr>
        <w:spacing w:line="360" w:lineRule="auto"/>
        <w:rPr>
          <w:rFonts w:hint="eastAsia"/>
          <w:sz w:val="24"/>
        </w:rPr>
      </w:pPr>
    </w:p>
    <w:p w:rsidR="00BD0DA3" w:rsidRDefault="00BD0DA3" w:rsidP="00E458B9">
      <w:pPr>
        <w:spacing w:line="360" w:lineRule="auto"/>
        <w:rPr>
          <w:rFonts w:hint="eastAsia"/>
          <w:sz w:val="24"/>
        </w:rPr>
      </w:pPr>
    </w:p>
    <w:p w:rsidR="006A259E" w:rsidRDefault="006A259E" w:rsidP="00E458B9">
      <w:pPr>
        <w:spacing w:line="360" w:lineRule="auto"/>
        <w:rPr>
          <w:rFonts w:hint="eastAsia"/>
          <w:sz w:val="24"/>
        </w:rPr>
      </w:pPr>
    </w:p>
    <w:p w:rsidR="00BD0DA3" w:rsidRDefault="00BD0DA3" w:rsidP="00E458B9">
      <w:pPr>
        <w:spacing w:line="360" w:lineRule="auto"/>
        <w:rPr>
          <w:rFonts w:hint="eastAsia"/>
          <w:sz w:val="24"/>
        </w:rPr>
      </w:pPr>
    </w:p>
    <w:p w:rsidR="00BD0DA3" w:rsidRDefault="00BD0DA3" w:rsidP="00E458B9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15.某工厂要招聘A、B两个工种的工人150人，A、B两个工种的工人的月工资分别为600元和1000元。现在要求B工种的人数不少于A工种的人数的2倍，那么招聘A工种工人多少人可使每个月所付的工资最少呢？</w:t>
      </w:r>
    </w:p>
    <w:p w:rsidR="00BD0DA3" w:rsidRDefault="00BD0DA3" w:rsidP="00E458B9">
      <w:pPr>
        <w:spacing w:line="360" w:lineRule="auto"/>
        <w:rPr>
          <w:rFonts w:ascii="宋体" w:hAnsi="宋体" w:hint="eastAsia"/>
          <w:szCs w:val="21"/>
        </w:rPr>
      </w:pPr>
    </w:p>
    <w:p w:rsidR="00BD0DA3" w:rsidRDefault="00BD0DA3" w:rsidP="00E458B9">
      <w:pPr>
        <w:spacing w:line="360" w:lineRule="auto"/>
        <w:rPr>
          <w:rFonts w:ascii="宋体" w:hAnsi="宋体" w:hint="eastAsia"/>
          <w:szCs w:val="21"/>
        </w:rPr>
      </w:pPr>
    </w:p>
    <w:p w:rsidR="00BD0DA3" w:rsidRDefault="00BD0DA3" w:rsidP="00E458B9">
      <w:pPr>
        <w:spacing w:line="360" w:lineRule="auto"/>
        <w:rPr>
          <w:rFonts w:ascii="宋体" w:hAnsi="宋体" w:hint="eastAsia"/>
          <w:szCs w:val="21"/>
        </w:rPr>
      </w:pPr>
    </w:p>
    <w:p w:rsidR="006A259E" w:rsidRDefault="006A259E" w:rsidP="00E458B9">
      <w:pPr>
        <w:spacing w:line="360" w:lineRule="auto"/>
        <w:rPr>
          <w:rFonts w:ascii="宋体" w:hAnsi="宋体" w:hint="eastAsia"/>
          <w:szCs w:val="21"/>
        </w:rPr>
      </w:pPr>
    </w:p>
    <w:p w:rsidR="00BD0DA3" w:rsidRDefault="00BD0DA3" w:rsidP="00E458B9">
      <w:pPr>
        <w:spacing w:line="360" w:lineRule="auto"/>
        <w:rPr>
          <w:rFonts w:ascii="宋体" w:hAnsi="宋体" w:hint="eastAsia"/>
          <w:szCs w:val="21"/>
        </w:rPr>
      </w:pPr>
    </w:p>
    <w:p w:rsidR="00BD0DA3" w:rsidRPr="006E229E" w:rsidRDefault="00BD0DA3" w:rsidP="00E458B9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16.</w:t>
      </w:r>
      <w:r w:rsidRPr="006E229E">
        <w:rPr>
          <w:rFonts w:ascii="宋体" w:hAnsi="宋体" w:hint="eastAsia"/>
          <w:szCs w:val="21"/>
        </w:rPr>
        <w:t>2008年8月，北京奥运会帆船比赛将在青岛国际帆船中心举行．观看帆船比赛的船票分为两种：A种船票600元/张，B种船票120元/张．某旅行社要为一个旅行团代购部分船票，在购票费不超过5000元的情况下，购买A，B两种船票共15张，要求A种船票的数量不少于B种船票数量的一半．若设购买A种船票x张，请你解答下列问题：</w:t>
      </w:r>
    </w:p>
    <w:p w:rsidR="00BD0DA3" w:rsidRPr="006E229E" w:rsidRDefault="00BD0DA3" w:rsidP="00E458B9">
      <w:pPr>
        <w:spacing w:line="360" w:lineRule="auto"/>
        <w:rPr>
          <w:rFonts w:ascii="宋体" w:hAnsi="宋体" w:hint="eastAsia"/>
          <w:szCs w:val="21"/>
        </w:rPr>
      </w:pPr>
      <w:r w:rsidRPr="006E229E">
        <w:rPr>
          <w:rFonts w:ascii="宋体" w:hAnsi="宋体" w:hint="eastAsia"/>
          <w:szCs w:val="21"/>
        </w:rPr>
        <w:t>（1）共有几种符合题意的购票方案？写出解答过程；</w:t>
      </w:r>
    </w:p>
    <w:p w:rsidR="00BD0DA3" w:rsidRDefault="00BD0DA3" w:rsidP="00D62301">
      <w:pPr>
        <w:spacing w:line="360" w:lineRule="auto"/>
        <w:rPr>
          <w:rFonts w:ascii="宋体" w:hAnsi="宋体" w:hint="eastAsia"/>
          <w:szCs w:val="21"/>
        </w:rPr>
      </w:pPr>
      <w:r w:rsidRPr="006E229E">
        <w:rPr>
          <w:rFonts w:ascii="宋体" w:hAnsi="宋体" w:hint="eastAsia"/>
          <w:szCs w:val="21"/>
        </w:rPr>
        <w:t>（2）根据计算判断：哪种购票方案更省钱？</w:t>
      </w:r>
    </w:p>
    <w:sectPr w:rsidR="00BD0DA3" w:rsidSect="00474994">
      <w:headerReference w:type="default" r:id="rId90"/>
      <w:footerReference w:type="even" r:id="rId91"/>
      <w:footerReference w:type="default" r:id="rId9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AC0" w:rsidRDefault="00935AC0">
      <w:r>
        <w:separator/>
      </w:r>
    </w:p>
  </w:endnote>
  <w:endnote w:type="continuationSeparator" w:id="0">
    <w:p w:rsidR="00935AC0" w:rsidRDefault="00935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F83" w:rsidRDefault="002B7F83" w:rsidP="00C848C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B7F83" w:rsidRDefault="002B7F83" w:rsidP="008E30D8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F83" w:rsidRDefault="002B7F83" w:rsidP="00C848CA">
    <w:pPr>
      <w:pStyle w:val="a5"/>
      <w:framePr w:wrap="around" w:vAnchor="text" w:hAnchor="margin" w:xAlign="right" w:y="1"/>
      <w:rPr>
        <w:rStyle w:val="a6"/>
        <w:rFonts w:hint="eastAsia"/>
      </w:rPr>
    </w:pPr>
  </w:p>
  <w:p w:rsidR="002B7F83" w:rsidRDefault="002B7F83" w:rsidP="00CD1223">
    <w:pPr>
      <w:pStyle w:val="a5"/>
      <w:ind w:right="360"/>
      <w:jc w:val="center"/>
      <w:rPr>
        <w:rFonts w:hint="eastAsia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917C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917C9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AC0" w:rsidRDefault="00935AC0">
      <w:r>
        <w:separator/>
      </w:r>
    </w:p>
  </w:footnote>
  <w:footnote w:type="continuationSeparator" w:id="0">
    <w:p w:rsidR="00935AC0" w:rsidRDefault="00935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F83" w:rsidRPr="006B5F8B" w:rsidRDefault="006B5F8B" w:rsidP="006B5F8B">
    <w:pPr>
      <w:pStyle w:val="a4"/>
      <w:jc w:val="left"/>
      <w:rPr>
        <w:rFonts w:hint="eastAsia"/>
      </w:rPr>
    </w:pPr>
    <w:r>
      <w:rPr>
        <w:rFonts w:hint="eastAsia"/>
      </w:rPr>
      <w:t>《一元一次不等式与不等式组》复习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048A"/>
    <w:multiLevelType w:val="hybridMultilevel"/>
    <w:tmpl w:val="4B78BEB6"/>
    <w:lvl w:ilvl="0" w:tplc="A2F2CEA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CC1B4A"/>
    <w:multiLevelType w:val="hybridMultilevel"/>
    <w:tmpl w:val="AE4AC29A"/>
    <w:lvl w:ilvl="0" w:tplc="BBC0612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EC67E0C">
      <w:start w:val="1"/>
      <w:numFmt w:val="upperLetter"/>
      <w:lvlText w:val="%2、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6F04D3"/>
    <w:multiLevelType w:val="hybridMultilevel"/>
    <w:tmpl w:val="C966EBD8"/>
    <w:lvl w:ilvl="0" w:tplc="84400A1A">
      <w:start w:val="1"/>
      <w:numFmt w:val="upperLetter"/>
      <w:pStyle w:val="1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8730F50"/>
    <w:multiLevelType w:val="hybridMultilevel"/>
    <w:tmpl w:val="5AA263F0"/>
    <w:lvl w:ilvl="0" w:tplc="6B3E91FE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635E7C4C">
      <w:start w:val="1"/>
      <w:numFmt w:val="decimal"/>
      <w:lvlText w:val="例%2．"/>
      <w:lvlJc w:val="left"/>
      <w:pPr>
        <w:tabs>
          <w:tab w:val="num" w:pos="1560"/>
        </w:tabs>
        <w:ind w:left="1560" w:hanging="7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26E70E8"/>
    <w:multiLevelType w:val="hybridMultilevel"/>
    <w:tmpl w:val="F4225776"/>
    <w:lvl w:ilvl="0" w:tplc="8BCECA42">
      <w:start w:val="2"/>
      <w:numFmt w:val="decimal"/>
      <w:lvlText w:val="%1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E8631CA"/>
    <w:multiLevelType w:val="hybridMultilevel"/>
    <w:tmpl w:val="BAE6B58C"/>
    <w:lvl w:ilvl="0" w:tplc="EEC0D3E6">
      <w:start w:val="1"/>
      <w:numFmt w:val="decimal"/>
      <w:lvlText w:val="（%1）"/>
      <w:lvlJc w:val="left"/>
      <w:pPr>
        <w:tabs>
          <w:tab w:val="num" w:pos="1365"/>
        </w:tabs>
        <w:ind w:left="136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62AA5C85"/>
    <w:multiLevelType w:val="hybridMultilevel"/>
    <w:tmpl w:val="B3E27100"/>
    <w:lvl w:ilvl="0" w:tplc="62A2716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0342E1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7FA08600">
      <w:start w:val="1"/>
      <w:numFmt w:val="upperLetter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77F42B6C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320396"/>
    <w:multiLevelType w:val="hybridMultilevel"/>
    <w:tmpl w:val="92123134"/>
    <w:lvl w:ilvl="0" w:tplc="AC163452">
      <w:start w:val="4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767666EA"/>
    <w:multiLevelType w:val="hybridMultilevel"/>
    <w:tmpl w:val="C75A399A"/>
    <w:lvl w:ilvl="0" w:tplc="33BE75D4">
      <w:start w:val="4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65B"/>
    <w:rsid w:val="00010C0D"/>
    <w:rsid w:val="000408C4"/>
    <w:rsid w:val="000505A4"/>
    <w:rsid w:val="0007248F"/>
    <w:rsid w:val="000A11E9"/>
    <w:rsid w:val="000B4967"/>
    <w:rsid w:val="000B6579"/>
    <w:rsid w:val="000D0200"/>
    <w:rsid w:val="000E5896"/>
    <w:rsid w:val="000F14A1"/>
    <w:rsid w:val="000F1739"/>
    <w:rsid w:val="000F2B08"/>
    <w:rsid w:val="00107131"/>
    <w:rsid w:val="00123BE4"/>
    <w:rsid w:val="00150A87"/>
    <w:rsid w:val="00162A02"/>
    <w:rsid w:val="00166971"/>
    <w:rsid w:val="00175B96"/>
    <w:rsid w:val="001770DF"/>
    <w:rsid w:val="001776CB"/>
    <w:rsid w:val="001919E2"/>
    <w:rsid w:val="001978E1"/>
    <w:rsid w:val="001B216C"/>
    <w:rsid w:val="001B26C7"/>
    <w:rsid w:val="001B7D95"/>
    <w:rsid w:val="001E221B"/>
    <w:rsid w:val="00203D92"/>
    <w:rsid w:val="00203F38"/>
    <w:rsid w:val="00224796"/>
    <w:rsid w:val="00240974"/>
    <w:rsid w:val="0024240A"/>
    <w:rsid w:val="00252AF5"/>
    <w:rsid w:val="0025648E"/>
    <w:rsid w:val="002A4696"/>
    <w:rsid w:val="002B7F83"/>
    <w:rsid w:val="002C0B43"/>
    <w:rsid w:val="002C11BF"/>
    <w:rsid w:val="002C15BC"/>
    <w:rsid w:val="002C1B1E"/>
    <w:rsid w:val="002D088D"/>
    <w:rsid w:val="002D3A3E"/>
    <w:rsid w:val="002F5507"/>
    <w:rsid w:val="00304F68"/>
    <w:rsid w:val="003124CD"/>
    <w:rsid w:val="00325B32"/>
    <w:rsid w:val="003309BF"/>
    <w:rsid w:val="003350E3"/>
    <w:rsid w:val="0034448A"/>
    <w:rsid w:val="003809EC"/>
    <w:rsid w:val="00384D29"/>
    <w:rsid w:val="00385EB8"/>
    <w:rsid w:val="003A62AF"/>
    <w:rsid w:val="003C3739"/>
    <w:rsid w:val="003E0093"/>
    <w:rsid w:val="003E601A"/>
    <w:rsid w:val="00406C86"/>
    <w:rsid w:val="00474994"/>
    <w:rsid w:val="00476622"/>
    <w:rsid w:val="00495D94"/>
    <w:rsid w:val="004E7CB9"/>
    <w:rsid w:val="004F27D2"/>
    <w:rsid w:val="00507A2D"/>
    <w:rsid w:val="0053710D"/>
    <w:rsid w:val="005438BE"/>
    <w:rsid w:val="005453E4"/>
    <w:rsid w:val="005514D9"/>
    <w:rsid w:val="00553C00"/>
    <w:rsid w:val="005546BF"/>
    <w:rsid w:val="00564859"/>
    <w:rsid w:val="00565081"/>
    <w:rsid w:val="00566364"/>
    <w:rsid w:val="0057665B"/>
    <w:rsid w:val="005A03B9"/>
    <w:rsid w:val="005C014E"/>
    <w:rsid w:val="005E3D9C"/>
    <w:rsid w:val="005E4052"/>
    <w:rsid w:val="005F2B45"/>
    <w:rsid w:val="0061112E"/>
    <w:rsid w:val="00611DF8"/>
    <w:rsid w:val="00625C79"/>
    <w:rsid w:val="006432D8"/>
    <w:rsid w:val="006472D0"/>
    <w:rsid w:val="00650485"/>
    <w:rsid w:val="00657283"/>
    <w:rsid w:val="00670EF5"/>
    <w:rsid w:val="006836E5"/>
    <w:rsid w:val="006A259E"/>
    <w:rsid w:val="006B5F8B"/>
    <w:rsid w:val="006D1A48"/>
    <w:rsid w:val="006F7D59"/>
    <w:rsid w:val="00732692"/>
    <w:rsid w:val="0075168C"/>
    <w:rsid w:val="007562F5"/>
    <w:rsid w:val="00763422"/>
    <w:rsid w:val="007637F0"/>
    <w:rsid w:val="00782D01"/>
    <w:rsid w:val="007A6872"/>
    <w:rsid w:val="007B45B2"/>
    <w:rsid w:val="007C7467"/>
    <w:rsid w:val="007F587B"/>
    <w:rsid w:val="00875A4E"/>
    <w:rsid w:val="00882865"/>
    <w:rsid w:val="008D14F9"/>
    <w:rsid w:val="008D4AA1"/>
    <w:rsid w:val="008E120E"/>
    <w:rsid w:val="008E30D8"/>
    <w:rsid w:val="008F6064"/>
    <w:rsid w:val="00911438"/>
    <w:rsid w:val="00935AC0"/>
    <w:rsid w:val="00970E69"/>
    <w:rsid w:val="009715EF"/>
    <w:rsid w:val="00997BF9"/>
    <w:rsid w:val="009B2A04"/>
    <w:rsid w:val="009C1B48"/>
    <w:rsid w:val="009C3958"/>
    <w:rsid w:val="009C3B11"/>
    <w:rsid w:val="009D1C19"/>
    <w:rsid w:val="009E7CC4"/>
    <w:rsid w:val="009F1463"/>
    <w:rsid w:val="009F2218"/>
    <w:rsid w:val="00A00096"/>
    <w:rsid w:val="00A01A69"/>
    <w:rsid w:val="00A04F86"/>
    <w:rsid w:val="00A07EF0"/>
    <w:rsid w:val="00A26CB2"/>
    <w:rsid w:val="00A304D1"/>
    <w:rsid w:val="00A352CD"/>
    <w:rsid w:val="00A86DB8"/>
    <w:rsid w:val="00A8795D"/>
    <w:rsid w:val="00A94E4C"/>
    <w:rsid w:val="00AC7185"/>
    <w:rsid w:val="00AD3690"/>
    <w:rsid w:val="00AE564E"/>
    <w:rsid w:val="00AF5F96"/>
    <w:rsid w:val="00AF7992"/>
    <w:rsid w:val="00B07E80"/>
    <w:rsid w:val="00B1148D"/>
    <w:rsid w:val="00B12B2D"/>
    <w:rsid w:val="00B27848"/>
    <w:rsid w:val="00B438DC"/>
    <w:rsid w:val="00B60D49"/>
    <w:rsid w:val="00B622EF"/>
    <w:rsid w:val="00B941C1"/>
    <w:rsid w:val="00BC30D6"/>
    <w:rsid w:val="00BC3542"/>
    <w:rsid w:val="00BD0DA3"/>
    <w:rsid w:val="00BD6215"/>
    <w:rsid w:val="00BE1BAC"/>
    <w:rsid w:val="00BF5DC4"/>
    <w:rsid w:val="00C00717"/>
    <w:rsid w:val="00C4364C"/>
    <w:rsid w:val="00C44421"/>
    <w:rsid w:val="00C65A69"/>
    <w:rsid w:val="00C71EAA"/>
    <w:rsid w:val="00C848CA"/>
    <w:rsid w:val="00CD1223"/>
    <w:rsid w:val="00CF5E4A"/>
    <w:rsid w:val="00D17C09"/>
    <w:rsid w:val="00D31A4D"/>
    <w:rsid w:val="00D3754C"/>
    <w:rsid w:val="00D56529"/>
    <w:rsid w:val="00D62301"/>
    <w:rsid w:val="00D64938"/>
    <w:rsid w:val="00D734A4"/>
    <w:rsid w:val="00D917C9"/>
    <w:rsid w:val="00D9762C"/>
    <w:rsid w:val="00DA0DB9"/>
    <w:rsid w:val="00DB216C"/>
    <w:rsid w:val="00DB570E"/>
    <w:rsid w:val="00DB5F0D"/>
    <w:rsid w:val="00DC56CD"/>
    <w:rsid w:val="00DD37F2"/>
    <w:rsid w:val="00DD5205"/>
    <w:rsid w:val="00DE4E60"/>
    <w:rsid w:val="00E003AE"/>
    <w:rsid w:val="00E146AB"/>
    <w:rsid w:val="00E36156"/>
    <w:rsid w:val="00E458B9"/>
    <w:rsid w:val="00E536F7"/>
    <w:rsid w:val="00E832B7"/>
    <w:rsid w:val="00E93E61"/>
    <w:rsid w:val="00EC64B6"/>
    <w:rsid w:val="00EE063B"/>
    <w:rsid w:val="00EE2F18"/>
    <w:rsid w:val="00F07562"/>
    <w:rsid w:val="00F435EE"/>
    <w:rsid w:val="00F46096"/>
    <w:rsid w:val="00F66824"/>
    <w:rsid w:val="00F837F4"/>
    <w:rsid w:val="00F86CF8"/>
    <w:rsid w:val="00F94CDB"/>
    <w:rsid w:val="00FB3B85"/>
    <w:rsid w:val="00FB63AF"/>
    <w:rsid w:val="00FC0B52"/>
    <w:rsid w:val="00FC749E"/>
    <w:rsid w:val="00FD2377"/>
    <w:rsid w:val="00FD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  <o:regrouptable v:ext="edit">
        <o:entry new="1" old="0"/>
        <o:entry new="2" old="1"/>
        <o:entry new="3" old="2"/>
        <o:entry new="4" old="3"/>
        <o:entry new="5" old="4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36156"/>
    <w:pPr>
      <w:keepNext/>
      <w:numPr>
        <w:numId w:val="7"/>
      </w:numPr>
      <w:tabs>
        <w:tab w:val="clear" w:pos="720"/>
        <w:tab w:val="num" w:pos="0"/>
      </w:tabs>
      <w:ind w:left="360" w:hanging="360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00096"/>
    <w:pPr>
      <w:ind w:firstLineChars="200" w:firstLine="420"/>
    </w:pPr>
  </w:style>
  <w:style w:type="paragraph" w:styleId="a4">
    <w:name w:val="header"/>
    <w:basedOn w:val="a"/>
    <w:rsid w:val="0076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63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E30D8"/>
  </w:style>
  <w:style w:type="paragraph" w:styleId="a7">
    <w:name w:val="Normal (Web)"/>
    <w:basedOn w:val="a"/>
    <w:rsid w:val="006432D8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8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2880</Characters>
  <Application>Microsoft Office Word</Application>
  <DocSecurity>0</DocSecurity>
  <Lines>24</Lines>
  <Paragraphs>6</Paragraphs>
  <ScaleCrop>false</ScaleCrop>
  <Company>顺德一中德胜学校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一元一次不等式与不等式组复习</dc:title>
  <dc:creator>刘</dc:creator>
  <cp:lastModifiedBy>刘</cp:lastModifiedBy>
  <cp:revision>2</cp:revision>
  <cp:lastPrinted>2010-03-03T02:39:00Z</cp:lastPrinted>
  <dcterms:created xsi:type="dcterms:W3CDTF">2013-04-03T01:59:00Z</dcterms:created>
  <dcterms:modified xsi:type="dcterms:W3CDTF">2013-04-03T01:59:00Z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