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CB3A1" w14:textId="77777777" w:rsidR="004C5E0C" w:rsidRPr="004C5E0C" w:rsidRDefault="004C5E0C" w:rsidP="004C5E0C">
      <w:pPr>
        <w:ind w:firstLineChars="0" w:firstLine="0"/>
        <w:rPr>
          <w:sz w:val="30"/>
          <w:szCs w:val="30"/>
        </w:rPr>
      </w:pPr>
    </w:p>
    <w:p w14:paraId="1C45CA5E" w14:textId="77777777" w:rsidR="007D0132" w:rsidRPr="000F216C" w:rsidRDefault="007D0132" w:rsidP="004C5E0C">
      <w:pPr>
        <w:pStyle w:val="a7"/>
        <w:ind w:firstLineChars="0" w:firstLine="0"/>
        <w:jc w:val="center"/>
        <w:rPr>
          <w:rFonts w:ascii="黑体" w:eastAsia="黑体" w:hAnsi="黑体"/>
          <w:b/>
          <w:sz w:val="32"/>
          <w:szCs w:val="32"/>
        </w:rPr>
      </w:pPr>
      <w:bookmarkStart w:id="0" w:name="_Hlk42862313"/>
      <w:r w:rsidRPr="000F216C">
        <w:rPr>
          <w:rFonts w:ascii="黑体" w:eastAsia="黑体" w:hAnsi="黑体"/>
          <w:b/>
          <w:sz w:val="32"/>
          <w:szCs w:val="32"/>
        </w:rPr>
        <w:t>摘</w:t>
      </w:r>
      <w:r w:rsidRPr="000F216C">
        <w:rPr>
          <w:rFonts w:ascii="黑体" w:eastAsia="黑体" w:hAnsi="黑体" w:hint="eastAsia"/>
          <w:b/>
          <w:sz w:val="32"/>
          <w:szCs w:val="32"/>
        </w:rPr>
        <w:t xml:space="preserve">　</w:t>
      </w:r>
      <w:r w:rsidRPr="000F216C">
        <w:rPr>
          <w:rFonts w:ascii="黑体" w:eastAsia="黑体" w:hAnsi="黑体"/>
          <w:b/>
          <w:sz w:val="32"/>
          <w:szCs w:val="32"/>
        </w:rPr>
        <w:t>要</w:t>
      </w:r>
    </w:p>
    <w:p w14:paraId="3C713238" w14:textId="77777777" w:rsidR="007D0132" w:rsidRPr="000F216C" w:rsidRDefault="007D0132" w:rsidP="000F216C">
      <w:pPr>
        <w:pStyle w:val="a7"/>
        <w:spacing w:line="360" w:lineRule="auto"/>
        <w:ind w:firstLineChars="0" w:firstLine="420"/>
        <w:rPr>
          <w:rFonts w:ascii="宋体" w:hAnsi="宋体" w:cs="Times New Roman"/>
          <w:sz w:val="24"/>
          <w:szCs w:val="24"/>
        </w:rPr>
      </w:pPr>
      <w:r w:rsidRPr="000F216C">
        <w:rPr>
          <w:rFonts w:ascii="宋体" w:hAnsi="宋体" w:hint="eastAsia"/>
          <w:color w:val="666666"/>
          <w:sz w:val="24"/>
          <w:szCs w:val="24"/>
        </w:rPr>
        <w:t>高速公路车辆类型自动检测是智能交通系统中的一个重要组成部分。本文使用当前实时性最佳的机器学习框架Darknet实现了车辆类型的识别系统。该系统基于Darknet框架，使用YOLOv3目标检测算法，实现196种不同厂商及型号的汽车位置检测与分类。该系统不仅可以用于道路关卡的车流量分析，还可以协助人类认识各类汽车。</w:t>
      </w:r>
    </w:p>
    <w:p w14:paraId="5DA05F6A" w14:textId="77777777" w:rsidR="007D0132" w:rsidRPr="00993435" w:rsidRDefault="007D0132" w:rsidP="007D0132">
      <w:pPr>
        <w:pStyle w:val="a7"/>
        <w:spacing w:line="300" w:lineRule="auto"/>
        <w:ind w:firstLine="560"/>
        <w:rPr>
          <w:rFonts w:ascii="宋体" w:hAnsi="宋体" w:cs="Times New Roman"/>
          <w:sz w:val="28"/>
          <w:szCs w:val="28"/>
        </w:rPr>
      </w:pPr>
    </w:p>
    <w:p w14:paraId="70CE9243" w14:textId="77777777" w:rsidR="004C5E0C" w:rsidRPr="000F216C" w:rsidRDefault="007D0132" w:rsidP="004C5E0C">
      <w:pPr>
        <w:pStyle w:val="a7"/>
        <w:ind w:firstLine="482"/>
        <w:rPr>
          <w:rFonts w:ascii="宋体" w:hAnsi="宋体" w:cs="Times New Roman"/>
          <w:bCs/>
          <w:sz w:val="24"/>
          <w:szCs w:val="24"/>
        </w:rPr>
        <w:sectPr w:rsidR="004C5E0C" w:rsidRPr="000F216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r w:rsidRPr="000F216C">
        <w:rPr>
          <w:rFonts w:ascii="黑体" w:eastAsia="黑体" w:hAnsi="黑体" w:cs="Times New Roman"/>
          <w:b/>
          <w:sz w:val="24"/>
          <w:szCs w:val="24"/>
        </w:rPr>
        <w:t>关键词</w:t>
      </w:r>
      <w:r w:rsidRPr="000F216C">
        <w:rPr>
          <w:rFonts w:ascii="宋体" w:hAnsi="宋体" w:cs="Times New Roman"/>
          <w:sz w:val="24"/>
          <w:szCs w:val="24"/>
        </w:rPr>
        <w:t>：</w:t>
      </w:r>
      <w:r w:rsidRPr="000F216C">
        <w:rPr>
          <w:rFonts w:ascii="宋体" w:hAnsi="宋体" w:cs="Times New Roman" w:hint="eastAsia"/>
          <w:bCs/>
          <w:sz w:val="24"/>
          <w:szCs w:val="24"/>
        </w:rPr>
        <w:t>机器学习</w:t>
      </w:r>
      <w:r w:rsidRPr="000F216C">
        <w:rPr>
          <w:rFonts w:ascii="宋体" w:hAnsi="宋体" w:cs="Times New Roman"/>
          <w:bCs/>
          <w:sz w:val="24"/>
          <w:szCs w:val="24"/>
        </w:rPr>
        <w:t>，</w:t>
      </w:r>
      <w:r w:rsidRPr="000F216C">
        <w:rPr>
          <w:rFonts w:ascii="宋体" w:hAnsi="宋体" w:cs="Times New Roman" w:hint="eastAsia"/>
          <w:bCs/>
          <w:sz w:val="24"/>
          <w:szCs w:val="24"/>
        </w:rPr>
        <w:t>车辆检测</w:t>
      </w:r>
      <w:r w:rsidRPr="000F216C">
        <w:rPr>
          <w:rFonts w:ascii="宋体" w:hAnsi="宋体" w:cs="Times New Roman"/>
          <w:bCs/>
          <w:sz w:val="24"/>
          <w:szCs w:val="24"/>
        </w:rPr>
        <w:t>，</w:t>
      </w:r>
      <w:r w:rsidRPr="000F216C">
        <w:rPr>
          <w:rFonts w:ascii="宋体" w:hAnsi="宋体" w:cs="Times New Roman" w:hint="eastAsia"/>
          <w:bCs/>
          <w:sz w:val="24"/>
          <w:szCs w:val="24"/>
        </w:rPr>
        <w:t>智慧交通，Darknet</w:t>
      </w:r>
      <w:r w:rsidRPr="000F216C">
        <w:rPr>
          <w:rFonts w:ascii="宋体" w:hAnsi="宋体" w:cs="Times New Roman"/>
          <w:bCs/>
          <w:sz w:val="24"/>
          <w:szCs w:val="24"/>
        </w:rPr>
        <w:t>，</w:t>
      </w:r>
      <w:r w:rsidRPr="000F216C">
        <w:rPr>
          <w:rFonts w:ascii="宋体" w:hAnsi="宋体" w:cs="Times New Roman" w:hint="eastAsia"/>
          <w:bCs/>
          <w:sz w:val="24"/>
          <w:szCs w:val="24"/>
        </w:rPr>
        <w:t>YOL</w:t>
      </w:r>
      <w:r w:rsidR="004C5E0C" w:rsidRPr="000F216C">
        <w:rPr>
          <w:rFonts w:ascii="宋体" w:hAnsi="宋体" w:cs="Times New Roman" w:hint="eastAsia"/>
          <w:bCs/>
          <w:sz w:val="24"/>
          <w:szCs w:val="24"/>
        </w:rPr>
        <w:t>O</w:t>
      </w:r>
      <w:bookmarkEnd w:id="0"/>
    </w:p>
    <w:p w14:paraId="6C5EE47C" w14:textId="22BE123E" w:rsidR="004C5E0C" w:rsidRDefault="004C5E0C" w:rsidP="004C5E0C">
      <w:pPr>
        <w:pStyle w:val="a7"/>
        <w:ind w:firstLine="640"/>
        <w:rPr>
          <w:rFonts w:ascii="宋体" w:hAnsi="宋体" w:cs="Times New Roman"/>
          <w:bCs/>
          <w:sz w:val="32"/>
          <w:szCs w:val="32"/>
        </w:rPr>
        <w:sectPr w:rsidR="004C5E0C">
          <w:headerReference w:type="default" r:id="rId12"/>
          <w:footerReference w:type="default" r:id="rId13"/>
          <w:pgSz w:w="11906" w:h="16838"/>
          <w:pgMar w:top="1440" w:right="1800" w:bottom="1440" w:left="1800" w:header="851" w:footer="992" w:gutter="0"/>
          <w:cols w:space="425"/>
          <w:docGrid w:type="lines" w:linePitch="312"/>
        </w:sectPr>
      </w:pPr>
    </w:p>
    <w:p w14:paraId="3F6154A9" w14:textId="13F9AC97" w:rsidR="004C5E0C" w:rsidRDefault="004C5E0C" w:rsidP="004C5E0C">
      <w:pPr>
        <w:pStyle w:val="a7"/>
        <w:ind w:firstLine="640"/>
        <w:rPr>
          <w:rFonts w:ascii="宋体" w:hAnsi="宋体" w:cs="Times New Roman"/>
          <w:bCs/>
          <w:sz w:val="32"/>
          <w:szCs w:val="32"/>
        </w:rPr>
      </w:pPr>
    </w:p>
    <w:p w14:paraId="7F945876" w14:textId="302610DA" w:rsidR="007D0132" w:rsidRPr="000F216C" w:rsidRDefault="007D0132" w:rsidP="004C5E0C">
      <w:pPr>
        <w:pStyle w:val="a7"/>
        <w:ind w:firstLine="643"/>
        <w:jc w:val="center"/>
        <w:rPr>
          <w:rFonts w:ascii="宋体" w:hAnsi="宋体" w:cs="Times New Roman"/>
          <w:b/>
          <w:sz w:val="32"/>
          <w:szCs w:val="32"/>
        </w:rPr>
      </w:pPr>
      <w:r w:rsidRPr="000F216C">
        <w:rPr>
          <w:rFonts w:ascii="黑体" w:eastAsia="黑体" w:hAnsi="黑体" w:cs="Times New Roman"/>
          <w:b/>
          <w:bCs/>
          <w:sz w:val="32"/>
          <w:szCs w:val="32"/>
        </w:rPr>
        <w:t>ABSTRACT</w:t>
      </w:r>
    </w:p>
    <w:p w14:paraId="791292C3" w14:textId="77777777" w:rsidR="007D0132" w:rsidRPr="00E45B01" w:rsidRDefault="007D0132" w:rsidP="007D0132">
      <w:pPr>
        <w:pStyle w:val="a7"/>
        <w:spacing w:line="300" w:lineRule="auto"/>
        <w:ind w:firstLine="480"/>
        <w:rPr>
          <w:rFonts w:cs="Times New Roman"/>
          <w:sz w:val="24"/>
          <w:szCs w:val="24"/>
        </w:rPr>
      </w:pPr>
    </w:p>
    <w:p w14:paraId="58953242" w14:textId="77777777" w:rsidR="007D0132" w:rsidRPr="00E45B01" w:rsidRDefault="007D0132" w:rsidP="007D0132">
      <w:pPr>
        <w:pStyle w:val="a7"/>
        <w:spacing w:line="300" w:lineRule="auto"/>
        <w:ind w:firstLine="480"/>
        <w:rPr>
          <w:rFonts w:cs="Times New Roman"/>
          <w:sz w:val="24"/>
          <w:szCs w:val="24"/>
        </w:rPr>
      </w:pPr>
    </w:p>
    <w:p w14:paraId="6EB5EBB6" w14:textId="1E1F355A" w:rsidR="007D0132" w:rsidRDefault="007D0132" w:rsidP="007D0132">
      <w:pPr>
        <w:pStyle w:val="a7"/>
        <w:spacing w:line="300" w:lineRule="auto"/>
        <w:ind w:firstLine="480"/>
        <w:rPr>
          <w:rFonts w:cs="Times New Roman"/>
          <w:sz w:val="24"/>
          <w:szCs w:val="24"/>
        </w:rPr>
      </w:pPr>
      <w:bookmarkStart w:id="1" w:name="_Hlk42862348"/>
      <w:r w:rsidRPr="000F216C">
        <w:rPr>
          <w:rFonts w:cs="Times New Roman"/>
          <w:sz w:val="24"/>
          <w:szCs w:val="24"/>
        </w:rPr>
        <w:t>The automatic detection of expressway vehicle type is an important part of its. In this paper, we use Darknet, the best real-time machine learning framework, to implement the vehicle type recognition system. This system is based on the framework of Darknet, and uses the algorithm of yolov3 target detection to detect and classify the position of 196 different manufacturers and models. The system can not only be used in traffic flow analysis of road level, but also help people to know all kinds of cars.</w:t>
      </w:r>
    </w:p>
    <w:p w14:paraId="2E4E7AFD" w14:textId="77777777" w:rsidR="000F216C" w:rsidRPr="000F216C" w:rsidRDefault="000F216C" w:rsidP="007D0132">
      <w:pPr>
        <w:pStyle w:val="a7"/>
        <w:spacing w:line="300" w:lineRule="auto"/>
        <w:ind w:firstLine="480"/>
        <w:rPr>
          <w:rFonts w:cs="Times New Roman"/>
          <w:sz w:val="24"/>
          <w:szCs w:val="24"/>
        </w:rPr>
      </w:pPr>
    </w:p>
    <w:p w14:paraId="037D6992" w14:textId="77777777" w:rsidR="001B3520" w:rsidRPr="000F216C" w:rsidRDefault="007D0132" w:rsidP="004C5E0C">
      <w:pPr>
        <w:pStyle w:val="a7"/>
        <w:spacing w:line="300" w:lineRule="auto"/>
        <w:ind w:firstLine="482"/>
        <w:rPr>
          <w:rFonts w:cs="Times New Roman"/>
          <w:sz w:val="24"/>
          <w:szCs w:val="24"/>
        </w:rPr>
        <w:sectPr w:rsidR="001B3520" w:rsidRPr="000F216C">
          <w:headerReference w:type="default" r:id="rId14"/>
          <w:footerReference w:type="default" r:id="rId15"/>
          <w:pgSz w:w="11906" w:h="16838"/>
          <w:pgMar w:top="1440" w:right="1800" w:bottom="1440" w:left="1800" w:header="851" w:footer="992" w:gutter="0"/>
          <w:cols w:space="425"/>
          <w:docGrid w:type="lines" w:linePitch="312"/>
        </w:sectPr>
      </w:pPr>
      <w:r w:rsidRPr="000F216C">
        <w:rPr>
          <w:rFonts w:ascii="黑体" w:eastAsia="黑体" w:hAnsi="黑体" w:cs="Times New Roman"/>
          <w:b/>
          <w:bCs/>
          <w:sz w:val="24"/>
          <w:szCs w:val="24"/>
        </w:rPr>
        <w:t>KEY WORDS</w:t>
      </w:r>
      <w:r w:rsidRPr="000F216C">
        <w:rPr>
          <w:rFonts w:cs="Times New Roman"/>
          <w:sz w:val="24"/>
          <w:szCs w:val="24"/>
        </w:rPr>
        <w:t>：</w:t>
      </w:r>
      <w:r w:rsidRPr="000F216C">
        <w:rPr>
          <w:rFonts w:cs="Times New Roman"/>
          <w:sz w:val="24"/>
          <w:szCs w:val="24"/>
        </w:rPr>
        <w:t xml:space="preserve">Machine </w:t>
      </w:r>
      <w:r w:rsidRPr="000F216C">
        <w:rPr>
          <w:rFonts w:cs="Times New Roman" w:hint="eastAsia"/>
          <w:sz w:val="24"/>
          <w:szCs w:val="24"/>
        </w:rPr>
        <w:t>L</w:t>
      </w:r>
      <w:r w:rsidRPr="000F216C">
        <w:rPr>
          <w:rFonts w:cs="Times New Roman"/>
          <w:sz w:val="24"/>
          <w:szCs w:val="24"/>
        </w:rPr>
        <w:t xml:space="preserve">earning, </w:t>
      </w:r>
      <w:r w:rsidRPr="000F216C">
        <w:rPr>
          <w:rFonts w:cs="Times New Roman" w:hint="eastAsia"/>
          <w:sz w:val="24"/>
          <w:szCs w:val="24"/>
        </w:rPr>
        <w:t>V</w:t>
      </w:r>
      <w:r w:rsidRPr="000F216C">
        <w:rPr>
          <w:rFonts w:cs="Times New Roman"/>
          <w:sz w:val="24"/>
          <w:szCs w:val="24"/>
        </w:rPr>
        <w:t xml:space="preserve">ehicle </w:t>
      </w:r>
      <w:r w:rsidRPr="000F216C">
        <w:rPr>
          <w:rFonts w:cs="Times New Roman" w:hint="eastAsia"/>
          <w:sz w:val="24"/>
          <w:szCs w:val="24"/>
        </w:rPr>
        <w:t>D</w:t>
      </w:r>
      <w:r w:rsidRPr="000F216C">
        <w:rPr>
          <w:rFonts w:cs="Times New Roman"/>
          <w:sz w:val="24"/>
          <w:szCs w:val="24"/>
        </w:rPr>
        <w:t>etection, Intelligent Transportation, Darknet, Yolo</w:t>
      </w:r>
      <w:bookmarkEnd w:id="1"/>
    </w:p>
    <w:p w14:paraId="0ECD57BD" w14:textId="4E613D67" w:rsidR="00053ADB" w:rsidRPr="007D0132" w:rsidRDefault="00053ADB" w:rsidP="004C5E0C">
      <w:pPr>
        <w:pStyle w:val="a7"/>
        <w:spacing w:line="300" w:lineRule="auto"/>
        <w:ind w:firstLine="420"/>
      </w:pPr>
    </w:p>
    <w:sectPr w:rsidR="00053ADB" w:rsidRPr="007D0132">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E0F45" w14:textId="77777777" w:rsidR="005244E9" w:rsidRDefault="005244E9" w:rsidP="007D0132">
      <w:pPr>
        <w:spacing w:line="240" w:lineRule="auto"/>
      </w:pPr>
      <w:r>
        <w:separator/>
      </w:r>
    </w:p>
  </w:endnote>
  <w:endnote w:type="continuationSeparator" w:id="0">
    <w:p w14:paraId="0B59BF90" w14:textId="77777777" w:rsidR="005244E9" w:rsidRDefault="005244E9" w:rsidP="007D0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2681" w14:textId="77777777" w:rsidR="000F216C" w:rsidRDefault="000F21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F383C" w14:textId="4333CFD3" w:rsidR="004C5E0C" w:rsidRDefault="004C5E0C" w:rsidP="004C5E0C">
    <w:pPr>
      <w:pStyle w:val="a5"/>
      <w:jc w:val="center"/>
    </w:pPr>
    <w:r>
      <w:rPr>
        <w:rFonts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3683" w14:textId="77777777" w:rsidR="000F216C" w:rsidRDefault="000F216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0B6B" w14:textId="4FDABB59" w:rsidR="00EA78DC" w:rsidRDefault="00EA78DC" w:rsidP="004C5E0C">
    <w:pPr>
      <w:pStyle w:val="a5"/>
      <w:jc w:val="center"/>
    </w:pPr>
    <w:r>
      <w:t>I</w:t>
    </w:r>
    <w:r>
      <w:rPr>
        <w:rFonts w:hint="eastAsia"/>
      </w:rPr>
      <w:t>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C2A84" w14:textId="5BEEC266" w:rsidR="004C5E0C" w:rsidRDefault="00EA78DC" w:rsidP="004C5E0C">
    <w:pPr>
      <w:pStyle w:val="a5"/>
      <w:jc w:val="center"/>
    </w:pPr>
    <w:r>
      <w:rPr>
        <w:rFonts w:hint="eastAsia"/>
      </w:rPr>
      <w:t>I</w:t>
    </w:r>
    <w:r>
      <w:t>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EAF66" w14:textId="542BF24A" w:rsidR="00EA78DC" w:rsidRDefault="00EA78DC" w:rsidP="004C5E0C">
    <w:pPr>
      <w:pStyle w:val="a5"/>
      <w:jc w:val="center"/>
    </w:pPr>
    <w:r>
      <w:rPr>
        <w:rFonts w:hint="eastAsia"/>
      </w:rPr>
      <w:t>I</w:t>
    </w:r>
    <w: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186F1" w14:textId="77777777" w:rsidR="005244E9" w:rsidRDefault="005244E9" w:rsidP="007D0132">
      <w:pPr>
        <w:spacing w:line="240" w:lineRule="auto"/>
      </w:pPr>
      <w:r>
        <w:separator/>
      </w:r>
    </w:p>
  </w:footnote>
  <w:footnote w:type="continuationSeparator" w:id="0">
    <w:p w14:paraId="40FB5970" w14:textId="77777777" w:rsidR="005244E9" w:rsidRDefault="005244E9" w:rsidP="007D01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FCF8D" w14:textId="77777777" w:rsidR="000F216C" w:rsidRDefault="000F216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86DA7" w14:textId="64720A71" w:rsidR="001B3520" w:rsidRPr="001B3520" w:rsidRDefault="001B3520">
    <w:pPr>
      <w:pStyle w:val="a3"/>
      <w:rPr>
        <w:sz w:val="21"/>
        <w:szCs w:val="21"/>
      </w:rPr>
    </w:pPr>
    <w:r w:rsidRPr="001B3520">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58CDD" w14:textId="77777777" w:rsidR="000F216C" w:rsidRDefault="000F216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DE8F1" w14:textId="2C7F7D04" w:rsidR="001B3520" w:rsidRPr="001B3520" w:rsidRDefault="001B3520">
    <w:pPr>
      <w:pStyle w:val="a3"/>
      <w:rPr>
        <w:sz w:val="21"/>
        <w:szCs w:val="21"/>
      </w:rPr>
    </w:pPr>
    <w:r w:rsidRPr="000701D6">
      <w:rPr>
        <w:sz w:val="21"/>
        <w:szCs w:val="21"/>
      </w:rPr>
      <w:t>长安大学本科毕业设计（论文）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74239" w14:textId="33B6A935" w:rsidR="001B3520" w:rsidRPr="001B3520" w:rsidRDefault="001B3520">
    <w:pPr>
      <w:pStyle w:val="a3"/>
      <w:rPr>
        <w:sz w:val="21"/>
        <w:szCs w:val="21"/>
      </w:rPr>
    </w:pPr>
    <w:r>
      <w:rPr>
        <w:rFonts w:hint="eastAsia"/>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7A4F3" w14:textId="63B8E465" w:rsidR="001B3520" w:rsidRPr="001B3520" w:rsidRDefault="001B3520" w:rsidP="001B3520">
    <w:pPr>
      <w:pStyle w:val="a3"/>
    </w:pPr>
    <w:r w:rsidRPr="000701D6">
      <w:rPr>
        <w:sz w:val="21"/>
        <w:szCs w:val="21"/>
      </w:rPr>
      <w:t>长安大学本科毕业设计（论文）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5"/>
    <w:rsid w:val="00053ADB"/>
    <w:rsid w:val="000F216C"/>
    <w:rsid w:val="001B3520"/>
    <w:rsid w:val="004C5E0C"/>
    <w:rsid w:val="004D43C5"/>
    <w:rsid w:val="005244E9"/>
    <w:rsid w:val="007D0132"/>
    <w:rsid w:val="00AA3505"/>
    <w:rsid w:val="00EA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D1A06"/>
  <w15:chartTrackingRefBased/>
  <w15:docId w15:val="{AA4BCA26-A5FA-4A65-837A-E019CEE7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132"/>
    <w:pPr>
      <w:widowControl w:val="0"/>
      <w:spacing w:line="300" w:lineRule="auto"/>
      <w:ind w:firstLineChars="200" w:firstLine="42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132"/>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7D0132"/>
    <w:rPr>
      <w:sz w:val="18"/>
      <w:szCs w:val="18"/>
    </w:rPr>
  </w:style>
  <w:style w:type="paragraph" w:styleId="a5">
    <w:name w:val="footer"/>
    <w:basedOn w:val="a"/>
    <w:link w:val="a6"/>
    <w:uiPriority w:val="99"/>
    <w:unhideWhenUsed/>
    <w:rsid w:val="007D0132"/>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7D0132"/>
    <w:rPr>
      <w:sz w:val="18"/>
      <w:szCs w:val="18"/>
    </w:rPr>
  </w:style>
  <w:style w:type="paragraph" w:styleId="a7">
    <w:name w:val="No Spacing"/>
    <w:uiPriority w:val="1"/>
    <w:qFormat/>
    <w:rsid w:val="007D0132"/>
    <w:pPr>
      <w:widowControl w:val="0"/>
      <w:ind w:firstLineChars="200" w:firstLine="200"/>
      <w:jc w:val="both"/>
    </w:pPr>
    <w:rPr>
      <w:rFonts w:ascii="Times New Roman" w:eastAsia="宋体" w:hAnsi="Times New Roman"/>
    </w:rPr>
  </w:style>
  <w:style w:type="paragraph" w:styleId="a8">
    <w:name w:val="Balloon Text"/>
    <w:basedOn w:val="a"/>
    <w:link w:val="a9"/>
    <w:uiPriority w:val="99"/>
    <w:semiHidden/>
    <w:unhideWhenUsed/>
    <w:rsid w:val="004C5E0C"/>
    <w:pPr>
      <w:spacing w:line="240" w:lineRule="auto"/>
    </w:pPr>
    <w:rPr>
      <w:sz w:val="18"/>
      <w:szCs w:val="18"/>
    </w:rPr>
  </w:style>
  <w:style w:type="character" w:customStyle="1" w:styleId="a9">
    <w:name w:val="批注框文本 字符"/>
    <w:basedOn w:val="a0"/>
    <w:link w:val="a8"/>
    <w:uiPriority w:val="99"/>
    <w:semiHidden/>
    <w:rsid w:val="004C5E0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cp:lastPrinted>2020-06-16T01:21:00Z</cp:lastPrinted>
  <dcterms:created xsi:type="dcterms:W3CDTF">2020-06-16T01:06:00Z</dcterms:created>
  <dcterms:modified xsi:type="dcterms:W3CDTF">2020-06-16T04:21:00Z</dcterms:modified>
</cp:coreProperties>
</file>