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7D" w:rsidRPr="00C13ED5" w:rsidRDefault="00B80990" w:rsidP="0041227D">
      <w:r>
        <w:rPr>
          <w:noProof/>
        </w:rPr>
        <w:pict>
          <v:rect id="_x0000_s1026" style="position:absolute;left:0;text-align:left;margin-left:-9pt;margin-top:-31.2pt;width:6in;height:23.4pt;z-index:251660288" strokecolor="white"/>
        </w:pict>
      </w:r>
      <w:r w:rsidR="0041227D" w:rsidRPr="00C13ED5">
        <w:rPr>
          <w:rFonts w:hint="eastAsia"/>
          <w:szCs w:val="21"/>
        </w:rPr>
        <w:t>归档编号：</w:t>
      </w:r>
      <w:r w:rsidR="0041227D" w:rsidRPr="00C13ED5">
        <w:rPr>
          <w:szCs w:val="21"/>
        </w:rPr>
        <w:t xml:space="preserve">               </w:t>
      </w:r>
      <w:r w:rsidR="0041227D" w:rsidRPr="00C13ED5">
        <w:t xml:space="preserve">                              </w:t>
      </w:r>
    </w:p>
    <w:p w:rsidR="0041227D" w:rsidRPr="00C13ED5" w:rsidRDefault="0041227D" w:rsidP="0041227D">
      <w:r w:rsidRPr="00C13ED5">
        <w:rPr>
          <w:rFonts w:hint="eastAsia"/>
        </w:rPr>
        <w:t>项目代号：</w:t>
      </w:r>
    </w:p>
    <w:p w:rsidR="0041227D" w:rsidRPr="00C13ED5" w:rsidRDefault="0041227D" w:rsidP="0041227D">
      <w:pPr>
        <w:jc w:val="left"/>
      </w:pPr>
    </w:p>
    <w:p w:rsidR="0041227D" w:rsidRPr="00C13ED5" w:rsidRDefault="0041227D" w:rsidP="0041227D">
      <w:pPr>
        <w:jc w:val="left"/>
      </w:pPr>
    </w:p>
    <w:p w:rsidR="0041227D" w:rsidRPr="00C13ED5" w:rsidRDefault="0041227D" w:rsidP="0041227D">
      <w:pPr>
        <w:jc w:val="left"/>
      </w:pPr>
    </w:p>
    <w:p w:rsidR="0041227D" w:rsidRPr="00C13ED5" w:rsidRDefault="0041227D" w:rsidP="0041227D">
      <w:pPr>
        <w:jc w:val="left"/>
      </w:pPr>
    </w:p>
    <w:p w:rsidR="0041227D" w:rsidRPr="00C13ED5" w:rsidRDefault="0041227D" w:rsidP="0041227D">
      <w:pPr>
        <w:pStyle w:val="a3"/>
        <w:ind w:right="235"/>
        <w:jc w:val="left"/>
      </w:pPr>
    </w:p>
    <w:p w:rsidR="0041227D" w:rsidRDefault="0041227D" w:rsidP="0041227D">
      <w:pPr>
        <w:jc w:val="center"/>
        <w:rPr>
          <w:rFonts w:eastAsia="黑体" w:cs="宋体"/>
          <w:b/>
          <w:bCs/>
          <w:sz w:val="52"/>
          <w:szCs w:val="20"/>
        </w:rPr>
      </w:pPr>
      <w:r>
        <w:rPr>
          <w:rFonts w:eastAsia="黑体" w:cs="宋体" w:hint="eastAsia"/>
          <w:b/>
          <w:bCs/>
          <w:sz w:val="52"/>
          <w:szCs w:val="20"/>
        </w:rPr>
        <w:t>GMK10</w:t>
      </w:r>
      <w:r>
        <w:rPr>
          <w:rFonts w:eastAsia="黑体" w:cs="宋体" w:hint="eastAsia"/>
          <w:b/>
          <w:bCs/>
          <w:sz w:val="52"/>
          <w:szCs w:val="20"/>
        </w:rPr>
        <w:t>健康算法处理器</w:t>
      </w:r>
    </w:p>
    <w:p w:rsidR="0041227D" w:rsidRPr="0041227D" w:rsidRDefault="00D6089F" w:rsidP="0041227D">
      <w:pPr>
        <w:jc w:val="center"/>
        <w:rPr>
          <w:rFonts w:eastAsia="黑体" w:cs="宋体"/>
          <w:b/>
          <w:bCs/>
          <w:sz w:val="52"/>
          <w:szCs w:val="20"/>
        </w:rPr>
      </w:pPr>
      <w:r>
        <w:rPr>
          <w:rFonts w:eastAsia="黑体" w:cs="宋体" w:hint="eastAsia"/>
          <w:b/>
          <w:bCs/>
          <w:sz w:val="52"/>
          <w:szCs w:val="20"/>
        </w:rPr>
        <w:t>Android APP</w:t>
      </w:r>
      <w:r>
        <w:rPr>
          <w:rFonts w:eastAsia="黑体" w:cs="宋体" w:hint="eastAsia"/>
          <w:b/>
          <w:bCs/>
          <w:sz w:val="52"/>
          <w:szCs w:val="20"/>
        </w:rPr>
        <w:t>协议</w:t>
      </w:r>
    </w:p>
    <w:p w:rsidR="0041227D" w:rsidRPr="00C13ED5" w:rsidRDefault="0041227D" w:rsidP="0041227D">
      <w:pPr>
        <w:jc w:val="left"/>
      </w:pPr>
    </w:p>
    <w:p w:rsidR="0041227D" w:rsidRPr="00C13ED5" w:rsidRDefault="0041227D" w:rsidP="0041227D">
      <w:pPr>
        <w:jc w:val="left"/>
      </w:pPr>
    </w:p>
    <w:p w:rsidR="0041227D" w:rsidRPr="00C13ED5" w:rsidRDefault="0041227D" w:rsidP="0041227D">
      <w:pPr>
        <w:jc w:val="left"/>
      </w:pPr>
    </w:p>
    <w:p w:rsidR="0041227D" w:rsidRDefault="0041227D" w:rsidP="0041227D">
      <w:pPr>
        <w:jc w:val="left"/>
      </w:pPr>
    </w:p>
    <w:p w:rsidR="0041227D" w:rsidRDefault="0041227D" w:rsidP="0041227D">
      <w:pPr>
        <w:jc w:val="left"/>
      </w:pPr>
    </w:p>
    <w:p w:rsidR="0041227D" w:rsidRDefault="0041227D" w:rsidP="0041227D">
      <w:pPr>
        <w:jc w:val="left"/>
      </w:pPr>
    </w:p>
    <w:p w:rsidR="0041227D" w:rsidRPr="00C13ED5" w:rsidRDefault="0041227D" w:rsidP="0041227D">
      <w:pPr>
        <w:jc w:val="left"/>
      </w:pPr>
    </w:p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41227D" w:rsidRPr="001643A3" w:rsidTr="00340CCD">
        <w:trPr>
          <w:trHeight w:val="615"/>
          <w:jc w:val="center"/>
        </w:trPr>
        <w:tc>
          <w:tcPr>
            <w:tcW w:w="5000" w:type="pct"/>
            <w:gridSpan w:val="4"/>
            <w:vAlign w:val="center"/>
          </w:tcPr>
          <w:p w:rsidR="0041227D" w:rsidRPr="001643A3" w:rsidRDefault="0041227D" w:rsidP="001361D5">
            <w:pPr>
              <w:jc w:val="center"/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版本号：</w:t>
            </w:r>
            <w:r>
              <w:rPr>
                <w:rFonts w:ascii="宋体"/>
                <w:sz w:val="28"/>
                <w:szCs w:val="28"/>
              </w:rPr>
              <w:t>V1.0</w:t>
            </w:r>
            <w:r w:rsidR="001361D5">
              <w:rPr>
                <w:rFonts w:ascii="宋体" w:hint="eastAsia"/>
                <w:sz w:val="28"/>
                <w:szCs w:val="28"/>
              </w:rPr>
              <w:t>2</w:t>
            </w:r>
          </w:p>
        </w:tc>
      </w:tr>
      <w:tr w:rsidR="0041227D" w:rsidRPr="001643A3" w:rsidTr="00340CCD">
        <w:trPr>
          <w:trHeight w:val="615"/>
          <w:jc w:val="center"/>
        </w:trPr>
        <w:tc>
          <w:tcPr>
            <w:tcW w:w="1251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编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制：</w:t>
            </w:r>
          </w:p>
        </w:tc>
        <w:tc>
          <w:tcPr>
            <w:tcW w:w="1250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201</w:t>
            </w:r>
            <w:r>
              <w:rPr>
                <w:rFonts w:ascii="宋体" w:hint="eastAsia"/>
                <w:sz w:val="28"/>
                <w:szCs w:val="28"/>
              </w:rPr>
              <w:t>5</w:t>
            </w:r>
            <w:r>
              <w:rPr>
                <w:rFonts w:ascii="宋体"/>
                <w:sz w:val="28"/>
                <w:szCs w:val="28"/>
              </w:rPr>
              <w:t>/</w:t>
            </w:r>
            <w:r>
              <w:rPr>
                <w:rFonts w:ascii="宋体" w:hint="eastAsia"/>
                <w:sz w:val="28"/>
                <w:szCs w:val="28"/>
              </w:rPr>
              <w:t>11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D6089F">
              <w:rPr>
                <w:rFonts w:ascii="宋体" w:hint="eastAsia"/>
                <w:sz w:val="28"/>
                <w:szCs w:val="28"/>
              </w:rPr>
              <w:t>25</w:t>
            </w:r>
          </w:p>
        </w:tc>
      </w:tr>
      <w:tr w:rsidR="0041227D" w:rsidRPr="001643A3" w:rsidTr="00340CCD">
        <w:trPr>
          <w:trHeight w:val="615"/>
          <w:jc w:val="center"/>
        </w:trPr>
        <w:tc>
          <w:tcPr>
            <w:tcW w:w="1251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审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核：</w:t>
            </w:r>
          </w:p>
        </w:tc>
        <w:tc>
          <w:tcPr>
            <w:tcW w:w="1250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</w:p>
        </w:tc>
      </w:tr>
      <w:tr w:rsidR="0041227D" w:rsidRPr="001643A3" w:rsidTr="00340CCD">
        <w:trPr>
          <w:trHeight w:val="615"/>
          <w:jc w:val="center"/>
        </w:trPr>
        <w:tc>
          <w:tcPr>
            <w:tcW w:w="1251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批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准：</w:t>
            </w:r>
          </w:p>
        </w:tc>
        <w:tc>
          <w:tcPr>
            <w:tcW w:w="1250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41227D" w:rsidRDefault="0041227D" w:rsidP="0041227D"/>
    <w:p w:rsidR="0041227D" w:rsidRDefault="0041227D" w:rsidP="0041227D"/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41227D" w:rsidRPr="001643A3" w:rsidTr="00340CCD">
        <w:trPr>
          <w:trHeight w:val="615"/>
          <w:jc w:val="center"/>
        </w:trPr>
        <w:tc>
          <w:tcPr>
            <w:tcW w:w="1251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发布日期：</w:t>
            </w:r>
          </w:p>
        </w:tc>
        <w:tc>
          <w:tcPr>
            <w:tcW w:w="1250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  <w:r w:rsidRPr="00E75B41">
              <w:rPr>
                <w:rFonts w:hint="eastAsia"/>
                <w:sz w:val="28"/>
                <w:szCs w:val="28"/>
              </w:rPr>
              <w:t>实施日期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1249" w:type="pct"/>
            <w:vAlign w:val="center"/>
          </w:tcPr>
          <w:p w:rsidR="0041227D" w:rsidRPr="001643A3" w:rsidRDefault="0041227D" w:rsidP="00340CCD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41227D" w:rsidRDefault="0041227D" w:rsidP="0041227D"/>
    <w:p w:rsidR="0041227D" w:rsidRDefault="0041227D" w:rsidP="0041227D"/>
    <w:p w:rsidR="0041227D" w:rsidRDefault="0041227D" w:rsidP="0041227D"/>
    <w:p w:rsidR="0041227D" w:rsidRDefault="0041227D" w:rsidP="0041227D">
      <w:pPr>
        <w:tabs>
          <w:tab w:val="left" w:pos="3315"/>
          <w:tab w:val="center" w:pos="4153"/>
        </w:tabs>
        <w:jc w:val="left"/>
        <w:rPr>
          <w:b/>
        </w:rPr>
      </w:pPr>
      <w:r>
        <w:rPr>
          <w:rFonts w:hint="eastAsia"/>
          <w:b/>
        </w:rPr>
        <w:lastRenderedPageBreak/>
        <w:t>文件修订记录</w:t>
      </w:r>
    </w:p>
    <w:tbl>
      <w:tblPr>
        <w:tblW w:w="8320" w:type="dxa"/>
        <w:jc w:val="center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3"/>
        <w:gridCol w:w="1617"/>
        <w:gridCol w:w="5220"/>
      </w:tblGrid>
      <w:tr w:rsidR="0041227D" w:rsidRPr="00635D6D" w:rsidTr="00340CCD">
        <w:trPr>
          <w:trHeight w:val="380"/>
          <w:jc w:val="center"/>
        </w:trPr>
        <w:tc>
          <w:tcPr>
            <w:tcW w:w="891" w:type="pct"/>
            <w:vAlign w:val="center"/>
          </w:tcPr>
          <w:p w:rsidR="0041227D" w:rsidRPr="00635D6D" w:rsidRDefault="0041227D" w:rsidP="00340CCD">
            <w:pPr>
              <w:pStyle w:val="a4"/>
            </w:pPr>
            <w:r>
              <w:rPr>
                <w:rFonts w:hint="eastAsia"/>
              </w:rPr>
              <w:t>日期</w:t>
            </w:r>
          </w:p>
        </w:tc>
        <w:tc>
          <w:tcPr>
            <w:tcW w:w="972" w:type="pct"/>
            <w:vAlign w:val="center"/>
          </w:tcPr>
          <w:p w:rsidR="0041227D" w:rsidRPr="00635D6D" w:rsidRDefault="0041227D" w:rsidP="00340CCD">
            <w:pPr>
              <w:pStyle w:val="a4"/>
            </w:pPr>
            <w:r w:rsidRPr="00635D6D">
              <w:rPr>
                <w:rFonts w:hint="eastAsia"/>
              </w:rPr>
              <w:t>作者</w:t>
            </w:r>
          </w:p>
        </w:tc>
        <w:tc>
          <w:tcPr>
            <w:tcW w:w="3137" w:type="pct"/>
            <w:vAlign w:val="center"/>
          </w:tcPr>
          <w:p w:rsidR="0041227D" w:rsidRPr="00635D6D" w:rsidRDefault="0041227D" w:rsidP="00340CCD">
            <w:pPr>
              <w:pStyle w:val="a4"/>
            </w:pPr>
            <w:r w:rsidRPr="00635D6D">
              <w:rPr>
                <w:rFonts w:hint="eastAsia"/>
              </w:rPr>
              <w:t>主要修订内容</w:t>
            </w:r>
          </w:p>
        </w:tc>
      </w:tr>
      <w:tr w:rsidR="0041227D" w:rsidRPr="00635D6D" w:rsidTr="00340CCD">
        <w:trPr>
          <w:trHeight w:val="380"/>
          <w:jc w:val="center"/>
        </w:trPr>
        <w:tc>
          <w:tcPr>
            <w:tcW w:w="891" w:type="pct"/>
            <w:vAlign w:val="center"/>
          </w:tcPr>
          <w:p w:rsidR="0041227D" w:rsidRPr="00967E88" w:rsidRDefault="0041227D" w:rsidP="00D6089F">
            <w:pPr>
              <w:pStyle w:val="a4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11</w:t>
            </w:r>
            <w:r>
              <w:t>/</w:t>
            </w:r>
            <w:r w:rsidR="00D6089F">
              <w:rPr>
                <w:rFonts w:hint="eastAsia"/>
              </w:rPr>
              <w:t>25</w:t>
            </w:r>
          </w:p>
        </w:tc>
        <w:tc>
          <w:tcPr>
            <w:tcW w:w="972" w:type="pct"/>
            <w:vAlign w:val="center"/>
          </w:tcPr>
          <w:p w:rsidR="0041227D" w:rsidRPr="00967E88" w:rsidRDefault="0041227D" w:rsidP="00340CCD">
            <w:pPr>
              <w:pStyle w:val="a4"/>
            </w:pPr>
            <w:r>
              <w:rPr>
                <w:rFonts w:hint="eastAsia"/>
              </w:rPr>
              <w:t>Joe</w:t>
            </w:r>
          </w:p>
        </w:tc>
        <w:tc>
          <w:tcPr>
            <w:tcW w:w="3137" w:type="pct"/>
            <w:vAlign w:val="center"/>
          </w:tcPr>
          <w:p w:rsidR="0041227D" w:rsidRPr="00967E88" w:rsidRDefault="0041227D" w:rsidP="00340CCD">
            <w:pPr>
              <w:pStyle w:val="a4"/>
              <w:jc w:val="left"/>
            </w:pPr>
            <w:r>
              <w:rPr>
                <w:rFonts w:hint="eastAsia"/>
              </w:rPr>
              <w:t>拟定本过程文档初稿。</w:t>
            </w:r>
          </w:p>
        </w:tc>
      </w:tr>
      <w:tr w:rsidR="003A1E05" w:rsidRPr="00635D6D" w:rsidTr="00340CCD">
        <w:trPr>
          <w:trHeight w:val="380"/>
          <w:jc w:val="center"/>
        </w:trPr>
        <w:tc>
          <w:tcPr>
            <w:tcW w:w="891" w:type="pct"/>
            <w:vAlign w:val="center"/>
          </w:tcPr>
          <w:p w:rsidR="003A1E05" w:rsidRDefault="003A1E05" w:rsidP="00D6089F">
            <w:pPr>
              <w:pStyle w:val="a4"/>
            </w:pPr>
            <w:r>
              <w:rPr>
                <w:rFonts w:hint="eastAsia"/>
              </w:rPr>
              <w:t>2015/12/1</w:t>
            </w:r>
          </w:p>
        </w:tc>
        <w:tc>
          <w:tcPr>
            <w:tcW w:w="972" w:type="pct"/>
            <w:vAlign w:val="center"/>
          </w:tcPr>
          <w:p w:rsidR="003A1E05" w:rsidRDefault="003A1E05" w:rsidP="00340C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Joe</w:t>
            </w:r>
          </w:p>
        </w:tc>
        <w:tc>
          <w:tcPr>
            <w:tcW w:w="3137" w:type="pct"/>
            <w:vAlign w:val="center"/>
          </w:tcPr>
          <w:p w:rsidR="003A1E05" w:rsidRDefault="003A1E05" w:rsidP="00340CCD">
            <w:pPr>
              <w:pStyle w:val="a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增加HRV的flags</w:t>
            </w:r>
          </w:p>
        </w:tc>
      </w:tr>
      <w:tr w:rsidR="001361D5" w:rsidRPr="00635D6D" w:rsidTr="00340CCD">
        <w:trPr>
          <w:trHeight w:val="380"/>
          <w:jc w:val="center"/>
        </w:trPr>
        <w:tc>
          <w:tcPr>
            <w:tcW w:w="891" w:type="pct"/>
            <w:vAlign w:val="center"/>
          </w:tcPr>
          <w:p w:rsidR="001361D5" w:rsidRDefault="001361D5" w:rsidP="00D6089F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2015/12/3</w:t>
            </w:r>
          </w:p>
        </w:tc>
        <w:tc>
          <w:tcPr>
            <w:tcW w:w="972" w:type="pct"/>
            <w:vAlign w:val="center"/>
          </w:tcPr>
          <w:p w:rsidR="001361D5" w:rsidRDefault="001361D5" w:rsidP="00340C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Joe</w:t>
            </w:r>
          </w:p>
        </w:tc>
        <w:tc>
          <w:tcPr>
            <w:tcW w:w="3137" w:type="pct"/>
            <w:vAlign w:val="center"/>
          </w:tcPr>
          <w:p w:rsidR="001361D5" w:rsidRDefault="001361D5" w:rsidP="00340CCD">
            <w:pPr>
              <w:pStyle w:val="a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增加“命令”概念</w:t>
            </w:r>
          </w:p>
        </w:tc>
      </w:tr>
    </w:tbl>
    <w:p w:rsidR="0041227D" w:rsidRDefault="0041227D" w:rsidP="0041227D">
      <w:pPr>
        <w:widowControl/>
        <w:spacing w:line="240" w:lineRule="auto"/>
        <w:jc w:val="left"/>
      </w:pPr>
      <w:r>
        <w:br w:type="page"/>
      </w:r>
    </w:p>
    <w:p w:rsidR="0041227D" w:rsidRPr="00C13ED5" w:rsidRDefault="0041227D" w:rsidP="0041227D">
      <w:pPr>
        <w:pStyle w:val="1"/>
        <w:spacing w:before="156" w:after="156"/>
      </w:pPr>
      <w:bookmarkStart w:id="0" w:name="_Toc382575885"/>
      <w:r w:rsidRPr="00C13ED5">
        <w:lastRenderedPageBreak/>
        <w:t>1.</w:t>
      </w:r>
      <w:r w:rsidRPr="00C13ED5">
        <w:rPr>
          <w:rFonts w:hint="eastAsia"/>
        </w:rPr>
        <w:t>引言</w:t>
      </w:r>
      <w:bookmarkEnd w:id="0"/>
    </w:p>
    <w:p w:rsidR="0041227D" w:rsidRDefault="0041227D" w:rsidP="0041227D">
      <w:pPr>
        <w:pStyle w:val="2"/>
      </w:pPr>
      <w:bookmarkStart w:id="1" w:name="_Toc521667307"/>
      <w:bookmarkStart w:id="2" w:name="_Toc382575886"/>
      <w:r w:rsidRPr="00C13ED5">
        <w:t>1.1</w:t>
      </w:r>
      <w:r w:rsidRPr="00C13ED5">
        <w:rPr>
          <w:rFonts w:hint="eastAsia"/>
        </w:rPr>
        <w:t>目的</w:t>
      </w:r>
      <w:bookmarkEnd w:id="1"/>
      <w:bookmarkEnd w:id="2"/>
    </w:p>
    <w:p w:rsidR="0041227D" w:rsidRPr="00CC011F" w:rsidRDefault="0041227D" w:rsidP="0041227D">
      <w:r>
        <w:tab/>
      </w:r>
      <w:r>
        <w:rPr>
          <w:rFonts w:hint="eastAsia"/>
        </w:rPr>
        <w:t>描述</w:t>
      </w:r>
      <w:proofErr w:type="spellStart"/>
      <w:r w:rsidR="00D6089F">
        <w:rPr>
          <w:rFonts w:hint="eastAsia"/>
        </w:rPr>
        <w:t>AndroidWear</w:t>
      </w:r>
      <w:proofErr w:type="spellEnd"/>
      <w:r w:rsidR="00D6089F">
        <w:rPr>
          <w:rFonts w:hint="eastAsia"/>
        </w:rPr>
        <w:t>开发应用程序时，用户层应用程序与</w:t>
      </w:r>
      <w:r w:rsidR="00D6089F">
        <w:rPr>
          <w:rFonts w:hint="eastAsia"/>
        </w:rPr>
        <w:t>GMK10</w:t>
      </w:r>
      <w:r w:rsidR="00D6089F">
        <w:rPr>
          <w:rFonts w:hint="eastAsia"/>
        </w:rPr>
        <w:t>芯片驱动进行通信的协议</w:t>
      </w:r>
      <w:r>
        <w:rPr>
          <w:rFonts w:hint="eastAsia"/>
        </w:rPr>
        <w:t>。</w:t>
      </w:r>
    </w:p>
    <w:p w:rsidR="0041227D" w:rsidRPr="00C13ED5" w:rsidRDefault="0041227D" w:rsidP="0041227D">
      <w:pPr>
        <w:pStyle w:val="2"/>
      </w:pPr>
      <w:bookmarkStart w:id="3" w:name="_Toc382575887"/>
      <w:r w:rsidRPr="00C13ED5">
        <w:t xml:space="preserve">1.2 </w:t>
      </w:r>
      <w:r w:rsidRPr="00C13ED5">
        <w:rPr>
          <w:rFonts w:hint="eastAsia"/>
        </w:rPr>
        <w:t>阅读对象</w:t>
      </w:r>
      <w:bookmarkEnd w:id="3"/>
    </w:p>
    <w:p w:rsidR="0041227D" w:rsidRDefault="0041227D" w:rsidP="0041227D">
      <w:pPr>
        <w:rPr>
          <w:iCs/>
        </w:rPr>
      </w:pPr>
      <w:r w:rsidRPr="00C13ED5">
        <w:rPr>
          <w:rFonts w:hint="eastAsia"/>
          <w:iCs/>
        </w:rPr>
        <w:t>本文档可供</w:t>
      </w:r>
      <w:r>
        <w:rPr>
          <w:rFonts w:hint="eastAsia"/>
          <w:iCs/>
        </w:rPr>
        <w:t>项目管理人员、系统分析人员、软件产品设计</w:t>
      </w:r>
      <w:r w:rsidRPr="00C13ED5">
        <w:rPr>
          <w:rFonts w:hint="eastAsia"/>
          <w:iCs/>
        </w:rPr>
        <w:t>人员</w:t>
      </w:r>
      <w:r>
        <w:rPr>
          <w:rFonts w:hint="eastAsia"/>
          <w:iCs/>
        </w:rPr>
        <w:t>、软件开发人员</w:t>
      </w:r>
      <w:r w:rsidRPr="00C13ED5">
        <w:rPr>
          <w:rFonts w:hint="eastAsia"/>
          <w:iCs/>
        </w:rPr>
        <w:t>阅读和参考。</w:t>
      </w:r>
    </w:p>
    <w:p w:rsidR="0041227D" w:rsidRDefault="0041227D" w:rsidP="0041227D">
      <w:pPr>
        <w:pStyle w:val="2"/>
      </w:pPr>
      <w:r>
        <w:t>1.3</w:t>
      </w:r>
      <w:r>
        <w:rPr>
          <w:rFonts w:hint="eastAsia"/>
        </w:rPr>
        <w:t>名词说明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8"/>
        <w:gridCol w:w="6352"/>
      </w:tblGrid>
      <w:tr w:rsidR="0041227D" w:rsidTr="00340CCD">
        <w:trPr>
          <w:cantSplit/>
        </w:trPr>
        <w:tc>
          <w:tcPr>
            <w:tcW w:w="2368" w:type="dxa"/>
            <w:shd w:val="clear" w:color="auto" w:fill="D9D9D9"/>
          </w:tcPr>
          <w:p w:rsidR="0041227D" w:rsidRDefault="0041227D" w:rsidP="00340CCD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术语</w:t>
            </w:r>
          </w:p>
        </w:tc>
        <w:tc>
          <w:tcPr>
            <w:tcW w:w="6352" w:type="dxa"/>
            <w:shd w:val="clear" w:color="auto" w:fill="D9D9D9"/>
          </w:tcPr>
          <w:p w:rsidR="0041227D" w:rsidRDefault="0041227D" w:rsidP="00340CCD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41227D" w:rsidRPr="00E90DEA" w:rsidTr="00340CCD">
        <w:trPr>
          <w:cantSplit/>
        </w:trPr>
        <w:tc>
          <w:tcPr>
            <w:tcW w:w="2368" w:type="dxa"/>
          </w:tcPr>
          <w:p w:rsidR="0041227D" w:rsidRDefault="0041227D" w:rsidP="00340CCD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41227D" w:rsidRDefault="00D6089F" w:rsidP="00D6089F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</w:p>
        </w:tc>
      </w:tr>
    </w:tbl>
    <w:p w:rsidR="0041227D" w:rsidRPr="00FC00AE" w:rsidRDefault="0041227D" w:rsidP="0041227D"/>
    <w:p w:rsidR="0041227D" w:rsidRDefault="0041227D" w:rsidP="0041227D">
      <w:pPr>
        <w:rPr>
          <w:iCs/>
        </w:rPr>
      </w:pPr>
    </w:p>
    <w:p w:rsidR="0041227D" w:rsidRPr="00537600" w:rsidRDefault="0041227D" w:rsidP="0041227D">
      <w:pPr>
        <w:pStyle w:val="1"/>
        <w:spacing w:before="156" w:after="156"/>
      </w:pPr>
      <w:r w:rsidRPr="00537600">
        <w:t xml:space="preserve">2. </w:t>
      </w:r>
      <w:r>
        <w:rPr>
          <w:rFonts w:hint="eastAsia"/>
        </w:rPr>
        <w:t>通讯</w:t>
      </w:r>
      <w:r w:rsidR="00D6089F">
        <w:rPr>
          <w:rFonts w:hint="eastAsia"/>
        </w:rPr>
        <w:t>形式</w:t>
      </w:r>
    </w:p>
    <w:p w:rsidR="001948FA" w:rsidRDefault="0041227D" w:rsidP="00D6089F">
      <w:r>
        <w:rPr>
          <w:rFonts w:hint="eastAsia"/>
        </w:rPr>
        <w:t>GMK10</w:t>
      </w:r>
      <w:r>
        <w:rPr>
          <w:rFonts w:hint="eastAsia"/>
        </w:rPr>
        <w:t>采用</w:t>
      </w:r>
      <w:proofErr w:type="spellStart"/>
      <w:r w:rsidR="00D6089F">
        <w:rPr>
          <w:rFonts w:hint="eastAsia"/>
        </w:rPr>
        <w:t>Netlink</w:t>
      </w:r>
      <w:proofErr w:type="spellEnd"/>
      <w:r w:rsidR="00D6089F">
        <w:rPr>
          <w:rFonts w:hint="eastAsia"/>
        </w:rPr>
        <w:t xml:space="preserve"> Socket</w:t>
      </w:r>
      <w:r w:rsidR="00D6089F">
        <w:rPr>
          <w:rFonts w:hint="eastAsia"/>
        </w:rPr>
        <w:t>形式与用户层程序通信。</w:t>
      </w:r>
    </w:p>
    <w:p w:rsidR="0041227D" w:rsidRDefault="0041227D" w:rsidP="0041227D">
      <w:pPr>
        <w:pStyle w:val="1"/>
        <w:spacing w:before="156" w:after="156"/>
      </w:pPr>
      <w:r>
        <w:t>3.</w:t>
      </w:r>
      <w:r>
        <w:rPr>
          <w:rFonts w:hint="eastAsia"/>
        </w:rPr>
        <w:t xml:space="preserve"> </w:t>
      </w:r>
      <w:r w:rsidR="006F6C8C">
        <w:rPr>
          <w:rFonts w:hint="eastAsia"/>
        </w:rPr>
        <w:t>通信</w:t>
      </w:r>
      <w:r w:rsidR="00D6089F">
        <w:rPr>
          <w:rFonts w:hint="eastAsia"/>
        </w:rPr>
        <w:t>协议</w:t>
      </w:r>
    </w:p>
    <w:p w:rsidR="00442846" w:rsidRDefault="00B57EAD" w:rsidP="00D6089F">
      <w:r>
        <w:rPr>
          <w:rFonts w:hint="eastAsia"/>
        </w:rPr>
        <w:t>通信</w:t>
      </w:r>
      <w:r w:rsidR="00D6089F">
        <w:rPr>
          <w:rFonts w:hint="eastAsia"/>
        </w:rPr>
        <w:t>流程如下：</w:t>
      </w:r>
    </w:p>
    <w:p w:rsidR="00D6089F" w:rsidRDefault="00D6089F" w:rsidP="00D6089F">
      <w:r>
        <w:rPr>
          <w:rFonts w:hint="eastAsia"/>
        </w:rPr>
        <w:t xml:space="preserve">1.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层创建</w:t>
      </w:r>
      <w:proofErr w:type="spellStart"/>
      <w:proofErr w:type="gramEnd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，组号</w:t>
      </w:r>
      <w:r>
        <w:rPr>
          <w:rFonts w:hint="eastAsia"/>
        </w:rPr>
        <w:t>30</w:t>
      </w:r>
    </w:p>
    <w:p w:rsidR="00D6089F" w:rsidRDefault="00D6089F" w:rsidP="00D6089F">
      <w:r>
        <w:rPr>
          <w:rFonts w:hint="eastAsia"/>
        </w:rPr>
        <w:t xml:space="preserve">2. </w:t>
      </w:r>
      <w:r>
        <w:rPr>
          <w:rFonts w:hint="eastAsia"/>
        </w:rPr>
        <w:t>用户程序通过</w:t>
      </w: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向内核驱动发送</w:t>
      </w:r>
      <w:r w:rsidR="001E26CF">
        <w:rPr>
          <w:rFonts w:hint="eastAsia"/>
        </w:rPr>
        <w:t>命令</w:t>
      </w:r>
      <w:r>
        <w:rPr>
          <w:rFonts w:hint="eastAsia"/>
        </w:rPr>
        <w:t>向驱动注册。</w:t>
      </w:r>
    </w:p>
    <w:p w:rsidR="001E26CF" w:rsidRDefault="00D6089F" w:rsidP="00D6089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注册成功后，驱动会通过</w:t>
      </w: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进行回复。</w:t>
      </w:r>
    </w:p>
    <w:p w:rsidR="001E26CF" w:rsidRDefault="001E26CF" w:rsidP="00D6089F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命令</w:t>
      </w:r>
    </w:p>
    <w:p w:rsidR="001E26CF" w:rsidRDefault="001E26CF" w:rsidP="00D6089F">
      <w:pPr>
        <w:rPr>
          <w:rFonts w:hint="eastAsia"/>
        </w:rPr>
      </w:pPr>
      <w:r>
        <w:rPr>
          <w:rFonts w:hint="eastAsia"/>
        </w:rPr>
        <w:t>Android APP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向驱动发送命令</w:t>
      </w:r>
    </w:p>
    <w:p w:rsidR="001E26CF" w:rsidRDefault="001E26CF" w:rsidP="00D6089F">
      <w:pPr>
        <w:rPr>
          <w:rFonts w:hint="eastAsia"/>
        </w:rPr>
      </w:pPr>
      <w:r>
        <w:rPr>
          <w:rFonts w:hint="eastAsia"/>
        </w:rPr>
        <w:t>命令格式为</w:t>
      </w:r>
    </w:p>
    <w:p w:rsidR="001E26CF" w:rsidRPr="001E26CF" w:rsidRDefault="001E26CF" w:rsidP="001E26CF">
      <w:r>
        <w:rPr>
          <w:rFonts w:hint="eastAsia"/>
        </w:rPr>
        <w:t>{</w:t>
      </w:r>
      <w:proofErr w:type="gramStart"/>
      <w:r>
        <w:t>’</w:t>
      </w:r>
      <w:proofErr w:type="gramEnd"/>
      <w:r>
        <w:rPr>
          <w:rFonts w:hint="eastAsia"/>
        </w:rPr>
        <w:t>g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k</w:t>
      </w:r>
      <w:r>
        <w:t>’</w:t>
      </w:r>
      <w:r>
        <w:rPr>
          <w:rFonts w:hint="eastAsia"/>
        </w:rPr>
        <w:t>} + (</w:t>
      </w:r>
      <w:r>
        <w:rPr>
          <w:rFonts w:hint="eastAsia"/>
        </w:rPr>
        <w:t>命令号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)+</w:t>
      </w:r>
      <w:r>
        <w:rPr>
          <w:rFonts w:hint="eastAsia"/>
        </w:rPr>
        <w:t>参数</w:t>
      </w:r>
    </w:p>
    <w:p w:rsidR="001E26CF" w:rsidRPr="001E26CF" w:rsidRDefault="001E26CF" w:rsidP="00D6089F">
      <w:pPr>
        <w:rPr>
          <w:rFonts w:hint="eastAsia"/>
        </w:rPr>
      </w:pPr>
    </w:p>
    <w:tbl>
      <w:tblPr>
        <w:tblW w:w="4660" w:type="dxa"/>
        <w:tblInd w:w="93" w:type="dxa"/>
        <w:tblLook w:val="04A0"/>
      </w:tblPr>
      <w:tblGrid>
        <w:gridCol w:w="1080"/>
        <w:gridCol w:w="1203"/>
        <w:gridCol w:w="2377"/>
      </w:tblGrid>
      <w:tr w:rsidR="001E26CF" w:rsidRPr="00D6089F" w:rsidTr="001E26C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6CF" w:rsidRPr="00D6089F" w:rsidRDefault="001E26CF" w:rsidP="00D20AA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命令</w:t>
            </w: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6CF" w:rsidRPr="00D6089F" w:rsidRDefault="001E26CF" w:rsidP="00D20AA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参数长度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6CF" w:rsidRPr="00D6089F" w:rsidRDefault="001E26CF" w:rsidP="00D20AA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参数描述</w:t>
            </w:r>
          </w:p>
        </w:tc>
      </w:tr>
      <w:tr w:rsidR="001E26CF" w:rsidRPr="00D6089F" w:rsidTr="001E26C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6CF" w:rsidRPr="00D6089F" w:rsidRDefault="001E26CF" w:rsidP="00D20AAD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6CF" w:rsidRPr="00D6089F" w:rsidRDefault="001E26CF" w:rsidP="00D20AAD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6CF" w:rsidRDefault="001E26CF" w:rsidP="00D20AAD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0为关闭芯片功能</w:t>
            </w:r>
          </w:p>
          <w:p w:rsidR="001E26CF" w:rsidRPr="00D6089F" w:rsidRDefault="001E26CF" w:rsidP="00D20AA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其它值为开启芯片</w:t>
            </w:r>
          </w:p>
        </w:tc>
      </w:tr>
    </w:tbl>
    <w:p w:rsidR="001E26CF" w:rsidRDefault="001E26CF" w:rsidP="00D6089F"/>
    <w:p w:rsidR="00D6089F" w:rsidRDefault="001E26CF" w:rsidP="00D6089F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回复</w:t>
      </w:r>
    </w:p>
    <w:p w:rsidR="001E26CF" w:rsidRDefault="001E26CF" w:rsidP="00D6089F">
      <w:r>
        <w:rPr>
          <w:rFonts w:hint="eastAsia"/>
        </w:rPr>
        <w:t>驱动通过</w:t>
      </w: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向</w:t>
      </w:r>
      <w:r>
        <w:rPr>
          <w:rFonts w:hint="eastAsia"/>
        </w:rPr>
        <w:t>APP</w:t>
      </w:r>
      <w:r>
        <w:rPr>
          <w:rFonts w:hint="eastAsia"/>
        </w:rPr>
        <w:t>回复</w:t>
      </w:r>
    </w:p>
    <w:p w:rsidR="00D6089F" w:rsidRDefault="001E26CF" w:rsidP="00D6089F">
      <w:pPr>
        <w:rPr>
          <w:rFonts w:hint="eastAsia"/>
        </w:rPr>
      </w:pPr>
      <w:r>
        <w:rPr>
          <w:rFonts w:hint="eastAsia"/>
        </w:rPr>
        <w:t>回复内容定义如下：</w:t>
      </w:r>
    </w:p>
    <w:p w:rsidR="001E26CF" w:rsidRPr="001E26CF" w:rsidRDefault="001E26CF" w:rsidP="00D6089F">
      <w:r>
        <w:rPr>
          <w:rFonts w:hint="eastAsia"/>
        </w:rPr>
        <w:t>{</w:t>
      </w:r>
      <w:proofErr w:type="gramStart"/>
      <w:r>
        <w:t>’</w:t>
      </w:r>
      <w:proofErr w:type="gramEnd"/>
      <w:r>
        <w:rPr>
          <w:rFonts w:hint="eastAsia"/>
        </w:rPr>
        <w:t>g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k</w:t>
      </w:r>
      <w:r>
        <w:t>’</w:t>
      </w:r>
      <w:r>
        <w:rPr>
          <w:rFonts w:hint="eastAsia"/>
        </w:rPr>
        <w:t>} + (</w:t>
      </w:r>
      <w:r>
        <w:rPr>
          <w:rFonts w:hint="eastAsia"/>
        </w:rPr>
        <w:t>回复号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)+</w:t>
      </w:r>
      <w:r>
        <w:rPr>
          <w:rFonts w:hint="eastAsia"/>
        </w:rPr>
        <w:t>参数</w:t>
      </w:r>
    </w:p>
    <w:tbl>
      <w:tblPr>
        <w:tblW w:w="4660" w:type="dxa"/>
        <w:tblInd w:w="93" w:type="dxa"/>
        <w:tblLook w:val="04A0"/>
      </w:tblPr>
      <w:tblGrid>
        <w:gridCol w:w="1080"/>
        <w:gridCol w:w="1203"/>
        <w:gridCol w:w="2377"/>
      </w:tblGrid>
      <w:tr w:rsidR="00D6089F" w:rsidRPr="00D6089F" w:rsidTr="001E26C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回复号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参数长度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参数描述</w:t>
            </w:r>
          </w:p>
        </w:tc>
      </w:tr>
      <w:tr w:rsidR="00D6089F" w:rsidRPr="00D6089F" w:rsidTr="001E26C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“OK”二个ASCII字符</w:t>
            </w:r>
          </w:p>
        </w:tc>
      </w:tr>
      <w:tr w:rsidR="00D6089F" w:rsidRPr="00D6089F" w:rsidTr="001E26C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心率值</w:t>
            </w:r>
            <w:proofErr w:type="gramEnd"/>
          </w:p>
        </w:tc>
      </w:tr>
      <w:tr w:rsidR="00D6089F" w:rsidRPr="00D6089F" w:rsidTr="001E26C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1B62B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健康值</w:t>
            </w:r>
            <w:r w:rsidR="001B62B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,flag</w:t>
            </w:r>
          </w:p>
        </w:tc>
      </w:tr>
      <w:tr w:rsidR="00D6089F" w:rsidRPr="00D6089F" w:rsidTr="001E26C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分平均</w:t>
            </w:r>
            <w:proofErr w:type="gramEnd"/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心率</w:t>
            </w:r>
          </w:p>
        </w:tc>
      </w:tr>
      <w:tr w:rsidR="00D6089F" w:rsidRPr="00D6089F" w:rsidTr="001E26C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2C3F44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半分钟运动值</w:t>
            </w:r>
            <w:r w:rsidR="002C3F4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,最大值</w:t>
            </w:r>
          </w:p>
        </w:tc>
      </w:tr>
      <w:tr w:rsidR="00D6089F" w:rsidRPr="00D6089F" w:rsidTr="001E26C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89F" w:rsidRPr="00D6089F" w:rsidRDefault="00D6089F" w:rsidP="00D6089F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089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睡眠参考心率</w:t>
            </w:r>
          </w:p>
        </w:tc>
      </w:tr>
    </w:tbl>
    <w:p w:rsidR="00D6089F" w:rsidRPr="0041227D" w:rsidRDefault="00D6089F" w:rsidP="00D6089F"/>
    <w:sectPr w:rsidR="00D6089F" w:rsidRPr="0041227D" w:rsidSect="0057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8C7" w:rsidRDefault="00D408C7" w:rsidP="00D07D1F">
      <w:pPr>
        <w:spacing w:line="240" w:lineRule="auto"/>
      </w:pPr>
      <w:r>
        <w:separator/>
      </w:r>
    </w:p>
  </w:endnote>
  <w:endnote w:type="continuationSeparator" w:id="0">
    <w:p w:rsidR="00D408C7" w:rsidRDefault="00D408C7" w:rsidP="00D07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8C7" w:rsidRDefault="00D408C7" w:rsidP="00D07D1F">
      <w:pPr>
        <w:spacing w:line="240" w:lineRule="auto"/>
      </w:pPr>
      <w:r>
        <w:separator/>
      </w:r>
    </w:p>
  </w:footnote>
  <w:footnote w:type="continuationSeparator" w:id="0">
    <w:p w:rsidR="00D408C7" w:rsidRDefault="00D408C7" w:rsidP="00D07D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6900"/>
    <w:multiLevelType w:val="hybridMultilevel"/>
    <w:tmpl w:val="CF8A9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27D"/>
    <w:rsid w:val="00002504"/>
    <w:rsid w:val="000057B6"/>
    <w:rsid w:val="00005C7D"/>
    <w:rsid w:val="00006428"/>
    <w:rsid w:val="00007083"/>
    <w:rsid w:val="00012CAE"/>
    <w:rsid w:val="00012F9B"/>
    <w:rsid w:val="000154E6"/>
    <w:rsid w:val="000229A1"/>
    <w:rsid w:val="00022E97"/>
    <w:rsid w:val="00023747"/>
    <w:rsid w:val="000245DE"/>
    <w:rsid w:val="00026669"/>
    <w:rsid w:val="00026B39"/>
    <w:rsid w:val="0003100C"/>
    <w:rsid w:val="000321EA"/>
    <w:rsid w:val="00037B3D"/>
    <w:rsid w:val="00040939"/>
    <w:rsid w:val="00043028"/>
    <w:rsid w:val="000511B5"/>
    <w:rsid w:val="00052B62"/>
    <w:rsid w:val="00053E13"/>
    <w:rsid w:val="00056B6E"/>
    <w:rsid w:val="0005772B"/>
    <w:rsid w:val="0006000B"/>
    <w:rsid w:val="00060286"/>
    <w:rsid w:val="0006762A"/>
    <w:rsid w:val="00067669"/>
    <w:rsid w:val="000703F5"/>
    <w:rsid w:val="00084D1A"/>
    <w:rsid w:val="000855A7"/>
    <w:rsid w:val="00094712"/>
    <w:rsid w:val="000A2F6D"/>
    <w:rsid w:val="000A7C3C"/>
    <w:rsid w:val="000B300A"/>
    <w:rsid w:val="000B3123"/>
    <w:rsid w:val="000C07F9"/>
    <w:rsid w:val="000C2C32"/>
    <w:rsid w:val="000C3ABA"/>
    <w:rsid w:val="000C3B03"/>
    <w:rsid w:val="000C5A8F"/>
    <w:rsid w:val="000C6DF2"/>
    <w:rsid w:val="000D5EDE"/>
    <w:rsid w:val="000D673D"/>
    <w:rsid w:val="000D7865"/>
    <w:rsid w:val="000E3786"/>
    <w:rsid w:val="000E569A"/>
    <w:rsid w:val="000E7340"/>
    <w:rsid w:val="000F4292"/>
    <w:rsid w:val="000F71D5"/>
    <w:rsid w:val="0010104A"/>
    <w:rsid w:val="001026FD"/>
    <w:rsid w:val="001045D2"/>
    <w:rsid w:val="001057B5"/>
    <w:rsid w:val="001069B5"/>
    <w:rsid w:val="00107A79"/>
    <w:rsid w:val="0011171D"/>
    <w:rsid w:val="00125412"/>
    <w:rsid w:val="00135418"/>
    <w:rsid w:val="001361D5"/>
    <w:rsid w:val="00141036"/>
    <w:rsid w:val="001421BB"/>
    <w:rsid w:val="00144195"/>
    <w:rsid w:val="001515DF"/>
    <w:rsid w:val="00152849"/>
    <w:rsid w:val="001541F0"/>
    <w:rsid w:val="00154C9B"/>
    <w:rsid w:val="00160CA4"/>
    <w:rsid w:val="0016367A"/>
    <w:rsid w:val="00170513"/>
    <w:rsid w:val="001725E2"/>
    <w:rsid w:val="00173C31"/>
    <w:rsid w:val="00175C49"/>
    <w:rsid w:val="001853FB"/>
    <w:rsid w:val="001948FA"/>
    <w:rsid w:val="00195386"/>
    <w:rsid w:val="00196806"/>
    <w:rsid w:val="00196ABE"/>
    <w:rsid w:val="001A0ED0"/>
    <w:rsid w:val="001A11AE"/>
    <w:rsid w:val="001A1F38"/>
    <w:rsid w:val="001A6807"/>
    <w:rsid w:val="001A696B"/>
    <w:rsid w:val="001B0D92"/>
    <w:rsid w:val="001B5F17"/>
    <w:rsid w:val="001B62BF"/>
    <w:rsid w:val="001C1FEA"/>
    <w:rsid w:val="001C494E"/>
    <w:rsid w:val="001C4FF7"/>
    <w:rsid w:val="001C5D53"/>
    <w:rsid w:val="001C7D61"/>
    <w:rsid w:val="001E26CF"/>
    <w:rsid w:val="001E3D2A"/>
    <w:rsid w:val="001E4E29"/>
    <w:rsid w:val="001E52C9"/>
    <w:rsid w:val="001E66D2"/>
    <w:rsid w:val="001E7619"/>
    <w:rsid w:val="001F0F1F"/>
    <w:rsid w:val="001F2EB4"/>
    <w:rsid w:val="001F4A8F"/>
    <w:rsid w:val="001F5B82"/>
    <w:rsid w:val="00206B70"/>
    <w:rsid w:val="00206F43"/>
    <w:rsid w:val="00213E51"/>
    <w:rsid w:val="002175D0"/>
    <w:rsid w:val="002228E4"/>
    <w:rsid w:val="002271CF"/>
    <w:rsid w:val="002370C6"/>
    <w:rsid w:val="00247388"/>
    <w:rsid w:val="00250DD5"/>
    <w:rsid w:val="00251448"/>
    <w:rsid w:val="002564EB"/>
    <w:rsid w:val="00260A99"/>
    <w:rsid w:val="0026325F"/>
    <w:rsid w:val="002643C7"/>
    <w:rsid w:val="00270C3C"/>
    <w:rsid w:val="0027665D"/>
    <w:rsid w:val="00286CA5"/>
    <w:rsid w:val="0029063A"/>
    <w:rsid w:val="00296E2B"/>
    <w:rsid w:val="002A0D10"/>
    <w:rsid w:val="002A3054"/>
    <w:rsid w:val="002A466A"/>
    <w:rsid w:val="002A5978"/>
    <w:rsid w:val="002A6FB8"/>
    <w:rsid w:val="002A72B2"/>
    <w:rsid w:val="002B060B"/>
    <w:rsid w:val="002B18A4"/>
    <w:rsid w:val="002B750B"/>
    <w:rsid w:val="002B757F"/>
    <w:rsid w:val="002C2B85"/>
    <w:rsid w:val="002C3F44"/>
    <w:rsid w:val="002C50E0"/>
    <w:rsid w:val="002D5754"/>
    <w:rsid w:val="002D5A42"/>
    <w:rsid w:val="002E5E80"/>
    <w:rsid w:val="002F2D05"/>
    <w:rsid w:val="002F3184"/>
    <w:rsid w:val="002F519E"/>
    <w:rsid w:val="00303007"/>
    <w:rsid w:val="00303AC6"/>
    <w:rsid w:val="003124CD"/>
    <w:rsid w:val="00316AD4"/>
    <w:rsid w:val="0032190D"/>
    <w:rsid w:val="00324E18"/>
    <w:rsid w:val="00325C21"/>
    <w:rsid w:val="00331AFF"/>
    <w:rsid w:val="003404EF"/>
    <w:rsid w:val="0034111A"/>
    <w:rsid w:val="00341236"/>
    <w:rsid w:val="00344490"/>
    <w:rsid w:val="00345DA0"/>
    <w:rsid w:val="00351C6C"/>
    <w:rsid w:val="00352B7E"/>
    <w:rsid w:val="00356789"/>
    <w:rsid w:val="0036164E"/>
    <w:rsid w:val="0036323C"/>
    <w:rsid w:val="00364874"/>
    <w:rsid w:val="003648B4"/>
    <w:rsid w:val="003655B8"/>
    <w:rsid w:val="003714A1"/>
    <w:rsid w:val="003738ED"/>
    <w:rsid w:val="00373B6F"/>
    <w:rsid w:val="00374302"/>
    <w:rsid w:val="00381C2A"/>
    <w:rsid w:val="003904D6"/>
    <w:rsid w:val="00390BDA"/>
    <w:rsid w:val="003914CC"/>
    <w:rsid w:val="00393229"/>
    <w:rsid w:val="003A1E05"/>
    <w:rsid w:val="003A4F0B"/>
    <w:rsid w:val="003A7E93"/>
    <w:rsid w:val="003B3695"/>
    <w:rsid w:val="003B40A9"/>
    <w:rsid w:val="003B4127"/>
    <w:rsid w:val="003B5AEC"/>
    <w:rsid w:val="003B5E0A"/>
    <w:rsid w:val="003C5120"/>
    <w:rsid w:val="003D10FA"/>
    <w:rsid w:val="003D30E2"/>
    <w:rsid w:val="003D3426"/>
    <w:rsid w:val="003D639F"/>
    <w:rsid w:val="003E0F7E"/>
    <w:rsid w:val="003E4236"/>
    <w:rsid w:val="003E6719"/>
    <w:rsid w:val="003E6E2A"/>
    <w:rsid w:val="003E6F23"/>
    <w:rsid w:val="003E7A31"/>
    <w:rsid w:val="003F0B0B"/>
    <w:rsid w:val="003F0D77"/>
    <w:rsid w:val="003F1D5B"/>
    <w:rsid w:val="003F3385"/>
    <w:rsid w:val="003F55F3"/>
    <w:rsid w:val="00401BE9"/>
    <w:rsid w:val="004047D2"/>
    <w:rsid w:val="004121CC"/>
    <w:rsid w:val="0041227D"/>
    <w:rsid w:val="004126B2"/>
    <w:rsid w:val="004146BB"/>
    <w:rsid w:val="0041517C"/>
    <w:rsid w:val="00415B70"/>
    <w:rsid w:val="004210CF"/>
    <w:rsid w:val="00421B1B"/>
    <w:rsid w:val="004245C0"/>
    <w:rsid w:val="00433373"/>
    <w:rsid w:val="00433D73"/>
    <w:rsid w:val="0043795C"/>
    <w:rsid w:val="00442846"/>
    <w:rsid w:val="004545D6"/>
    <w:rsid w:val="00457FC2"/>
    <w:rsid w:val="00460E62"/>
    <w:rsid w:val="00462830"/>
    <w:rsid w:val="00467270"/>
    <w:rsid w:val="0046772F"/>
    <w:rsid w:val="004701DB"/>
    <w:rsid w:val="00470950"/>
    <w:rsid w:val="00471669"/>
    <w:rsid w:val="0047405A"/>
    <w:rsid w:val="00476F61"/>
    <w:rsid w:val="00477169"/>
    <w:rsid w:val="00487CF6"/>
    <w:rsid w:val="0049214D"/>
    <w:rsid w:val="00497DFC"/>
    <w:rsid w:val="004A00A4"/>
    <w:rsid w:val="004A466E"/>
    <w:rsid w:val="004A570E"/>
    <w:rsid w:val="004B03C5"/>
    <w:rsid w:val="004B4AF8"/>
    <w:rsid w:val="004B7097"/>
    <w:rsid w:val="004C09E8"/>
    <w:rsid w:val="004C2848"/>
    <w:rsid w:val="004C530C"/>
    <w:rsid w:val="004C55E0"/>
    <w:rsid w:val="004D3780"/>
    <w:rsid w:val="004D57AA"/>
    <w:rsid w:val="004E0770"/>
    <w:rsid w:val="004E65B2"/>
    <w:rsid w:val="0052359E"/>
    <w:rsid w:val="00531B82"/>
    <w:rsid w:val="00532F4F"/>
    <w:rsid w:val="00541AA1"/>
    <w:rsid w:val="00544757"/>
    <w:rsid w:val="00545B67"/>
    <w:rsid w:val="00546DA4"/>
    <w:rsid w:val="00560ADC"/>
    <w:rsid w:val="005617E5"/>
    <w:rsid w:val="0056266D"/>
    <w:rsid w:val="00562BF7"/>
    <w:rsid w:val="00572F71"/>
    <w:rsid w:val="00573028"/>
    <w:rsid w:val="00573756"/>
    <w:rsid w:val="005767B7"/>
    <w:rsid w:val="00580670"/>
    <w:rsid w:val="0059289B"/>
    <w:rsid w:val="005929B3"/>
    <w:rsid w:val="005939EA"/>
    <w:rsid w:val="005956CD"/>
    <w:rsid w:val="005956DC"/>
    <w:rsid w:val="00596A63"/>
    <w:rsid w:val="005A21C1"/>
    <w:rsid w:val="005A2DCF"/>
    <w:rsid w:val="005B104F"/>
    <w:rsid w:val="005B5E82"/>
    <w:rsid w:val="005C1870"/>
    <w:rsid w:val="005C3922"/>
    <w:rsid w:val="005C3CC0"/>
    <w:rsid w:val="005D1533"/>
    <w:rsid w:val="005D422E"/>
    <w:rsid w:val="005E14A9"/>
    <w:rsid w:val="005F2AF4"/>
    <w:rsid w:val="005F34CF"/>
    <w:rsid w:val="005F38A8"/>
    <w:rsid w:val="006055EE"/>
    <w:rsid w:val="006068D3"/>
    <w:rsid w:val="00610D97"/>
    <w:rsid w:val="00614050"/>
    <w:rsid w:val="00616486"/>
    <w:rsid w:val="00617BD9"/>
    <w:rsid w:val="00623DBC"/>
    <w:rsid w:val="00624836"/>
    <w:rsid w:val="00626872"/>
    <w:rsid w:val="00627FE6"/>
    <w:rsid w:val="00635A46"/>
    <w:rsid w:val="00637A58"/>
    <w:rsid w:val="00640E6F"/>
    <w:rsid w:val="00641ED2"/>
    <w:rsid w:val="00642711"/>
    <w:rsid w:val="00643392"/>
    <w:rsid w:val="00644F02"/>
    <w:rsid w:val="00645117"/>
    <w:rsid w:val="006454DA"/>
    <w:rsid w:val="00653504"/>
    <w:rsid w:val="006559A2"/>
    <w:rsid w:val="00656B11"/>
    <w:rsid w:val="006625A2"/>
    <w:rsid w:val="00662F75"/>
    <w:rsid w:val="00663A7B"/>
    <w:rsid w:val="006642FA"/>
    <w:rsid w:val="00675AEC"/>
    <w:rsid w:val="00676F3D"/>
    <w:rsid w:val="00680146"/>
    <w:rsid w:val="006821F5"/>
    <w:rsid w:val="006835F1"/>
    <w:rsid w:val="00683EC4"/>
    <w:rsid w:val="006923CB"/>
    <w:rsid w:val="00693C21"/>
    <w:rsid w:val="0069464C"/>
    <w:rsid w:val="006A1D4D"/>
    <w:rsid w:val="006A7461"/>
    <w:rsid w:val="006B27B1"/>
    <w:rsid w:val="006B2C36"/>
    <w:rsid w:val="006B3418"/>
    <w:rsid w:val="006B482A"/>
    <w:rsid w:val="006C1587"/>
    <w:rsid w:val="006C4D23"/>
    <w:rsid w:val="006D3044"/>
    <w:rsid w:val="006D4C72"/>
    <w:rsid w:val="006F6C8C"/>
    <w:rsid w:val="006F7A46"/>
    <w:rsid w:val="0070316F"/>
    <w:rsid w:val="007047BF"/>
    <w:rsid w:val="007120DE"/>
    <w:rsid w:val="007216C5"/>
    <w:rsid w:val="00727A36"/>
    <w:rsid w:val="00730A5C"/>
    <w:rsid w:val="00731435"/>
    <w:rsid w:val="00741833"/>
    <w:rsid w:val="007426EC"/>
    <w:rsid w:val="00744C19"/>
    <w:rsid w:val="00745806"/>
    <w:rsid w:val="0074599D"/>
    <w:rsid w:val="0074748A"/>
    <w:rsid w:val="00751E34"/>
    <w:rsid w:val="00763BF8"/>
    <w:rsid w:val="0077562C"/>
    <w:rsid w:val="0077685C"/>
    <w:rsid w:val="00776DD8"/>
    <w:rsid w:val="00782E25"/>
    <w:rsid w:val="00784D05"/>
    <w:rsid w:val="007852F5"/>
    <w:rsid w:val="00785F9A"/>
    <w:rsid w:val="0078745C"/>
    <w:rsid w:val="007906D2"/>
    <w:rsid w:val="00791B71"/>
    <w:rsid w:val="0079321B"/>
    <w:rsid w:val="00794F95"/>
    <w:rsid w:val="007959B6"/>
    <w:rsid w:val="00795D3E"/>
    <w:rsid w:val="007969E8"/>
    <w:rsid w:val="00797E4A"/>
    <w:rsid w:val="007B199B"/>
    <w:rsid w:val="007B4BE1"/>
    <w:rsid w:val="007B5252"/>
    <w:rsid w:val="007C00FF"/>
    <w:rsid w:val="007C48A5"/>
    <w:rsid w:val="007C70B0"/>
    <w:rsid w:val="007D325E"/>
    <w:rsid w:val="007D5D2A"/>
    <w:rsid w:val="007E37EC"/>
    <w:rsid w:val="007E3F56"/>
    <w:rsid w:val="007E724E"/>
    <w:rsid w:val="007E7466"/>
    <w:rsid w:val="007F0247"/>
    <w:rsid w:val="007F25D0"/>
    <w:rsid w:val="007F62BE"/>
    <w:rsid w:val="0080682B"/>
    <w:rsid w:val="00806C01"/>
    <w:rsid w:val="00812FDA"/>
    <w:rsid w:val="00814294"/>
    <w:rsid w:val="0081541F"/>
    <w:rsid w:val="00817DA0"/>
    <w:rsid w:val="00827E4B"/>
    <w:rsid w:val="008312B4"/>
    <w:rsid w:val="008323DA"/>
    <w:rsid w:val="008357F7"/>
    <w:rsid w:val="00835A8F"/>
    <w:rsid w:val="00840701"/>
    <w:rsid w:val="0084416C"/>
    <w:rsid w:val="008449B2"/>
    <w:rsid w:val="00844E7F"/>
    <w:rsid w:val="00845B22"/>
    <w:rsid w:val="00847062"/>
    <w:rsid w:val="00847EF4"/>
    <w:rsid w:val="00853DF2"/>
    <w:rsid w:val="00854704"/>
    <w:rsid w:val="00861F14"/>
    <w:rsid w:val="00864013"/>
    <w:rsid w:val="008671FE"/>
    <w:rsid w:val="008711EB"/>
    <w:rsid w:val="008725D8"/>
    <w:rsid w:val="00874F5A"/>
    <w:rsid w:val="00875EDA"/>
    <w:rsid w:val="00881AF9"/>
    <w:rsid w:val="00882628"/>
    <w:rsid w:val="00886249"/>
    <w:rsid w:val="00890F7C"/>
    <w:rsid w:val="008920E0"/>
    <w:rsid w:val="00895552"/>
    <w:rsid w:val="008A66AC"/>
    <w:rsid w:val="008A7523"/>
    <w:rsid w:val="008B16BD"/>
    <w:rsid w:val="008B1E7B"/>
    <w:rsid w:val="008B653F"/>
    <w:rsid w:val="008B693E"/>
    <w:rsid w:val="008C1F11"/>
    <w:rsid w:val="008C69E2"/>
    <w:rsid w:val="008D19AC"/>
    <w:rsid w:val="008D3013"/>
    <w:rsid w:val="008E14C2"/>
    <w:rsid w:val="008E2583"/>
    <w:rsid w:val="008E40C7"/>
    <w:rsid w:val="008E6D9C"/>
    <w:rsid w:val="0091322D"/>
    <w:rsid w:val="0091562A"/>
    <w:rsid w:val="00921333"/>
    <w:rsid w:val="009233C3"/>
    <w:rsid w:val="00923704"/>
    <w:rsid w:val="00927181"/>
    <w:rsid w:val="00927B07"/>
    <w:rsid w:val="00934618"/>
    <w:rsid w:val="00937608"/>
    <w:rsid w:val="00937A4A"/>
    <w:rsid w:val="00941C2A"/>
    <w:rsid w:val="00943324"/>
    <w:rsid w:val="00952530"/>
    <w:rsid w:val="00952F1F"/>
    <w:rsid w:val="00955976"/>
    <w:rsid w:val="00960EC0"/>
    <w:rsid w:val="00963F89"/>
    <w:rsid w:val="00970684"/>
    <w:rsid w:val="00971052"/>
    <w:rsid w:val="00971504"/>
    <w:rsid w:val="00977272"/>
    <w:rsid w:val="00980B4B"/>
    <w:rsid w:val="00983538"/>
    <w:rsid w:val="00984302"/>
    <w:rsid w:val="00993074"/>
    <w:rsid w:val="0099602E"/>
    <w:rsid w:val="00996716"/>
    <w:rsid w:val="009A3C4C"/>
    <w:rsid w:val="009A575A"/>
    <w:rsid w:val="009A5A60"/>
    <w:rsid w:val="009B076D"/>
    <w:rsid w:val="009B3AF8"/>
    <w:rsid w:val="009B7AE4"/>
    <w:rsid w:val="009C35C4"/>
    <w:rsid w:val="009C3EA0"/>
    <w:rsid w:val="009C7BD0"/>
    <w:rsid w:val="009D4287"/>
    <w:rsid w:val="009D5899"/>
    <w:rsid w:val="009D5BB5"/>
    <w:rsid w:val="009E24F9"/>
    <w:rsid w:val="009E34F6"/>
    <w:rsid w:val="009E7FB1"/>
    <w:rsid w:val="009F3941"/>
    <w:rsid w:val="009F6012"/>
    <w:rsid w:val="00A02EBB"/>
    <w:rsid w:val="00A03AC3"/>
    <w:rsid w:val="00A03F12"/>
    <w:rsid w:val="00A06E57"/>
    <w:rsid w:val="00A115D0"/>
    <w:rsid w:val="00A128A2"/>
    <w:rsid w:val="00A12D6A"/>
    <w:rsid w:val="00A13086"/>
    <w:rsid w:val="00A141CD"/>
    <w:rsid w:val="00A15ED7"/>
    <w:rsid w:val="00A20007"/>
    <w:rsid w:val="00A218A6"/>
    <w:rsid w:val="00A24B52"/>
    <w:rsid w:val="00A251DB"/>
    <w:rsid w:val="00A2587B"/>
    <w:rsid w:val="00A27477"/>
    <w:rsid w:val="00A32D7B"/>
    <w:rsid w:val="00A433F9"/>
    <w:rsid w:val="00A511FF"/>
    <w:rsid w:val="00A5426F"/>
    <w:rsid w:val="00A54327"/>
    <w:rsid w:val="00A6417B"/>
    <w:rsid w:val="00A6443B"/>
    <w:rsid w:val="00A67D8D"/>
    <w:rsid w:val="00A7176E"/>
    <w:rsid w:val="00A7272E"/>
    <w:rsid w:val="00A736E1"/>
    <w:rsid w:val="00A81B4C"/>
    <w:rsid w:val="00A84DA5"/>
    <w:rsid w:val="00A85610"/>
    <w:rsid w:val="00A92862"/>
    <w:rsid w:val="00A956EE"/>
    <w:rsid w:val="00AA02BE"/>
    <w:rsid w:val="00AA49AF"/>
    <w:rsid w:val="00AB3678"/>
    <w:rsid w:val="00AB39BF"/>
    <w:rsid w:val="00AB7719"/>
    <w:rsid w:val="00AB7ED6"/>
    <w:rsid w:val="00AC0992"/>
    <w:rsid w:val="00AC288A"/>
    <w:rsid w:val="00AC43E8"/>
    <w:rsid w:val="00AC52EB"/>
    <w:rsid w:val="00AC6E47"/>
    <w:rsid w:val="00AD3B72"/>
    <w:rsid w:val="00AD4644"/>
    <w:rsid w:val="00AE079A"/>
    <w:rsid w:val="00AE1A52"/>
    <w:rsid w:val="00AF4129"/>
    <w:rsid w:val="00AF54F9"/>
    <w:rsid w:val="00B0208F"/>
    <w:rsid w:val="00B10D0C"/>
    <w:rsid w:val="00B120CE"/>
    <w:rsid w:val="00B14A69"/>
    <w:rsid w:val="00B15CD6"/>
    <w:rsid w:val="00B16822"/>
    <w:rsid w:val="00B16CE2"/>
    <w:rsid w:val="00B21D0B"/>
    <w:rsid w:val="00B23FF2"/>
    <w:rsid w:val="00B25DB8"/>
    <w:rsid w:val="00B264A6"/>
    <w:rsid w:val="00B27E2F"/>
    <w:rsid w:val="00B34128"/>
    <w:rsid w:val="00B40192"/>
    <w:rsid w:val="00B416CA"/>
    <w:rsid w:val="00B41B63"/>
    <w:rsid w:val="00B423D3"/>
    <w:rsid w:val="00B43DFF"/>
    <w:rsid w:val="00B44928"/>
    <w:rsid w:val="00B46F3D"/>
    <w:rsid w:val="00B57EAD"/>
    <w:rsid w:val="00B628DB"/>
    <w:rsid w:val="00B7188E"/>
    <w:rsid w:val="00B73CF9"/>
    <w:rsid w:val="00B76270"/>
    <w:rsid w:val="00B77301"/>
    <w:rsid w:val="00B80990"/>
    <w:rsid w:val="00B821FA"/>
    <w:rsid w:val="00B839B7"/>
    <w:rsid w:val="00B93525"/>
    <w:rsid w:val="00B9534E"/>
    <w:rsid w:val="00BA4D75"/>
    <w:rsid w:val="00BB0E9B"/>
    <w:rsid w:val="00BB14FC"/>
    <w:rsid w:val="00BB2677"/>
    <w:rsid w:val="00BC0FEC"/>
    <w:rsid w:val="00BC2CCA"/>
    <w:rsid w:val="00BC7303"/>
    <w:rsid w:val="00BC76C7"/>
    <w:rsid w:val="00BD19F3"/>
    <w:rsid w:val="00BD5356"/>
    <w:rsid w:val="00BD7690"/>
    <w:rsid w:val="00BE1DF2"/>
    <w:rsid w:val="00BE4B66"/>
    <w:rsid w:val="00BE500A"/>
    <w:rsid w:val="00BE5D11"/>
    <w:rsid w:val="00BE5E90"/>
    <w:rsid w:val="00BE73A4"/>
    <w:rsid w:val="00BF07B1"/>
    <w:rsid w:val="00BF3497"/>
    <w:rsid w:val="00BF462B"/>
    <w:rsid w:val="00BF5ABF"/>
    <w:rsid w:val="00C03348"/>
    <w:rsid w:val="00C10B20"/>
    <w:rsid w:val="00C1302F"/>
    <w:rsid w:val="00C17B50"/>
    <w:rsid w:val="00C235D1"/>
    <w:rsid w:val="00C32FA3"/>
    <w:rsid w:val="00C335C3"/>
    <w:rsid w:val="00C40C34"/>
    <w:rsid w:val="00C40C58"/>
    <w:rsid w:val="00C42DFB"/>
    <w:rsid w:val="00C473F9"/>
    <w:rsid w:val="00C533DC"/>
    <w:rsid w:val="00C54230"/>
    <w:rsid w:val="00C5582A"/>
    <w:rsid w:val="00C60B2A"/>
    <w:rsid w:val="00C60F38"/>
    <w:rsid w:val="00C7106E"/>
    <w:rsid w:val="00C73C73"/>
    <w:rsid w:val="00C76A2B"/>
    <w:rsid w:val="00C81893"/>
    <w:rsid w:val="00C9557E"/>
    <w:rsid w:val="00C97038"/>
    <w:rsid w:val="00CA55EA"/>
    <w:rsid w:val="00CB4512"/>
    <w:rsid w:val="00CB550F"/>
    <w:rsid w:val="00CC0184"/>
    <w:rsid w:val="00CC1738"/>
    <w:rsid w:val="00CC63C7"/>
    <w:rsid w:val="00CC6532"/>
    <w:rsid w:val="00CD1710"/>
    <w:rsid w:val="00CD22A0"/>
    <w:rsid w:val="00CE046F"/>
    <w:rsid w:val="00CE7DE5"/>
    <w:rsid w:val="00CF7422"/>
    <w:rsid w:val="00D0053D"/>
    <w:rsid w:val="00D00BF0"/>
    <w:rsid w:val="00D03EFF"/>
    <w:rsid w:val="00D0738C"/>
    <w:rsid w:val="00D07AE8"/>
    <w:rsid w:val="00D07D1F"/>
    <w:rsid w:val="00D1001C"/>
    <w:rsid w:val="00D11D0A"/>
    <w:rsid w:val="00D128FD"/>
    <w:rsid w:val="00D12CA6"/>
    <w:rsid w:val="00D22D58"/>
    <w:rsid w:val="00D22DD8"/>
    <w:rsid w:val="00D22F7D"/>
    <w:rsid w:val="00D24C6D"/>
    <w:rsid w:val="00D347DC"/>
    <w:rsid w:val="00D35382"/>
    <w:rsid w:val="00D408C7"/>
    <w:rsid w:val="00D4676C"/>
    <w:rsid w:val="00D47414"/>
    <w:rsid w:val="00D51C0A"/>
    <w:rsid w:val="00D5318A"/>
    <w:rsid w:val="00D54BAA"/>
    <w:rsid w:val="00D56F77"/>
    <w:rsid w:val="00D60182"/>
    <w:rsid w:val="00D6089F"/>
    <w:rsid w:val="00D61E6B"/>
    <w:rsid w:val="00D728D0"/>
    <w:rsid w:val="00D91B02"/>
    <w:rsid w:val="00D97AC0"/>
    <w:rsid w:val="00DA203E"/>
    <w:rsid w:val="00DA5488"/>
    <w:rsid w:val="00DA6D5B"/>
    <w:rsid w:val="00DB0F1E"/>
    <w:rsid w:val="00DB1348"/>
    <w:rsid w:val="00DB541D"/>
    <w:rsid w:val="00DC331F"/>
    <w:rsid w:val="00DD55D8"/>
    <w:rsid w:val="00DD5D4A"/>
    <w:rsid w:val="00DD760D"/>
    <w:rsid w:val="00DE342C"/>
    <w:rsid w:val="00DE3859"/>
    <w:rsid w:val="00DF0105"/>
    <w:rsid w:val="00DF1DCF"/>
    <w:rsid w:val="00E00E89"/>
    <w:rsid w:val="00E103AB"/>
    <w:rsid w:val="00E14471"/>
    <w:rsid w:val="00E15A99"/>
    <w:rsid w:val="00E169B6"/>
    <w:rsid w:val="00E2626A"/>
    <w:rsid w:val="00E33608"/>
    <w:rsid w:val="00E420D7"/>
    <w:rsid w:val="00E42478"/>
    <w:rsid w:val="00E42733"/>
    <w:rsid w:val="00E44169"/>
    <w:rsid w:val="00E47B8B"/>
    <w:rsid w:val="00E60A41"/>
    <w:rsid w:val="00E62631"/>
    <w:rsid w:val="00E718A6"/>
    <w:rsid w:val="00E72937"/>
    <w:rsid w:val="00E7743E"/>
    <w:rsid w:val="00E82F98"/>
    <w:rsid w:val="00E85C65"/>
    <w:rsid w:val="00E867FE"/>
    <w:rsid w:val="00E872F9"/>
    <w:rsid w:val="00E90236"/>
    <w:rsid w:val="00E90E81"/>
    <w:rsid w:val="00E970B7"/>
    <w:rsid w:val="00E973C0"/>
    <w:rsid w:val="00E974D8"/>
    <w:rsid w:val="00EA1FB9"/>
    <w:rsid w:val="00EA2BEE"/>
    <w:rsid w:val="00EB77E3"/>
    <w:rsid w:val="00EB7C89"/>
    <w:rsid w:val="00EC5270"/>
    <w:rsid w:val="00EC5BC3"/>
    <w:rsid w:val="00EE2A7E"/>
    <w:rsid w:val="00EE3448"/>
    <w:rsid w:val="00EE4175"/>
    <w:rsid w:val="00EE7006"/>
    <w:rsid w:val="00EF145C"/>
    <w:rsid w:val="00EF299E"/>
    <w:rsid w:val="00EF6D78"/>
    <w:rsid w:val="00F0332A"/>
    <w:rsid w:val="00F100BC"/>
    <w:rsid w:val="00F12387"/>
    <w:rsid w:val="00F12A0C"/>
    <w:rsid w:val="00F13B0C"/>
    <w:rsid w:val="00F14B63"/>
    <w:rsid w:val="00F14F28"/>
    <w:rsid w:val="00F155D8"/>
    <w:rsid w:val="00F157A4"/>
    <w:rsid w:val="00F161C2"/>
    <w:rsid w:val="00F22C78"/>
    <w:rsid w:val="00F2476E"/>
    <w:rsid w:val="00F2498F"/>
    <w:rsid w:val="00F25C04"/>
    <w:rsid w:val="00F31866"/>
    <w:rsid w:val="00F40818"/>
    <w:rsid w:val="00F441CA"/>
    <w:rsid w:val="00F50B8E"/>
    <w:rsid w:val="00F50CFF"/>
    <w:rsid w:val="00F536AB"/>
    <w:rsid w:val="00F53E6F"/>
    <w:rsid w:val="00F567CF"/>
    <w:rsid w:val="00F60486"/>
    <w:rsid w:val="00F63153"/>
    <w:rsid w:val="00F652C3"/>
    <w:rsid w:val="00F701E8"/>
    <w:rsid w:val="00F75188"/>
    <w:rsid w:val="00F751A3"/>
    <w:rsid w:val="00F83262"/>
    <w:rsid w:val="00FA073A"/>
    <w:rsid w:val="00FA3DB3"/>
    <w:rsid w:val="00FA6604"/>
    <w:rsid w:val="00FA74CE"/>
    <w:rsid w:val="00FA7F40"/>
    <w:rsid w:val="00FB07DA"/>
    <w:rsid w:val="00FB6C8D"/>
    <w:rsid w:val="00FC0587"/>
    <w:rsid w:val="00FC1BAA"/>
    <w:rsid w:val="00FC257B"/>
    <w:rsid w:val="00FC3FA3"/>
    <w:rsid w:val="00FC5A83"/>
    <w:rsid w:val="00FC5CFE"/>
    <w:rsid w:val="00FD4865"/>
    <w:rsid w:val="00FE089F"/>
    <w:rsid w:val="00FE0BC6"/>
    <w:rsid w:val="00FE42A0"/>
    <w:rsid w:val="00FE58A8"/>
    <w:rsid w:val="00FE6B94"/>
    <w:rsid w:val="00FF11E9"/>
    <w:rsid w:val="00FF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27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1227D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"/>
    <w:basedOn w:val="a"/>
    <w:next w:val="a"/>
    <w:link w:val="2Char"/>
    <w:qFormat/>
    <w:rsid w:val="0041227D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41227D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"/>
    <w:basedOn w:val="a0"/>
    <w:link w:val="2"/>
    <w:rsid w:val="0041227D"/>
    <w:rPr>
      <w:rFonts w:ascii="Arial" w:eastAsia="宋体" w:hAnsi="Arial" w:cs="Times New Roman"/>
      <w:b/>
      <w:bCs/>
      <w:sz w:val="28"/>
      <w:szCs w:val="32"/>
    </w:rPr>
  </w:style>
  <w:style w:type="paragraph" w:customStyle="1" w:styleId="a3">
    <w:name w:val="样式 (中文) 黑体 一号 加粗 居中"/>
    <w:basedOn w:val="a"/>
    <w:uiPriority w:val="99"/>
    <w:rsid w:val="0041227D"/>
    <w:pPr>
      <w:ind w:rightChars="98" w:right="206"/>
      <w:jc w:val="center"/>
    </w:pPr>
    <w:rPr>
      <w:rFonts w:eastAsia="黑体" w:cs="宋体"/>
      <w:b/>
      <w:bCs/>
      <w:sz w:val="52"/>
      <w:szCs w:val="20"/>
    </w:rPr>
  </w:style>
  <w:style w:type="paragraph" w:customStyle="1" w:styleId="a4">
    <w:name w:val="表格文字"/>
    <w:basedOn w:val="a"/>
    <w:uiPriority w:val="99"/>
    <w:rsid w:val="0041227D"/>
    <w:pPr>
      <w:jc w:val="center"/>
    </w:pPr>
    <w:rPr>
      <w:rFonts w:ascii="宋体" w:hAnsi="宋体" w:cs="宋体"/>
      <w:szCs w:val="20"/>
    </w:rPr>
  </w:style>
  <w:style w:type="paragraph" w:styleId="a5">
    <w:name w:val="List Paragraph"/>
    <w:basedOn w:val="a"/>
    <w:uiPriority w:val="99"/>
    <w:qFormat/>
    <w:rsid w:val="0041227D"/>
    <w:pPr>
      <w:ind w:firstLineChars="200" w:firstLine="420"/>
    </w:pPr>
  </w:style>
  <w:style w:type="paragraph" w:customStyle="1" w:styleId="10">
    <w:name w:val="列出段落1"/>
    <w:basedOn w:val="a"/>
    <w:rsid w:val="0041227D"/>
    <w:pPr>
      <w:ind w:firstLineChars="200" w:firstLine="420"/>
    </w:pPr>
  </w:style>
  <w:style w:type="paragraph" w:styleId="a6">
    <w:name w:val="Document Map"/>
    <w:basedOn w:val="a"/>
    <w:link w:val="Char"/>
    <w:uiPriority w:val="99"/>
    <w:semiHidden/>
    <w:unhideWhenUsed/>
    <w:rsid w:val="0041227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41227D"/>
    <w:rPr>
      <w:rFonts w:ascii="宋体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D0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07D1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07D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07D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4</Pages>
  <Words>129</Words>
  <Characters>737</Characters>
  <Application>Microsoft Office Word</Application>
  <DocSecurity>0</DocSecurity>
  <Lines>6</Lines>
  <Paragraphs>1</Paragraphs>
  <ScaleCrop>false</ScaleCrop>
  <Company>HaseeComputer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9</cp:revision>
  <dcterms:created xsi:type="dcterms:W3CDTF">2015-11-18T12:40:00Z</dcterms:created>
  <dcterms:modified xsi:type="dcterms:W3CDTF">2015-12-03T05:46:00Z</dcterms:modified>
</cp:coreProperties>
</file>