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8D5C" w14:textId="5FABECAA" w:rsidR="00000000" w:rsidRDefault="00793B14" w:rsidP="00793B14">
      <w:pPr>
        <w:numPr>
          <w:ilvl w:val="0"/>
          <w:numId w:val="1"/>
        </w:numPr>
      </w:pPr>
      <w:r>
        <w:rPr>
          <w:rFonts w:hint="eastAsia"/>
        </w:rPr>
        <w:t>后台应该先建立一个肥料库，肥料的名称和生产厂家目前是我拟构的，其他技术数据基本真实，后台建立一个肥料库的数据栏方便以后修改。</w:t>
      </w:r>
    </w:p>
    <w:p w14:paraId="1CC98D2F" w14:textId="092FC029" w:rsidR="00793B14" w:rsidRDefault="00793B14" w:rsidP="00793B14">
      <w:pPr>
        <w:numPr>
          <w:ilvl w:val="0"/>
          <w:numId w:val="1"/>
        </w:numPr>
      </w:pPr>
      <w:r>
        <w:rPr>
          <w:rFonts w:hint="eastAsia"/>
        </w:rPr>
        <w:t>了解各项比对的阈值和单位值，即达不到或超过某阈值需要施</w:t>
      </w:r>
      <w:r w:rsidR="0006418D">
        <w:rPr>
          <w:rFonts w:hint="eastAsia"/>
        </w:rPr>
        <w:t>某种</w:t>
      </w:r>
      <w:r>
        <w:rPr>
          <w:rFonts w:hint="eastAsia"/>
        </w:rPr>
        <w:t>肥，且施肥会降低/提高多少</w:t>
      </w:r>
      <w:r w:rsidR="0006418D">
        <w:rPr>
          <w:rFonts w:hint="eastAsia"/>
        </w:rPr>
        <w:t>值的用量</w:t>
      </w:r>
      <w:r>
        <w:rPr>
          <w:rFonts w:hint="eastAsia"/>
        </w:rPr>
        <w:t>。</w:t>
      </w:r>
    </w:p>
    <w:p w14:paraId="1F299D82" w14:textId="233B1A84" w:rsidR="00793B14" w:rsidRDefault="00793B14" w:rsidP="00793B14">
      <w:pPr>
        <w:numPr>
          <w:ilvl w:val="0"/>
          <w:numId w:val="1"/>
        </w:numPr>
      </w:pPr>
      <w:r>
        <w:rPr>
          <w:rFonts w:hint="eastAsia"/>
        </w:rPr>
        <w:t>各个施肥间有重叠，即有校正，有点重复的意思需要谨慎</w:t>
      </w:r>
      <w:r w:rsidR="0006418D">
        <w:rPr>
          <w:rFonts w:hint="eastAsia"/>
        </w:rPr>
        <w:t>，如施用有机肥用提高氮磷钾含量，在计算氮磷钾比值时则需要加上这部分</w:t>
      </w:r>
      <w:r>
        <w:rPr>
          <w:rFonts w:hint="eastAsia"/>
        </w:rPr>
        <w:t>。</w:t>
      </w:r>
    </w:p>
    <w:p w14:paraId="7AD3D78C" w14:textId="74D2649C" w:rsidR="00793B14" w:rsidRDefault="00793B14" w:rsidP="00793B1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氮磷钾比值的计算和用量稍有复杂，我感觉我写不出来但是我会计算，如果你不太明白可以找我面谈。</w:t>
      </w:r>
    </w:p>
    <w:sectPr w:rsidR="00793B1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15BF" w14:textId="77777777" w:rsidR="00815A38" w:rsidRDefault="00815A38" w:rsidP="00793B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740C98" w14:textId="77777777" w:rsidR="00815A38" w:rsidRDefault="00815A38" w:rsidP="00793B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6809F" w14:textId="77777777" w:rsidR="00815A38" w:rsidRDefault="00815A38" w:rsidP="00793B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6EBC16" w14:textId="77777777" w:rsidR="00815A38" w:rsidRDefault="00815A38" w:rsidP="00793B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378C0"/>
    <w:multiLevelType w:val="hybridMultilevel"/>
    <w:tmpl w:val="CDB078CE"/>
    <w:lvl w:ilvl="0" w:tplc="50D2E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135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14"/>
    <w:rsid w:val="0006418D"/>
    <w:rsid w:val="00126A5A"/>
    <w:rsid w:val="00793B14"/>
    <w:rsid w:val="00815A38"/>
    <w:rsid w:val="00C5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C8E1F7"/>
  <w14:defaultImageDpi w14:val="0"/>
  <w15:docId w15:val="{F47CEAD7-B9BA-41AE-B464-FFFC6415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3B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3B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3B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3B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Li</dc:creator>
  <cp:keywords/>
  <dc:description/>
  <cp:lastModifiedBy>Peng Li</cp:lastModifiedBy>
  <cp:revision>3</cp:revision>
  <dcterms:created xsi:type="dcterms:W3CDTF">2026-06-23T06:46:00Z</dcterms:created>
  <dcterms:modified xsi:type="dcterms:W3CDTF">2026-06-23T06:46:00Z</dcterms:modified>
</cp:coreProperties>
</file>