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557E4" w14:textId="77777777" w:rsidR="00910ECC" w:rsidRPr="00586A8B" w:rsidRDefault="00895C6B">
      <w:pPr>
        <w:spacing w:line="360" w:lineRule="auto"/>
        <w:jc w:val="center"/>
        <w:rPr>
          <w:rFonts w:ascii="Times New Roman" w:eastAsia="微软雅黑" w:hAnsi="Times New Roman" w:cs="Times New Roman"/>
          <w:sz w:val="30"/>
          <w:szCs w:val="30"/>
        </w:rPr>
      </w:pPr>
      <w:r w:rsidRPr="00586A8B">
        <w:rPr>
          <w:rFonts w:ascii="Times New Roman" w:eastAsia="微软雅黑" w:hAnsi="Times New Roman" w:cs="Times New Roman"/>
          <w:sz w:val="30"/>
          <w:szCs w:val="30"/>
        </w:rPr>
        <w:t>中南林业科技大学涉外学院</w:t>
      </w:r>
    </w:p>
    <w:p w14:paraId="3AC9C761" w14:textId="77777777" w:rsidR="00910ECC" w:rsidRPr="00586A8B" w:rsidRDefault="00895C6B">
      <w:pPr>
        <w:spacing w:line="360" w:lineRule="auto"/>
        <w:jc w:val="center"/>
        <w:rPr>
          <w:rFonts w:ascii="Times New Roman" w:eastAsia="微软雅黑" w:hAnsi="Times New Roman" w:cs="Times New Roman"/>
          <w:sz w:val="30"/>
          <w:szCs w:val="30"/>
        </w:rPr>
      </w:pPr>
      <w:r w:rsidRPr="00586A8B">
        <w:rPr>
          <w:rFonts w:ascii="Times New Roman" w:eastAsia="微软雅黑" w:hAnsi="Times New Roman" w:cs="Times New Roman"/>
          <w:sz w:val="30"/>
          <w:szCs w:val="30"/>
        </w:rPr>
        <w:t>《</w:t>
      </w:r>
      <w:r w:rsidRPr="00586A8B">
        <w:rPr>
          <w:rFonts w:ascii="Times New Roman" w:eastAsia="微软雅黑" w:hAnsi="Times New Roman" w:cs="Times New Roman"/>
          <w:sz w:val="30"/>
          <w:szCs w:val="30"/>
        </w:rPr>
        <w:t>Oracle</w:t>
      </w:r>
      <w:r w:rsidRPr="00586A8B">
        <w:rPr>
          <w:rFonts w:ascii="Times New Roman" w:eastAsia="微软雅黑" w:hAnsi="Times New Roman" w:cs="Times New Roman"/>
          <w:sz w:val="30"/>
          <w:szCs w:val="30"/>
        </w:rPr>
        <w:t>数据库管理</w:t>
      </w:r>
      <w:r w:rsidR="00BA5DE8" w:rsidRPr="00586A8B">
        <w:rPr>
          <w:rFonts w:ascii="Times New Roman" w:eastAsia="微软雅黑" w:hAnsi="Times New Roman" w:cs="Times New Roman"/>
          <w:sz w:val="30"/>
          <w:szCs w:val="30"/>
        </w:rPr>
        <w:t>设计</w:t>
      </w:r>
      <w:r w:rsidRPr="00586A8B">
        <w:rPr>
          <w:rFonts w:ascii="Times New Roman" w:eastAsia="微软雅黑" w:hAnsi="Times New Roman" w:cs="Times New Roman"/>
          <w:sz w:val="30"/>
          <w:szCs w:val="30"/>
        </w:rPr>
        <w:t>》课程教学大纲</w:t>
      </w:r>
    </w:p>
    <w:p w14:paraId="69F2B053" w14:textId="77777777" w:rsidR="00910ECC" w:rsidRPr="00586A8B" w:rsidRDefault="00910ECC">
      <w:pPr>
        <w:spacing w:line="360" w:lineRule="auto"/>
        <w:jc w:val="center"/>
        <w:rPr>
          <w:rFonts w:ascii="Times New Roman" w:hAnsi="Times New Roman" w:cs="Times New Roman"/>
          <w:sz w:val="24"/>
          <w:szCs w:val="24"/>
        </w:rPr>
      </w:pPr>
    </w:p>
    <w:p w14:paraId="1E63430F" w14:textId="77777777" w:rsidR="00910ECC" w:rsidRPr="00586A8B" w:rsidRDefault="00895C6B">
      <w:pPr>
        <w:spacing w:line="360" w:lineRule="auto"/>
        <w:jc w:val="left"/>
        <w:rPr>
          <w:rFonts w:ascii="Times New Roman" w:hAnsi="Times New Roman" w:cs="Times New Roman"/>
          <w:sz w:val="24"/>
          <w:szCs w:val="24"/>
        </w:rPr>
      </w:pPr>
      <w:r w:rsidRPr="00586A8B">
        <w:rPr>
          <w:rFonts w:ascii="Times New Roman" w:eastAsia="黑体" w:hAnsi="Times New Roman" w:cs="Times New Roman"/>
          <w:sz w:val="24"/>
          <w:szCs w:val="24"/>
        </w:rPr>
        <w:t>一、课程信息</w:t>
      </w:r>
    </w:p>
    <w:tbl>
      <w:tblPr>
        <w:tblStyle w:val="a6"/>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62"/>
        <w:gridCol w:w="1695"/>
        <w:gridCol w:w="165"/>
        <w:gridCol w:w="1140"/>
        <w:gridCol w:w="210"/>
        <w:gridCol w:w="1110"/>
        <w:gridCol w:w="1336"/>
      </w:tblGrid>
      <w:tr w:rsidR="00910ECC" w:rsidRPr="00586A8B" w14:paraId="36D7B619" w14:textId="77777777">
        <w:tc>
          <w:tcPr>
            <w:tcW w:w="1398" w:type="dxa"/>
            <w:vMerge w:val="restart"/>
            <w:vAlign w:val="center"/>
          </w:tcPr>
          <w:p w14:paraId="6110674C"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课程名称</w:t>
            </w:r>
          </w:p>
        </w:tc>
        <w:tc>
          <w:tcPr>
            <w:tcW w:w="7018" w:type="dxa"/>
            <w:gridSpan w:val="7"/>
            <w:vAlign w:val="center"/>
          </w:tcPr>
          <w:p w14:paraId="4D57A813"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Oracle</w:t>
            </w:r>
            <w:r w:rsidRPr="00586A8B">
              <w:rPr>
                <w:rFonts w:ascii="Times New Roman" w:hAnsi="Times New Roman" w:cs="Times New Roman"/>
                <w:szCs w:val="21"/>
              </w:rPr>
              <w:t>数据库管理</w:t>
            </w:r>
            <w:r w:rsidR="00BA5DE8" w:rsidRPr="00586A8B">
              <w:rPr>
                <w:rFonts w:ascii="Times New Roman" w:hAnsi="Times New Roman" w:cs="Times New Roman"/>
                <w:szCs w:val="21"/>
              </w:rPr>
              <w:t>设计</w:t>
            </w:r>
          </w:p>
        </w:tc>
      </w:tr>
      <w:tr w:rsidR="00910ECC" w:rsidRPr="00586A8B" w14:paraId="7866E4BD" w14:textId="77777777">
        <w:tc>
          <w:tcPr>
            <w:tcW w:w="1398" w:type="dxa"/>
            <w:vMerge/>
            <w:vAlign w:val="center"/>
          </w:tcPr>
          <w:p w14:paraId="0C71A4B8" w14:textId="77777777" w:rsidR="00910ECC" w:rsidRPr="00586A8B" w:rsidRDefault="00910ECC">
            <w:pPr>
              <w:spacing w:line="360" w:lineRule="auto"/>
              <w:rPr>
                <w:rFonts w:ascii="Times New Roman" w:hAnsi="Times New Roman" w:cs="Times New Roman"/>
                <w:szCs w:val="21"/>
              </w:rPr>
            </w:pPr>
          </w:p>
        </w:tc>
        <w:tc>
          <w:tcPr>
            <w:tcW w:w="7018" w:type="dxa"/>
            <w:gridSpan w:val="7"/>
            <w:vAlign w:val="center"/>
          </w:tcPr>
          <w:p w14:paraId="7EC8CCD4" w14:textId="77777777" w:rsidR="00910ECC" w:rsidRPr="00586A8B" w:rsidRDefault="00BA5DE8">
            <w:pPr>
              <w:spacing w:line="360" w:lineRule="auto"/>
              <w:rPr>
                <w:rFonts w:ascii="Times New Roman" w:hAnsi="Times New Roman" w:cs="Times New Roman"/>
                <w:szCs w:val="21"/>
              </w:rPr>
            </w:pPr>
            <w:r w:rsidRPr="00586A8B">
              <w:rPr>
                <w:rFonts w:ascii="Times New Roman" w:hAnsi="Times New Roman" w:cs="Times New Roman"/>
                <w:szCs w:val="21"/>
              </w:rPr>
              <w:t>Oracle Database Management Design</w:t>
            </w:r>
          </w:p>
        </w:tc>
      </w:tr>
      <w:tr w:rsidR="00910ECC" w:rsidRPr="00586A8B" w14:paraId="0963DD65" w14:textId="77777777">
        <w:tc>
          <w:tcPr>
            <w:tcW w:w="1398" w:type="dxa"/>
            <w:vAlign w:val="center"/>
          </w:tcPr>
          <w:p w14:paraId="1E620D17"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课程编码</w:t>
            </w:r>
          </w:p>
        </w:tc>
        <w:tc>
          <w:tcPr>
            <w:tcW w:w="3057" w:type="dxa"/>
            <w:gridSpan w:val="2"/>
            <w:vAlign w:val="center"/>
          </w:tcPr>
          <w:p w14:paraId="329CEA85" w14:textId="77777777" w:rsidR="00910ECC" w:rsidRPr="00586A8B" w:rsidRDefault="00BA5DE8">
            <w:pPr>
              <w:spacing w:line="360" w:lineRule="auto"/>
              <w:rPr>
                <w:rFonts w:ascii="Times New Roman" w:hAnsi="Times New Roman" w:cs="Times New Roman"/>
                <w:szCs w:val="21"/>
              </w:rPr>
            </w:pPr>
            <w:r w:rsidRPr="00586A8B">
              <w:rPr>
                <w:rFonts w:ascii="Times New Roman" w:hAnsi="Times New Roman" w:cs="Times New Roman"/>
                <w:szCs w:val="21"/>
              </w:rPr>
              <w:t>M722285</w:t>
            </w:r>
          </w:p>
        </w:tc>
        <w:tc>
          <w:tcPr>
            <w:tcW w:w="1305" w:type="dxa"/>
            <w:gridSpan w:val="2"/>
            <w:vAlign w:val="center"/>
          </w:tcPr>
          <w:p w14:paraId="48DDCEE0"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课程性质</w:t>
            </w:r>
          </w:p>
        </w:tc>
        <w:tc>
          <w:tcPr>
            <w:tcW w:w="2656" w:type="dxa"/>
            <w:gridSpan w:val="3"/>
            <w:vAlign w:val="center"/>
          </w:tcPr>
          <w:p w14:paraId="00564A0F" w14:textId="40EF332A" w:rsidR="00910ECC" w:rsidRPr="00586A8B" w:rsidRDefault="00895C6B" w:rsidP="00813908">
            <w:pPr>
              <w:spacing w:line="360" w:lineRule="auto"/>
              <w:ind w:firstLineChars="100" w:firstLine="210"/>
              <w:rPr>
                <w:rFonts w:ascii="Times New Roman" w:hAnsi="Times New Roman" w:cs="Times New Roman"/>
                <w:szCs w:val="21"/>
              </w:rPr>
            </w:pPr>
            <w:r w:rsidRPr="00586A8B">
              <w:rPr>
                <w:rFonts w:ascii="Times New Roman" w:hAnsi="Times New Roman" w:cs="Times New Roman"/>
                <w:szCs w:val="21"/>
              </w:rPr>
              <w:sym w:font="Wingdings 2" w:char="00A3"/>
            </w:r>
            <w:r w:rsidRPr="00586A8B">
              <w:rPr>
                <w:rFonts w:ascii="Times New Roman" w:hAnsi="Times New Roman" w:cs="Times New Roman"/>
                <w:szCs w:val="21"/>
              </w:rPr>
              <w:t>必修</w:t>
            </w:r>
            <w:r w:rsidRPr="00586A8B">
              <w:rPr>
                <w:rFonts w:ascii="Times New Roman" w:hAnsi="Times New Roman" w:cs="Times New Roman"/>
                <w:szCs w:val="21"/>
              </w:rPr>
              <w:t xml:space="preserve">     </w:t>
            </w:r>
            <w:r w:rsidR="00FF189F">
              <w:rPr>
                <w:rFonts w:hint="eastAsia"/>
                <w:szCs w:val="21"/>
              </w:rPr>
              <w:sym w:font="Wingdings 2" w:char="F052"/>
            </w:r>
            <w:r w:rsidRPr="00586A8B">
              <w:rPr>
                <w:rFonts w:ascii="Times New Roman" w:hAnsi="Times New Roman" w:cs="Times New Roman"/>
                <w:szCs w:val="21"/>
              </w:rPr>
              <w:t>选修</w:t>
            </w:r>
          </w:p>
        </w:tc>
      </w:tr>
      <w:tr w:rsidR="00910ECC" w:rsidRPr="00586A8B" w14:paraId="15A77E4D" w14:textId="77777777">
        <w:tc>
          <w:tcPr>
            <w:tcW w:w="1398" w:type="dxa"/>
            <w:vAlign w:val="center"/>
          </w:tcPr>
          <w:p w14:paraId="57312B28"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课程类型</w:t>
            </w:r>
          </w:p>
        </w:tc>
        <w:tc>
          <w:tcPr>
            <w:tcW w:w="7018" w:type="dxa"/>
            <w:gridSpan w:val="7"/>
            <w:vAlign w:val="center"/>
          </w:tcPr>
          <w:p w14:paraId="14517FFB" w14:textId="5971D794" w:rsidR="00910ECC" w:rsidRPr="00586A8B" w:rsidRDefault="00895C6B" w:rsidP="007138FD">
            <w:pPr>
              <w:spacing w:line="360" w:lineRule="auto"/>
              <w:rPr>
                <w:rFonts w:ascii="Times New Roman" w:hAnsi="Times New Roman" w:cs="Times New Roman"/>
                <w:szCs w:val="21"/>
              </w:rPr>
            </w:pPr>
            <w:r w:rsidRPr="00586A8B">
              <w:rPr>
                <w:rFonts w:ascii="Times New Roman" w:hAnsi="Times New Roman" w:cs="Times New Roman"/>
                <w:szCs w:val="21"/>
              </w:rPr>
              <w:sym w:font="Wingdings 2" w:char="00A3"/>
            </w:r>
            <w:r w:rsidRPr="00586A8B">
              <w:rPr>
                <w:rFonts w:ascii="Times New Roman" w:hAnsi="Times New Roman" w:cs="Times New Roman"/>
                <w:szCs w:val="21"/>
              </w:rPr>
              <w:t>通识教育</w:t>
            </w:r>
            <w:r w:rsidRPr="00586A8B">
              <w:rPr>
                <w:rFonts w:ascii="Times New Roman" w:hAnsi="Times New Roman" w:cs="Times New Roman"/>
                <w:szCs w:val="21"/>
              </w:rPr>
              <w:t xml:space="preserve">     </w:t>
            </w:r>
            <w:r w:rsidR="007138FD" w:rsidRPr="00586A8B">
              <w:rPr>
                <w:rFonts w:ascii="Times New Roman" w:hAnsi="Times New Roman" w:cs="Times New Roman"/>
                <w:szCs w:val="21"/>
              </w:rPr>
              <w:sym w:font="Wingdings 2" w:char="00A3"/>
            </w:r>
            <w:r w:rsidRPr="00586A8B">
              <w:rPr>
                <w:rFonts w:ascii="Times New Roman" w:hAnsi="Times New Roman" w:cs="Times New Roman"/>
                <w:szCs w:val="21"/>
              </w:rPr>
              <w:t>专业教育</w:t>
            </w:r>
            <w:r w:rsidRPr="00586A8B">
              <w:rPr>
                <w:rFonts w:ascii="Times New Roman" w:hAnsi="Times New Roman" w:cs="Times New Roman"/>
                <w:szCs w:val="21"/>
              </w:rPr>
              <w:t xml:space="preserve">      </w:t>
            </w:r>
            <w:r w:rsidR="007138FD">
              <w:rPr>
                <w:rFonts w:hint="eastAsia"/>
                <w:szCs w:val="21"/>
              </w:rPr>
              <w:sym w:font="Wingdings 2" w:char="F052"/>
            </w:r>
            <w:r w:rsidRPr="00586A8B">
              <w:rPr>
                <w:rFonts w:ascii="Times New Roman" w:hAnsi="Times New Roman" w:cs="Times New Roman"/>
                <w:szCs w:val="21"/>
              </w:rPr>
              <w:t>实践教学</w:t>
            </w:r>
            <w:r w:rsidRPr="00586A8B">
              <w:rPr>
                <w:rFonts w:ascii="Times New Roman" w:hAnsi="Times New Roman" w:cs="Times New Roman"/>
                <w:szCs w:val="21"/>
              </w:rPr>
              <w:t xml:space="preserve">    </w:t>
            </w:r>
          </w:p>
        </w:tc>
      </w:tr>
      <w:tr w:rsidR="00910ECC" w:rsidRPr="00586A8B" w14:paraId="7C6A3111" w14:textId="77777777">
        <w:tc>
          <w:tcPr>
            <w:tcW w:w="1398" w:type="dxa"/>
            <w:vAlign w:val="center"/>
          </w:tcPr>
          <w:p w14:paraId="55A519B3"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所属模块</w:t>
            </w:r>
            <w:r w:rsidRPr="00586A8B">
              <w:rPr>
                <w:rFonts w:ascii="Times New Roman" w:hAnsi="Times New Roman" w:cs="Times New Roman"/>
                <w:szCs w:val="21"/>
              </w:rPr>
              <w:t>(</w:t>
            </w:r>
            <w:r w:rsidRPr="00586A8B">
              <w:rPr>
                <w:rFonts w:ascii="Times New Roman" w:hAnsi="Times New Roman" w:cs="Times New Roman"/>
                <w:szCs w:val="21"/>
              </w:rPr>
              <w:t>限选</w:t>
            </w:r>
            <w:r w:rsidRPr="00586A8B">
              <w:rPr>
                <w:rFonts w:ascii="Times New Roman" w:hAnsi="Times New Roman" w:cs="Times New Roman"/>
                <w:szCs w:val="21"/>
              </w:rPr>
              <w:t>1</w:t>
            </w:r>
            <w:r w:rsidRPr="00586A8B">
              <w:rPr>
                <w:rFonts w:ascii="Times New Roman" w:hAnsi="Times New Roman" w:cs="Times New Roman"/>
                <w:szCs w:val="21"/>
              </w:rPr>
              <w:t>项）</w:t>
            </w:r>
          </w:p>
        </w:tc>
        <w:tc>
          <w:tcPr>
            <w:tcW w:w="7018" w:type="dxa"/>
            <w:gridSpan w:val="7"/>
            <w:vAlign w:val="center"/>
          </w:tcPr>
          <w:p w14:paraId="39D7DE0A"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sym w:font="Wingdings 2" w:char="00A3"/>
            </w:r>
            <w:proofErr w:type="gramStart"/>
            <w:r w:rsidRPr="00586A8B">
              <w:rPr>
                <w:rFonts w:ascii="Times New Roman" w:hAnsi="Times New Roman" w:cs="Times New Roman"/>
                <w:szCs w:val="21"/>
              </w:rPr>
              <w:t>思政课</w:t>
            </w:r>
            <w:proofErr w:type="gramEnd"/>
            <w:r w:rsidRPr="00586A8B">
              <w:rPr>
                <w:rFonts w:ascii="Times New Roman" w:hAnsi="Times New Roman" w:cs="Times New Roman"/>
                <w:szCs w:val="21"/>
              </w:rPr>
              <w:t xml:space="preserve">     </w:t>
            </w:r>
            <w:r w:rsidRPr="00586A8B">
              <w:rPr>
                <w:rFonts w:ascii="Times New Roman" w:hAnsi="Times New Roman" w:cs="Times New Roman"/>
                <w:szCs w:val="21"/>
              </w:rPr>
              <w:sym w:font="Wingdings 2" w:char="00A3"/>
            </w:r>
            <w:r w:rsidRPr="00586A8B">
              <w:rPr>
                <w:rFonts w:ascii="Times New Roman" w:hAnsi="Times New Roman" w:cs="Times New Roman"/>
                <w:szCs w:val="21"/>
              </w:rPr>
              <w:t>语言课</w:t>
            </w:r>
            <w:r w:rsidRPr="00586A8B">
              <w:rPr>
                <w:rFonts w:ascii="Times New Roman" w:hAnsi="Times New Roman" w:cs="Times New Roman"/>
                <w:szCs w:val="21"/>
              </w:rPr>
              <w:t xml:space="preserve">      </w:t>
            </w:r>
            <w:r w:rsidRPr="00586A8B">
              <w:rPr>
                <w:rFonts w:ascii="Times New Roman" w:hAnsi="Times New Roman" w:cs="Times New Roman"/>
                <w:szCs w:val="21"/>
              </w:rPr>
              <w:sym w:font="Wingdings 2" w:char="00A3"/>
            </w:r>
            <w:r w:rsidRPr="00586A8B">
              <w:rPr>
                <w:rFonts w:ascii="Times New Roman" w:hAnsi="Times New Roman" w:cs="Times New Roman"/>
                <w:szCs w:val="21"/>
              </w:rPr>
              <w:t>素质拓展课</w:t>
            </w:r>
            <w:r w:rsidRPr="00586A8B">
              <w:rPr>
                <w:rFonts w:ascii="Times New Roman" w:hAnsi="Times New Roman" w:cs="Times New Roman"/>
                <w:szCs w:val="21"/>
              </w:rPr>
              <w:t xml:space="preserve">     </w:t>
            </w:r>
            <w:r w:rsidRPr="00586A8B">
              <w:rPr>
                <w:rFonts w:ascii="Times New Roman" w:hAnsi="Times New Roman" w:cs="Times New Roman"/>
                <w:szCs w:val="21"/>
              </w:rPr>
              <w:sym w:font="Wingdings 2" w:char="00A3"/>
            </w:r>
            <w:r w:rsidRPr="00586A8B">
              <w:rPr>
                <w:rFonts w:ascii="Times New Roman" w:hAnsi="Times New Roman" w:cs="Times New Roman"/>
                <w:szCs w:val="21"/>
              </w:rPr>
              <w:t>专业基础课</w:t>
            </w:r>
          </w:p>
          <w:p w14:paraId="296E02B2" w14:textId="0243DD9F" w:rsidR="00910ECC" w:rsidRPr="00586A8B" w:rsidRDefault="00895C6B" w:rsidP="00813908">
            <w:pPr>
              <w:spacing w:line="360" w:lineRule="auto"/>
              <w:rPr>
                <w:rFonts w:ascii="Times New Roman" w:hAnsi="Times New Roman" w:cs="Times New Roman"/>
                <w:szCs w:val="21"/>
              </w:rPr>
            </w:pPr>
            <w:r w:rsidRPr="00586A8B">
              <w:rPr>
                <w:rFonts w:ascii="Times New Roman" w:hAnsi="Times New Roman" w:cs="Times New Roman"/>
                <w:szCs w:val="21"/>
              </w:rPr>
              <w:sym w:font="Wingdings 2" w:char="00A3"/>
            </w:r>
            <w:r w:rsidRPr="00586A8B">
              <w:rPr>
                <w:rFonts w:ascii="Times New Roman" w:hAnsi="Times New Roman" w:cs="Times New Roman"/>
                <w:szCs w:val="21"/>
              </w:rPr>
              <w:t>专业核心课</w:t>
            </w:r>
            <w:r w:rsidRPr="00586A8B">
              <w:rPr>
                <w:rFonts w:ascii="Times New Roman" w:hAnsi="Times New Roman" w:cs="Times New Roman"/>
                <w:szCs w:val="21"/>
              </w:rPr>
              <w:t xml:space="preserve">     </w:t>
            </w:r>
            <w:r w:rsidR="001C6E78" w:rsidRPr="00586A8B">
              <w:rPr>
                <w:rFonts w:ascii="Times New Roman" w:hAnsi="Times New Roman" w:cs="Times New Roman"/>
                <w:szCs w:val="21"/>
              </w:rPr>
              <w:sym w:font="Wingdings 2" w:char="00A3"/>
            </w:r>
            <w:r w:rsidRPr="00586A8B">
              <w:rPr>
                <w:rFonts w:ascii="Times New Roman" w:hAnsi="Times New Roman" w:cs="Times New Roman"/>
                <w:szCs w:val="21"/>
              </w:rPr>
              <w:t>专业拓展课</w:t>
            </w:r>
            <w:r w:rsidRPr="00586A8B">
              <w:rPr>
                <w:rFonts w:ascii="Times New Roman" w:hAnsi="Times New Roman" w:cs="Times New Roman"/>
                <w:szCs w:val="21"/>
              </w:rPr>
              <w:t xml:space="preserve">      </w:t>
            </w:r>
            <w:r w:rsidR="00FF189F">
              <w:rPr>
                <w:rFonts w:hint="eastAsia"/>
                <w:szCs w:val="21"/>
              </w:rPr>
              <w:sym w:font="Wingdings 2" w:char="F052"/>
            </w:r>
            <w:r w:rsidRPr="00586A8B">
              <w:rPr>
                <w:rFonts w:ascii="Times New Roman" w:hAnsi="Times New Roman" w:cs="Times New Roman"/>
                <w:szCs w:val="21"/>
              </w:rPr>
              <w:t>专业实践</w:t>
            </w:r>
          </w:p>
        </w:tc>
      </w:tr>
      <w:tr w:rsidR="00910ECC" w:rsidRPr="00586A8B" w14:paraId="558FBC59" w14:textId="77777777">
        <w:tc>
          <w:tcPr>
            <w:tcW w:w="1398" w:type="dxa"/>
            <w:vAlign w:val="center"/>
          </w:tcPr>
          <w:p w14:paraId="10E9412E"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适用专业</w:t>
            </w:r>
          </w:p>
        </w:tc>
        <w:tc>
          <w:tcPr>
            <w:tcW w:w="7018" w:type="dxa"/>
            <w:gridSpan w:val="7"/>
            <w:vAlign w:val="center"/>
          </w:tcPr>
          <w:p w14:paraId="5F7639AE"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软件工程</w:t>
            </w:r>
          </w:p>
        </w:tc>
      </w:tr>
      <w:tr w:rsidR="00910ECC" w:rsidRPr="00586A8B" w14:paraId="4462435A" w14:textId="77777777">
        <w:tc>
          <w:tcPr>
            <w:tcW w:w="1398" w:type="dxa"/>
            <w:vAlign w:val="center"/>
          </w:tcPr>
          <w:p w14:paraId="06399101"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开课部门</w:t>
            </w:r>
          </w:p>
        </w:tc>
        <w:tc>
          <w:tcPr>
            <w:tcW w:w="3222" w:type="dxa"/>
            <w:gridSpan w:val="3"/>
            <w:vAlign w:val="center"/>
          </w:tcPr>
          <w:p w14:paraId="697C91B4"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软件工程</w:t>
            </w:r>
          </w:p>
        </w:tc>
        <w:tc>
          <w:tcPr>
            <w:tcW w:w="1350" w:type="dxa"/>
            <w:gridSpan w:val="2"/>
            <w:vAlign w:val="center"/>
          </w:tcPr>
          <w:p w14:paraId="6AEE8506"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课程负责人</w:t>
            </w:r>
          </w:p>
        </w:tc>
        <w:tc>
          <w:tcPr>
            <w:tcW w:w="2446" w:type="dxa"/>
            <w:gridSpan w:val="2"/>
            <w:vAlign w:val="center"/>
          </w:tcPr>
          <w:p w14:paraId="5B7220D4" w14:textId="77777777" w:rsidR="00910ECC" w:rsidRPr="00586A8B" w:rsidRDefault="00813908">
            <w:pPr>
              <w:spacing w:line="360" w:lineRule="auto"/>
              <w:rPr>
                <w:rFonts w:ascii="Times New Roman" w:hAnsi="Times New Roman" w:cs="Times New Roman"/>
                <w:szCs w:val="21"/>
              </w:rPr>
            </w:pPr>
            <w:proofErr w:type="gramStart"/>
            <w:r w:rsidRPr="00586A8B">
              <w:rPr>
                <w:rFonts w:ascii="Times New Roman" w:hAnsi="Times New Roman" w:cs="Times New Roman"/>
                <w:szCs w:val="21"/>
              </w:rPr>
              <w:t>罗井知</w:t>
            </w:r>
            <w:proofErr w:type="gramEnd"/>
          </w:p>
        </w:tc>
      </w:tr>
      <w:tr w:rsidR="00910ECC" w:rsidRPr="00586A8B" w14:paraId="5F9171C1" w14:textId="77777777">
        <w:tc>
          <w:tcPr>
            <w:tcW w:w="1398" w:type="dxa"/>
            <w:vAlign w:val="center"/>
          </w:tcPr>
          <w:p w14:paraId="08BEA179"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学时学分</w:t>
            </w:r>
          </w:p>
        </w:tc>
        <w:tc>
          <w:tcPr>
            <w:tcW w:w="1362" w:type="dxa"/>
            <w:vAlign w:val="center"/>
          </w:tcPr>
          <w:p w14:paraId="14456744" w14:textId="77777777" w:rsidR="00910ECC" w:rsidRPr="00586A8B" w:rsidRDefault="00895C6B" w:rsidP="001C6E78">
            <w:pPr>
              <w:spacing w:line="360" w:lineRule="auto"/>
              <w:rPr>
                <w:rFonts w:ascii="Times New Roman" w:hAnsi="Times New Roman" w:cs="Times New Roman"/>
                <w:szCs w:val="21"/>
              </w:rPr>
            </w:pPr>
            <w:r w:rsidRPr="00586A8B">
              <w:rPr>
                <w:rFonts w:ascii="Times New Roman" w:hAnsi="Times New Roman" w:cs="Times New Roman"/>
                <w:szCs w:val="21"/>
              </w:rPr>
              <w:t>学分：</w:t>
            </w:r>
            <w:r w:rsidR="001C6E78" w:rsidRPr="00586A8B">
              <w:rPr>
                <w:rFonts w:ascii="Times New Roman" w:hAnsi="Times New Roman" w:cs="Times New Roman"/>
                <w:szCs w:val="21"/>
              </w:rPr>
              <w:t>2</w:t>
            </w:r>
          </w:p>
        </w:tc>
        <w:tc>
          <w:tcPr>
            <w:tcW w:w="1695" w:type="dxa"/>
            <w:vAlign w:val="center"/>
          </w:tcPr>
          <w:p w14:paraId="45975A0B" w14:textId="77777777" w:rsidR="00910ECC" w:rsidRPr="00586A8B" w:rsidRDefault="00895C6B" w:rsidP="001C6E78">
            <w:pPr>
              <w:spacing w:line="360" w:lineRule="auto"/>
              <w:rPr>
                <w:rFonts w:ascii="Times New Roman" w:hAnsi="Times New Roman" w:cs="Times New Roman"/>
                <w:szCs w:val="21"/>
              </w:rPr>
            </w:pPr>
            <w:r w:rsidRPr="00586A8B">
              <w:rPr>
                <w:rFonts w:ascii="Times New Roman" w:hAnsi="Times New Roman" w:cs="Times New Roman"/>
                <w:szCs w:val="21"/>
              </w:rPr>
              <w:t>总学时：</w:t>
            </w:r>
            <w:r w:rsidR="001C6E78" w:rsidRPr="00586A8B">
              <w:rPr>
                <w:rFonts w:ascii="Times New Roman" w:hAnsi="Times New Roman" w:cs="Times New Roman"/>
                <w:szCs w:val="21"/>
              </w:rPr>
              <w:t>2</w:t>
            </w:r>
            <w:r w:rsidR="001C6E78" w:rsidRPr="00586A8B">
              <w:rPr>
                <w:rFonts w:ascii="Times New Roman" w:hAnsi="Times New Roman" w:cs="Times New Roman"/>
                <w:szCs w:val="21"/>
              </w:rPr>
              <w:t>周</w:t>
            </w:r>
          </w:p>
        </w:tc>
        <w:tc>
          <w:tcPr>
            <w:tcW w:w="1305" w:type="dxa"/>
            <w:gridSpan w:val="2"/>
            <w:vAlign w:val="center"/>
          </w:tcPr>
          <w:p w14:paraId="5A6636A1" w14:textId="77777777" w:rsidR="00910ECC" w:rsidRPr="00586A8B" w:rsidRDefault="00895C6B" w:rsidP="001C6E78">
            <w:pPr>
              <w:spacing w:line="360" w:lineRule="auto"/>
              <w:rPr>
                <w:rFonts w:ascii="Times New Roman" w:hAnsi="Times New Roman" w:cs="Times New Roman"/>
                <w:szCs w:val="21"/>
              </w:rPr>
            </w:pPr>
            <w:r w:rsidRPr="00586A8B">
              <w:rPr>
                <w:rFonts w:ascii="Times New Roman" w:hAnsi="Times New Roman" w:cs="Times New Roman"/>
                <w:szCs w:val="21"/>
              </w:rPr>
              <w:t>理论：</w:t>
            </w:r>
          </w:p>
        </w:tc>
        <w:tc>
          <w:tcPr>
            <w:tcW w:w="1320" w:type="dxa"/>
            <w:gridSpan w:val="2"/>
            <w:vAlign w:val="center"/>
          </w:tcPr>
          <w:p w14:paraId="1E4AA824" w14:textId="77777777" w:rsidR="00910ECC" w:rsidRPr="00586A8B" w:rsidRDefault="00895C6B" w:rsidP="001C6E78">
            <w:pPr>
              <w:spacing w:line="360" w:lineRule="auto"/>
              <w:rPr>
                <w:rFonts w:ascii="Times New Roman" w:hAnsi="Times New Roman" w:cs="Times New Roman"/>
                <w:szCs w:val="21"/>
              </w:rPr>
            </w:pPr>
            <w:r w:rsidRPr="00586A8B">
              <w:rPr>
                <w:rFonts w:ascii="Times New Roman" w:hAnsi="Times New Roman" w:cs="Times New Roman"/>
                <w:szCs w:val="21"/>
              </w:rPr>
              <w:t>实验：</w:t>
            </w:r>
          </w:p>
        </w:tc>
        <w:tc>
          <w:tcPr>
            <w:tcW w:w="1336" w:type="dxa"/>
            <w:vAlign w:val="center"/>
          </w:tcPr>
          <w:p w14:paraId="312124E7"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实践：</w:t>
            </w:r>
            <w:r w:rsidR="001C6E78" w:rsidRPr="00586A8B">
              <w:rPr>
                <w:rFonts w:ascii="Times New Roman" w:hAnsi="Times New Roman" w:cs="Times New Roman"/>
                <w:szCs w:val="21"/>
              </w:rPr>
              <w:t>2</w:t>
            </w:r>
            <w:r w:rsidR="001C6E78" w:rsidRPr="00586A8B">
              <w:rPr>
                <w:rFonts w:ascii="Times New Roman" w:hAnsi="Times New Roman" w:cs="Times New Roman"/>
                <w:szCs w:val="21"/>
              </w:rPr>
              <w:t>周</w:t>
            </w:r>
          </w:p>
        </w:tc>
      </w:tr>
      <w:tr w:rsidR="00910ECC" w:rsidRPr="00586A8B" w14:paraId="39A9D008" w14:textId="77777777" w:rsidTr="00FF189F">
        <w:trPr>
          <w:trHeight w:val="308"/>
        </w:trPr>
        <w:tc>
          <w:tcPr>
            <w:tcW w:w="1398" w:type="dxa"/>
            <w:vAlign w:val="center"/>
          </w:tcPr>
          <w:p w14:paraId="69C5F006"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授课语言</w:t>
            </w:r>
          </w:p>
        </w:tc>
        <w:tc>
          <w:tcPr>
            <w:tcW w:w="7018" w:type="dxa"/>
            <w:gridSpan w:val="7"/>
            <w:vAlign w:val="center"/>
          </w:tcPr>
          <w:p w14:paraId="6995FA22" w14:textId="77777777" w:rsidR="00910ECC" w:rsidRPr="00586A8B" w:rsidRDefault="00813908">
            <w:pPr>
              <w:spacing w:line="360" w:lineRule="auto"/>
              <w:rPr>
                <w:rFonts w:ascii="Times New Roman" w:hAnsi="Times New Roman" w:cs="Times New Roman"/>
                <w:szCs w:val="21"/>
              </w:rPr>
            </w:pPr>
            <w:r w:rsidRPr="00586A8B">
              <w:rPr>
                <w:rFonts w:ascii="Times New Roman" w:hAnsi="Times New Roman" w:cs="Times New Roman"/>
                <w:szCs w:val="21"/>
              </w:rPr>
              <w:t>中文</w:t>
            </w:r>
          </w:p>
        </w:tc>
      </w:tr>
      <w:tr w:rsidR="00910ECC" w:rsidRPr="00586A8B" w14:paraId="2140D899" w14:textId="77777777">
        <w:tc>
          <w:tcPr>
            <w:tcW w:w="1398" w:type="dxa"/>
            <w:vAlign w:val="center"/>
          </w:tcPr>
          <w:p w14:paraId="429E890A"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先修课程</w:t>
            </w:r>
          </w:p>
        </w:tc>
        <w:tc>
          <w:tcPr>
            <w:tcW w:w="7018" w:type="dxa"/>
            <w:gridSpan w:val="7"/>
            <w:vAlign w:val="center"/>
          </w:tcPr>
          <w:p w14:paraId="56FC1F12" w14:textId="77777777" w:rsidR="00910ECC" w:rsidRPr="00586A8B" w:rsidRDefault="00895C6B">
            <w:pPr>
              <w:spacing w:line="360" w:lineRule="auto"/>
              <w:rPr>
                <w:rFonts w:ascii="Times New Roman" w:hAnsi="Times New Roman" w:cs="Times New Roman"/>
                <w:szCs w:val="21"/>
              </w:rPr>
            </w:pPr>
            <w:r w:rsidRPr="00586A8B">
              <w:rPr>
                <w:rFonts w:ascii="Times New Roman" w:hAnsi="Times New Roman" w:cs="Times New Roman"/>
                <w:szCs w:val="21"/>
              </w:rPr>
              <w:t>程序语言</w:t>
            </w:r>
            <w:r w:rsidRPr="00586A8B">
              <w:rPr>
                <w:rFonts w:ascii="Times New Roman" w:hAnsi="Times New Roman" w:cs="Times New Roman"/>
                <w:szCs w:val="21"/>
              </w:rPr>
              <w:t xml:space="preserve">  </w:t>
            </w:r>
            <w:r w:rsidRPr="00586A8B">
              <w:rPr>
                <w:rFonts w:ascii="Times New Roman" w:hAnsi="Times New Roman" w:cs="Times New Roman"/>
                <w:szCs w:val="21"/>
              </w:rPr>
              <w:t>数据结构</w:t>
            </w:r>
            <w:r w:rsidRPr="00586A8B">
              <w:rPr>
                <w:rFonts w:ascii="Times New Roman" w:hAnsi="Times New Roman" w:cs="Times New Roman"/>
                <w:szCs w:val="21"/>
              </w:rPr>
              <w:t xml:space="preserve">  </w:t>
            </w:r>
            <w:r w:rsidRPr="00586A8B">
              <w:rPr>
                <w:rFonts w:ascii="Times New Roman" w:hAnsi="Times New Roman" w:cs="Times New Roman"/>
                <w:szCs w:val="21"/>
              </w:rPr>
              <w:t>数据库设计与开发</w:t>
            </w:r>
          </w:p>
        </w:tc>
      </w:tr>
    </w:tbl>
    <w:p w14:paraId="4FC21E01" w14:textId="77777777" w:rsidR="00910ECC" w:rsidRPr="00586A8B" w:rsidRDefault="00910ECC">
      <w:pPr>
        <w:jc w:val="left"/>
        <w:rPr>
          <w:rFonts w:ascii="Times New Roman" w:hAnsi="Times New Roman" w:cs="Times New Roman"/>
          <w:sz w:val="24"/>
          <w:szCs w:val="24"/>
        </w:rPr>
      </w:pPr>
    </w:p>
    <w:p w14:paraId="6505DD95" w14:textId="77777777" w:rsidR="00910ECC" w:rsidRPr="00586A8B" w:rsidRDefault="00895C6B">
      <w:pPr>
        <w:spacing w:line="360" w:lineRule="auto"/>
        <w:jc w:val="left"/>
        <w:rPr>
          <w:rFonts w:ascii="Times New Roman" w:eastAsia="黑体" w:hAnsi="Times New Roman" w:cs="Times New Roman"/>
          <w:sz w:val="24"/>
          <w:szCs w:val="24"/>
        </w:rPr>
      </w:pPr>
      <w:r w:rsidRPr="00586A8B">
        <w:rPr>
          <w:rFonts w:ascii="Times New Roman" w:eastAsia="黑体" w:hAnsi="Times New Roman" w:cs="Times New Roman"/>
          <w:sz w:val="24"/>
          <w:szCs w:val="24"/>
        </w:rPr>
        <w:t>二、课程简介</w:t>
      </w:r>
    </w:p>
    <w:tbl>
      <w:tblPr>
        <w:tblStyle w:val="a6"/>
        <w:tblW w:w="8443"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3"/>
      </w:tblGrid>
      <w:tr w:rsidR="00910ECC" w:rsidRPr="00586A8B" w14:paraId="5E4834E7" w14:textId="77777777" w:rsidTr="00FF189F">
        <w:trPr>
          <w:trHeight w:val="3395"/>
        </w:trPr>
        <w:tc>
          <w:tcPr>
            <w:tcW w:w="8443" w:type="dxa"/>
          </w:tcPr>
          <w:p w14:paraId="2D129970" w14:textId="77777777" w:rsidR="00910ECC" w:rsidRPr="00586A8B" w:rsidRDefault="00C52E37" w:rsidP="00FF189F">
            <w:pPr>
              <w:snapToGrid w:val="0"/>
              <w:spacing w:line="440" w:lineRule="exact"/>
              <w:ind w:firstLineChars="200" w:firstLine="420"/>
              <w:rPr>
                <w:rFonts w:ascii="Times New Roman" w:hAnsi="Times New Roman" w:cs="Times New Roman"/>
                <w:bCs/>
                <w:szCs w:val="21"/>
              </w:rPr>
            </w:pPr>
            <w:proofErr w:type="gramStart"/>
            <w:r w:rsidRPr="00586A8B">
              <w:rPr>
                <w:rFonts w:ascii="Times New Roman" w:hAnsi="Times New Roman" w:cs="Times New Roman"/>
                <w:bCs/>
                <w:szCs w:val="21"/>
              </w:rPr>
              <w:t>本实践</w:t>
            </w:r>
            <w:proofErr w:type="gramEnd"/>
            <w:r w:rsidRPr="00586A8B">
              <w:rPr>
                <w:rFonts w:ascii="Times New Roman" w:hAnsi="Times New Roman" w:cs="Times New Roman"/>
                <w:bCs/>
                <w:szCs w:val="21"/>
              </w:rPr>
              <w:t>课程旨在学生对数据库技术的基本概念、原理、方法和技术有较深刻的理解，将基础知识和实际应用有机结合起来，内容包括数据库概论、</w:t>
            </w:r>
            <w:r w:rsidRPr="00586A8B">
              <w:rPr>
                <w:rFonts w:ascii="Times New Roman" w:hAnsi="Times New Roman" w:cs="Times New Roman"/>
                <w:bCs/>
                <w:szCs w:val="21"/>
              </w:rPr>
              <w:t>Oracle</w:t>
            </w:r>
            <w:r w:rsidRPr="00586A8B">
              <w:rPr>
                <w:rFonts w:ascii="Times New Roman" w:hAnsi="Times New Roman" w:cs="Times New Roman"/>
                <w:bCs/>
                <w:szCs w:val="21"/>
              </w:rPr>
              <w:t>数据库、创建数据库、创建和使用表、</w:t>
            </w:r>
            <w:r w:rsidRPr="00586A8B">
              <w:rPr>
                <w:rFonts w:ascii="Times New Roman" w:hAnsi="Times New Roman" w:cs="Times New Roman"/>
                <w:bCs/>
                <w:szCs w:val="21"/>
              </w:rPr>
              <w:t>PL/SQL</w:t>
            </w:r>
            <w:r w:rsidRPr="00586A8B">
              <w:rPr>
                <w:rFonts w:ascii="Times New Roman" w:hAnsi="Times New Roman" w:cs="Times New Roman"/>
                <w:bCs/>
                <w:szCs w:val="21"/>
              </w:rPr>
              <w:t>基础、</w:t>
            </w:r>
            <w:r w:rsidRPr="00586A8B">
              <w:rPr>
                <w:rFonts w:ascii="Times New Roman" w:hAnsi="Times New Roman" w:cs="Times New Roman"/>
                <w:bCs/>
                <w:szCs w:val="21"/>
              </w:rPr>
              <w:t>PL/SQL</w:t>
            </w:r>
            <w:r w:rsidRPr="00586A8B">
              <w:rPr>
                <w:rFonts w:ascii="Times New Roman" w:hAnsi="Times New Roman" w:cs="Times New Roman"/>
                <w:bCs/>
                <w:szCs w:val="21"/>
              </w:rPr>
              <w:t>高级查询、视图、索引、同义词和序列、数据完整性、</w:t>
            </w:r>
            <w:r w:rsidRPr="00586A8B">
              <w:rPr>
                <w:rFonts w:ascii="Times New Roman" w:hAnsi="Times New Roman" w:cs="Times New Roman"/>
                <w:bCs/>
                <w:szCs w:val="21"/>
              </w:rPr>
              <w:t>PL/SQL</w:t>
            </w:r>
            <w:r w:rsidRPr="00586A8B">
              <w:rPr>
                <w:rFonts w:ascii="Times New Roman" w:hAnsi="Times New Roman" w:cs="Times New Roman"/>
                <w:bCs/>
                <w:szCs w:val="21"/>
              </w:rPr>
              <w:t>程序设计、函数和游标、存储过程、触发器、事务和锁、安全管理、备份和恢复具备管理和开发简单数据库应用系统的能力。</w:t>
            </w:r>
          </w:p>
          <w:p w14:paraId="3D951E47" w14:textId="77777777" w:rsidR="00C52E37" w:rsidRPr="00586A8B" w:rsidRDefault="00C52E37" w:rsidP="00FF189F">
            <w:pPr>
              <w:snapToGrid w:val="0"/>
              <w:spacing w:line="440" w:lineRule="exact"/>
              <w:ind w:firstLineChars="200" w:firstLine="420"/>
              <w:rPr>
                <w:rFonts w:ascii="Times New Roman" w:hAnsi="Times New Roman" w:cs="Times New Roman"/>
                <w:color w:val="000000"/>
                <w:szCs w:val="21"/>
              </w:rPr>
            </w:pPr>
            <w:r w:rsidRPr="00586A8B">
              <w:rPr>
                <w:rFonts w:ascii="Times New Roman" w:hAnsi="Times New Roman" w:cs="Times New Roman"/>
                <w:color w:val="000000"/>
                <w:szCs w:val="21"/>
              </w:rPr>
              <w:t>任务：深入研究</w:t>
            </w:r>
            <w:r w:rsidRPr="00586A8B">
              <w:rPr>
                <w:rFonts w:ascii="Times New Roman" w:hAnsi="Times New Roman" w:cs="Times New Roman"/>
                <w:color w:val="000000"/>
                <w:szCs w:val="21"/>
              </w:rPr>
              <w:t>oracle</w:t>
            </w:r>
            <w:r w:rsidRPr="00586A8B">
              <w:rPr>
                <w:rFonts w:ascii="Times New Roman" w:hAnsi="Times New Roman" w:cs="Times New Roman"/>
                <w:color w:val="000000"/>
                <w:szCs w:val="21"/>
              </w:rPr>
              <w:t>数据库原理，并熟练应用</w:t>
            </w:r>
            <w:r w:rsidRPr="00586A8B">
              <w:rPr>
                <w:rFonts w:ascii="Times New Roman" w:hAnsi="Times New Roman" w:cs="Times New Roman"/>
                <w:color w:val="000000"/>
                <w:szCs w:val="21"/>
              </w:rPr>
              <w:t>oracle</w:t>
            </w:r>
            <w:r w:rsidRPr="00586A8B">
              <w:rPr>
                <w:rFonts w:ascii="Times New Roman" w:hAnsi="Times New Roman" w:cs="Times New Roman"/>
                <w:color w:val="000000"/>
                <w:szCs w:val="21"/>
              </w:rPr>
              <w:t>数据库解决系统实现问题。</w:t>
            </w:r>
          </w:p>
          <w:p w14:paraId="1CB7534D" w14:textId="2935360F" w:rsidR="00C52E37" w:rsidRPr="00586A8B" w:rsidRDefault="00C52E37" w:rsidP="00FF189F">
            <w:pPr>
              <w:snapToGrid w:val="0"/>
              <w:spacing w:line="440" w:lineRule="exact"/>
              <w:ind w:firstLineChars="200" w:firstLine="420"/>
              <w:rPr>
                <w:rFonts w:ascii="Times New Roman" w:hAnsi="Times New Roman" w:cs="Times New Roman"/>
                <w:color w:val="000000"/>
                <w:szCs w:val="21"/>
              </w:rPr>
            </w:pPr>
            <w:r w:rsidRPr="00586A8B">
              <w:rPr>
                <w:rFonts w:ascii="Times New Roman" w:hAnsi="Times New Roman" w:cs="Times New Roman"/>
                <w:color w:val="000000"/>
                <w:szCs w:val="21"/>
              </w:rPr>
              <w:t>性质：选修课</w:t>
            </w:r>
          </w:p>
          <w:p w14:paraId="40036BB7" w14:textId="77777777" w:rsidR="00C52E37" w:rsidRPr="00586A8B" w:rsidRDefault="00C52E37" w:rsidP="00FF189F">
            <w:pPr>
              <w:snapToGrid w:val="0"/>
              <w:spacing w:line="440" w:lineRule="exact"/>
              <w:ind w:firstLineChars="200" w:firstLine="420"/>
              <w:rPr>
                <w:rFonts w:ascii="Times New Roman" w:hAnsi="Times New Roman" w:cs="Times New Roman"/>
                <w:color w:val="000000"/>
              </w:rPr>
            </w:pPr>
            <w:r w:rsidRPr="00586A8B">
              <w:rPr>
                <w:rFonts w:ascii="Times New Roman" w:hAnsi="Times New Roman" w:cs="Times New Roman"/>
                <w:color w:val="000000"/>
                <w:szCs w:val="21"/>
              </w:rPr>
              <w:t>目的：培养大学生数据库开发与管理的能力。</w:t>
            </w:r>
          </w:p>
        </w:tc>
      </w:tr>
    </w:tbl>
    <w:p w14:paraId="13227190" w14:textId="77777777" w:rsidR="00910ECC" w:rsidRPr="00586A8B" w:rsidRDefault="00910ECC">
      <w:pPr>
        <w:jc w:val="left"/>
        <w:rPr>
          <w:rFonts w:ascii="Times New Roman" w:eastAsia="黑体" w:hAnsi="Times New Roman" w:cs="Times New Roman"/>
          <w:sz w:val="24"/>
          <w:szCs w:val="24"/>
        </w:rPr>
      </w:pPr>
    </w:p>
    <w:p w14:paraId="2B6B6D84" w14:textId="77777777" w:rsidR="00910ECC" w:rsidRPr="00586A8B" w:rsidRDefault="00895C6B">
      <w:pPr>
        <w:jc w:val="left"/>
        <w:rPr>
          <w:rFonts w:ascii="Times New Roman" w:eastAsia="黑体" w:hAnsi="Times New Roman" w:cs="Times New Roman"/>
          <w:sz w:val="24"/>
          <w:szCs w:val="24"/>
        </w:rPr>
      </w:pPr>
      <w:r w:rsidRPr="00586A8B">
        <w:rPr>
          <w:rFonts w:ascii="Times New Roman" w:eastAsia="黑体" w:hAnsi="Times New Roman" w:cs="Times New Roman"/>
          <w:sz w:val="24"/>
          <w:szCs w:val="24"/>
        </w:rPr>
        <w:t>三、课程目标</w:t>
      </w:r>
    </w:p>
    <w:tbl>
      <w:tblPr>
        <w:tblStyle w:val="a6"/>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1"/>
      </w:tblGrid>
      <w:tr w:rsidR="00910ECC" w:rsidRPr="00586A8B" w14:paraId="4BE422F1" w14:textId="77777777">
        <w:trPr>
          <w:trHeight w:val="2664"/>
        </w:trPr>
        <w:tc>
          <w:tcPr>
            <w:tcW w:w="8401" w:type="dxa"/>
          </w:tcPr>
          <w:p w14:paraId="53553060" w14:textId="77777777" w:rsidR="00910ECC" w:rsidRPr="00586A8B" w:rsidRDefault="00895C6B" w:rsidP="00FF189F">
            <w:pPr>
              <w:spacing w:line="440" w:lineRule="exact"/>
              <w:jc w:val="left"/>
              <w:rPr>
                <w:rFonts w:ascii="Times New Roman" w:hAnsi="Times New Roman" w:cs="Times New Roman"/>
                <w:bCs/>
                <w:szCs w:val="21"/>
              </w:rPr>
            </w:pPr>
            <w:r w:rsidRPr="00586A8B">
              <w:rPr>
                <w:rFonts w:ascii="Times New Roman" w:hAnsi="Times New Roman" w:cs="Times New Roman"/>
                <w:bCs/>
                <w:szCs w:val="21"/>
              </w:rPr>
              <w:lastRenderedPageBreak/>
              <w:t>LO1.</w:t>
            </w:r>
            <w:r w:rsidRPr="00586A8B">
              <w:rPr>
                <w:rFonts w:ascii="Times New Roman" w:hAnsi="Times New Roman" w:cs="Times New Roman"/>
              </w:rPr>
              <w:t xml:space="preserve"> </w:t>
            </w:r>
            <w:r w:rsidRPr="00586A8B">
              <w:rPr>
                <w:rFonts w:ascii="Times New Roman" w:hAnsi="Times New Roman" w:cs="Times New Roman"/>
                <w:color w:val="000000"/>
              </w:rPr>
              <w:t>培养学生具备从事数据库设计和编程所必需的基本知识和基本技能，初步形成解决实际问题的能力，并形成良好的编程习惯，培养学生的自主学习和创新能力，为从事程序设计和开发工作打下坚实基础</w:t>
            </w:r>
            <w:r w:rsidRPr="00586A8B">
              <w:rPr>
                <w:rFonts w:ascii="Times New Roman" w:hAnsi="Times New Roman" w:cs="Times New Roman"/>
              </w:rPr>
              <w:t>。</w:t>
            </w:r>
          </w:p>
          <w:p w14:paraId="24611676" w14:textId="61FCBDB3" w:rsidR="00910ECC" w:rsidRPr="00D572B0" w:rsidRDefault="00895C6B" w:rsidP="00FF189F">
            <w:pPr>
              <w:spacing w:line="440" w:lineRule="exact"/>
              <w:jc w:val="left"/>
              <w:rPr>
                <w:rFonts w:ascii="Times New Roman" w:hAnsi="Times New Roman" w:cs="Times New Roman"/>
                <w:color w:val="000000"/>
              </w:rPr>
            </w:pPr>
            <w:r w:rsidRPr="00586A8B">
              <w:rPr>
                <w:rFonts w:ascii="Times New Roman" w:hAnsi="Times New Roman" w:cs="Times New Roman"/>
                <w:bCs/>
                <w:szCs w:val="21"/>
              </w:rPr>
              <w:t>LO2.</w:t>
            </w:r>
            <w:r w:rsidRPr="00586A8B">
              <w:rPr>
                <w:rFonts w:ascii="Times New Roman" w:hAnsi="Times New Roman" w:cs="Times New Roman"/>
              </w:rPr>
              <w:t xml:space="preserve"> </w:t>
            </w:r>
            <w:r w:rsidRPr="00586A8B">
              <w:rPr>
                <w:rFonts w:ascii="Times New Roman" w:hAnsi="Times New Roman" w:cs="Times New Roman"/>
                <w:color w:val="000000"/>
              </w:rPr>
              <w:t>通过标准开发过程和规范化的程序设计训练，培养学生吃苦耐劳、细致认真，一丝不苟的工作作风；通过项目中界面设计，激发学生的美学潜力和审美情趣；通过分组协作，培养学生团队合作和与人交流、沟通的能力；通过项目实施中的作品展示，培养学生表达和展示自我的能力与意识；养成编程的良好习惯，不断拓展学习空间。</w:t>
            </w:r>
          </w:p>
          <w:p w14:paraId="3BA76D62" w14:textId="77777777" w:rsidR="00910ECC" w:rsidRPr="00586A8B" w:rsidRDefault="00895C6B" w:rsidP="00FF189F">
            <w:pPr>
              <w:spacing w:line="440" w:lineRule="exact"/>
              <w:jc w:val="left"/>
              <w:rPr>
                <w:rFonts w:ascii="Times New Roman" w:hAnsi="Times New Roman" w:cs="Times New Roman"/>
                <w:bCs/>
                <w:szCs w:val="21"/>
              </w:rPr>
            </w:pPr>
            <w:r w:rsidRPr="00586A8B">
              <w:rPr>
                <w:rFonts w:ascii="Times New Roman" w:hAnsi="Times New Roman" w:cs="Times New Roman"/>
                <w:bCs/>
                <w:szCs w:val="21"/>
              </w:rPr>
              <w:t>LO3.</w:t>
            </w:r>
            <w:r w:rsidRPr="00586A8B">
              <w:rPr>
                <w:rFonts w:ascii="Times New Roman" w:hAnsi="Times New Roman" w:cs="Times New Roman"/>
              </w:rPr>
              <w:t xml:space="preserve"> </w:t>
            </w:r>
            <w:r w:rsidRPr="00586A8B">
              <w:rPr>
                <w:rFonts w:ascii="Times New Roman" w:hAnsi="Times New Roman" w:cs="Times New Roman"/>
              </w:rPr>
              <w:t>工程知识：能够掌握数学、自然科学、工程基础、计算机软件系统和计算机硬件体系知识，并应用在计算机相关领域的复杂工程问题的解决方案中。能够应用数学、自然科学和工程科学的基本原理，对计算机相关领域的复杂工程问题进行识别、表达和分析，并通过文献查阅与研究获得有效结论。</w:t>
            </w:r>
          </w:p>
          <w:p w14:paraId="211C0B24" w14:textId="77777777" w:rsidR="00910ECC" w:rsidRPr="00586A8B" w:rsidRDefault="00895C6B" w:rsidP="00FF189F">
            <w:pPr>
              <w:spacing w:line="440" w:lineRule="exact"/>
              <w:rPr>
                <w:rFonts w:ascii="Times New Roman" w:eastAsia="黑体" w:hAnsi="Times New Roman" w:cs="Times New Roman"/>
                <w:sz w:val="28"/>
                <w:szCs w:val="28"/>
              </w:rPr>
            </w:pPr>
            <w:r w:rsidRPr="00586A8B">
              <w:rPr>
                <w:rFonts w:ascii="Times New Roman" w:hAnsi="Times New Roman" w:cs="Times New Roman"/>
                <w:bCs/>
                <w:szCs w:val="21"/>
              </w:rPr>
              <w:t>LO4.</w:t>
            </w:r>
            <w:r w:rsidRPr="00586A8B">
              <w:rPr>
                <w:rFonts w:ascii="Times New Roman" w:hAnsi="Times New Roman" w:cs="Times New Roman"/>
              </w:rPr>
              <w:t xml:space="preserve"> </w:t>
            </w:r>
            <w:r w:rsidRPr="00586A8B">
              <w:rPr>
                <w:rFonts w:ascii="Times New Roman" w:hAnsi="Times New Roman" w:cs="Times New Roman"/>
              </w:rPr>
              <w:t>设计</w:t>
            </w:r>
            <w:r w:rsidRPr="00586A8B">
              <w:rPr>
                <w:rFonts w:ascii="Times New Roman" w:hAnsi="Times New Roman" w:cs="Times New Roman"/>
              </w:rPr>
              <w:t>/</w:t>
            </w:r>
            <w:r w:rsidRPr="00586A8B">
              <w:rPr>
                <w:rFonts w:ascii="Times New Roman" w:hAnsi="Times New Roman" w:cs="Times New Roman"/>
              </w:rPr>
              <w:t>开发解决方案：能够设计计算机相关领域复杂工程问题的解决方案，能够设计与开发满足特定需求的计算机软硬件模块或算法，在设计中考虑社会、健康、安全、法律、文化以及环境等因素，并体现一定的创新意识。</w:t>
            </w:r>
          </w:p>
        </w:tc>
      </w:tr>
    </w:tbl>
    <w:p w14:paraId="0A1D609B" w14:textId="77777777" w:rsidR="00910ECC" w:rsidRPr="00586A8B" w:rsidRDefault="00910ECC">
      <w:pPr>
        <w:jc w:val="left"/>
        <w:rPr>
          <w:rFonts w:ascii="Times New Roman" w:eastAsia="黑体" w:hAnsi="Times New Roman" w:cs="Times New Roman"/>
          <w:sz w:val="24"/>
          <w:szCs w:val="24"/>
        </w:rPr>
      </w:pPr>
    </w:p>
    <w:p w14:paraId="240FC0C0" w14:textId="77777777" w:rsidR="00910ECC" w:rsidRPr="00586A8B" w:rsidRDefault="00895C6B">
      <w:pPr>
        <w:jc w:val="left"/>
        <w:rPr>
          <w:rFonts w:ascii="Times New Roman" w:eastAsia="黑体" w:hAnsi="Times New Roman" w:cs="Times New Roman"/>
          <w:sz w:val="24"/>
          <w:szCs w:val="24"/>
        </w:rPr>
      </w:pPr>
      <w:r w:rsidRPr="00586A8B">
        <w:rPr>
          <w:rFonts w:ascii="Times New Roman" w:eastAsia="黑体" w:hAnsi="Times New Roman" w:cs="Times New Roman"/>
          <w:sz w:val="24"/>
          <w:szCs w:val="24"/>
        </w:rPr>
        <w:t>四、课程目标与毕业要求的对应关系</w:t>
      </w:r>
    </w:p>
    <w:tbl>
      <w:tblPr>
        <w:tblW w:w="8385"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3339"/>
        <w:gridCol w:w="3300"/>
        <w:gridCol w:w="1110"/>
      </w:tblGrid>
      <w:tr w:rsidR="00910ECC" w:rsidRPr="00586A8B" w14:paraId="0D399A5F" w14:textId="77777777">
        <w:trPr>
          <w:trHeight w:val="904"/>
        </w:trPr>
        <w:tc>
          <w:tcPr>
            <w:tcW w:w="636" w:type="dxa"/>
            <w:vAlign w:val="center"/>
          </w:tcPr>
          <w:p w14:paraId="0B624033" w14:textId="77777777" w:rsidR="00910ECC" w:rsidRPr="00586A8B" w:rsidRDefault="00895C6B">
            <w:pPr>
              <w:spacing w:line="400" w:lineRule="exact"/>
              <w:jc w:val="center"/>
              <w:rPr>
                <w:rFonts w:ascii="Times New Roman" w:hAnsi="Times New Roman" w:cs="Times New Roman"/>
                <w:bCs/>
                <w:szCs w:val="21"/>
                <w:highlight w:val="yellow"/>
              </w:rPr>
            </w:pPr>
            <w:r w:rsidRPr="00586A8B">
              <w:rPr>
                <w:rFonts w:ascii="Times New Roman" w:hAnsi="Times New Roman" w:cs="Times New Roman"/>
                <w:bCs/>
                <w:szCs w:val="21"/>
              </w:rPr>
              <w:t>课程目标</w:t>
            </w:r>
          </w:p>
        </w:tc>
        <w:tc>
          <w:tcPr>
            <w:tcW w:w="3339" w:type="dxa"/>
            <w:vAlign w:val="center"/>
          </w:tcPr>
          <w:p w14:paraId="53458BB7" w14:textId="77777777" w:rsidR="00910ECC" w:rsidRPr="00586A8B" w:rsidRDefault="00895C6B">
            <w:pPr>
              <w:spacing w:line="400" w:lineRule="exact"/>
              <w:jc w:val="center"/>
              <w:rPr>
                <w:rFonts w:ascii="Times New Roman" w:hAnsi="Times New Roman" w:cs="Times New Roman"/>
                <w:bCs/>
                <w:szCs w:val="21"/>
              </w:rPr>
            </w:pPr>
            <w:r w:rsidRPr="00586A8B">
              <w:rPr>
                <w:rFonts w:ascii="Times New Roman" w:hAnsi="Times New Roman" w:cs="Times New Roman"/>
                <w:bCs/>
                <w:szCs w:val="21"/>
              </w:rPr>
              <w:t>毕业要求</w:t>
            </w:r>
          </w:p>
        </w:tc>
        <w:tc>
          <w:tcPr>
            <w:tcW w:w="3300" w:type="dxa"/>
            <w:vAlign w:val="center"/>
          </w:tcPr>
          <w:p w14:paraId="2E0DC53F" w14:textId="77777777" w:rsidR="00910ECC" w:rsidRPr="00586A8B" w:rsidRDefault="00895C6B">
            <w:pPr>
              <w:spacing w:line="400" w:lineRule="exact"/>
              <w:jc w:val="center"/>
              <w:rPr>
                <w:rFonts w:ascii="Times New Roman" w:hAnsi="Times New Roman" w:cs="Times New Roman"/>
                <w:bCs/>
                <w:szCs w:val="21"/>
              </w:rPr>
            </w:pPr>
            <w:r w:rsidRPr="00586A8B">
              <w:rPr>
                <w:rFonts w:ascii="Times New Roman" w:hAnsi="Times New Roman" w:cs="Times New Roman"/>
                <w:bCs/>
                <w:szCs w:val="21"/>
              </w:rPr>
              <w:t>毕业要求支撑指标点</w:t>
            </w:r>
          </w:p>
        </w:tc>
        <w:tc>
          <w:tcPr>
            <w:tcW w:w="1110" w:type="dxa"/>
            <w:vAlign w:val="center"/>
          </w:tcPr>
          <w:p w14:paraId="6154CC97" w14:textId="77777777" w:rsidR="00910ECC" w:rsidRPr="00586A8B" w:rsidRDefault="00895C6B">
            <w:pPr>
              <w:spacing w:line="400" w:lineRule="exact"/>
              <w:jc w:val="center"/>
              <w:rPr>
                <w:rFonts w:ascii="Times New Roman" w:hAnsi="Times New Roman" w:cs="Times New Roman"/>
                <w:bCs/>
                <w:szCs w:val="21"/>
              </w:rPr>
            </w:pPr>
            <w:r w:rsidRPr="00586A8B">
              <w:rPr>
                <w:rFonts w:ascii="Times New Roman" w:hAnsi="Times New Roman" w:cs="Times New Roman"/>
                <w:bCs/>
                <w:szCs w:val="21"/>
              </w:rPr>
              <w:t>对应程度</w:t>
            </w:r>
          </w:p>
        </w:tc>
      </w:tr>
      <w:tr w:rsidR="00910ECC" w:rsidRPr="00586A8B" w14:paraId="3D72D1FE" w14:textId="77777777">
        <w:trPr>
          <w:trHeight w:val="347"/>
        </w:trPr>
        <w:tc>
          <w:tcPr>
            <w:tcW w:w="636" w:type="dxa"/>
            <w:vAlign w:val="center"/>
          </w:tcPr>
          <w:p w14:paraId="75E3D5FF"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bCs/>
                <w:szCs w:val="21"/>
              </w:rPr>
              <w:t>LO1</w:t>
            </w:r>
          </w:p>
        </w:tc>
        <w:tc>
          <w:tcPr>
            <w:tcW w:w="3339" w:type="dxa"/>
            <w:vAlign w:val="center"/>
          </w:tcPr>
          <w:p w14:paraId="40958D46"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color w:val="000000"/>
              </w:rPr>
              <w:t>具有计算机软和硬件系统开发、计算机工程和应用、计算机网络设计及运维的基本能力；</w:t>
            </w:r>
          </w:p>
        </w:tc>
        <w:tc>
          <w:tcPr>
            <w:tcW w:w="3300" w:type="dxa"/>
            <w:vAlign w:val="center"/>
          </w:tcPr>
          <w:p w14:paraId="4459972A" w14:textId="77777777" w:rsidR="00910ECC" w:rsidRPr="00586A8B" w:rsidRDefault="00895C6B" w:rsidP="00FF189F">
            <w:pPr>
              <w:spacing w:line="440" w:lineRule="exact"/>
              <w:jc w:val="center"/>
              <w:rPr>
                <w:rFonts w:ascii="Times New Roman" w:hAnsi="Times New Roman" w:cs="Times New Roman"/>
                <w:bCs/>
                <w:color w:val="FF0000"/>
                <w:szCs w:val="21"/>
              </w:rPr>
            </w:pPr>
            <w:r w:rsidRPr="00586A8B">
              <w:rPr>
                <w:rFonts w:ascii="Times New Roman" w:hAnsi="Times New Roman" w:cs="Times New Roman"/>
                <w:color w:val="000000"/>
              </w:rPr>
              <w:t>学生具备从事编程所必需的基本知识和基本技能，初步形成解决实际问题的能力，并形成良好的编程习惯，培养学生的自主学习和创新能力，为从事程序设计和开发工作打下坚实基础</w:t>
            </w:r>
            <w:r w:rsidRPr="00586A8B">
              <w:rPr>
                <w:rFonts w:ascii="Times New Roman" w:hAnsi="Times New Roman" w:cs="Times New Roman"/>
              </w:rPr>
              <w:t>。</w:t>
            </w:r>
          </w:p>
        </w:tc>
        <w:tc>
          <w:tcPr>
            <w:tcW w:w="1110" w:type="dxa"/>
            <w:vAlign w:val="center"/>
          </w:tcPr>
          <w:p w14:paraId="3C08ECD7" w14:textId="77777777" w:rsidR="00910ECC" w:rsidRPr="00586A8B" w:rsidRDefault="00895C6B">
            <w:pPr>
              <w:spacing w:line="400" w:lineRule="exact"/>
              <w:jc w:val="center"/>
              <w:rPr>
                <w:rFonts w:ascii="Times New Roman" w:hAnsi="Times New Roman" w:cs="Times New Roman"/>
                <w:bCs/>
                <w:color w:val="000000" w:themeColor="text1"/>
                <w:szCs w:val="21"/>
              </w:rPr>
            </w:pPr>
            <w:r w:rsidRPr="00586A8B">
              <w:rPr>
                <w:rFonts w:ascii="Times New Roman" w:hAnsi="Times New Roman" w:cs="Times New Roman"/>
                <w:bCs/>
                <w:color w:val="000000" w:themeColor="text1"/>
                <w:szCs w:val="21"/>
              </w:rPr>
              <w:t>H</w:t>
            </w:r>
          </w:p>
        </w:tc>
      </w:tr>
      <w:tr w:rsidR="00910ECC" w:rsidRPr="00586A8B" w14:paraId="320B1E51" w14:textId="77777777">
        <w:trPr>
          <w:trHeight w:val="362"/>
        </w:trPr>
        <w:tc>
          <w:tcPr>
            <w:tcW w:w="636" w:type="dxa"/>
            <w:vAlign w:val="center"/>
          </w:tcPr>
          <w:p w14:paraId="78EEC799"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bCs/>
                <w:szCs w:val="21"/>
              </w:rPr>
              <w:t>LO2</w:t>
            </w:r>
          </w:p>
        </w:tc>
        <w:tc>
          <w:tcPr>
            <w:tcW w:w="3339" w:type="dxa"/>
            <w:vAlign w:val="center"/>
          </w:tcPr>
          <w:p w14:paraId="7B6C3FF9"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color w:val="000000"/>
              </w:rPr>
              <w:t>具有一定的语言与文字表达、人际沟通的能力；具有良好的团队交流和组织管理能力，能够组织和实施计算机科学与技术相关领域的项目；具有创新意识和探索精神，对终身学习有正确认识，能通过不断学习适应社会发展，提高自我竞争力。</w:t>
            </w:r>
          </w:p>
        </w:tc>
        <w:tc>
          <w:tcPr>
            <w:tcW w:w="3300" w:type="dxa"/>
            <w:vAlign w:val="center"/>
          </w:tcPr>
          <w:p w14:paraId="491B1D24" w14:textId="4D0EEF98"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color w:val="000000"/>
              </w:rPr>
              <w:t>通过标准开发过程和规范化的程序设计训练，培养学生吃苦耐劳、细致认真，一丝不苟的工作作风；通过项目中界面设计，激发学生的美学潜力和审美情趣；通过分组协作，培养学生团队合作和与人交流、沟通的能力；通过项目实施中的作品展示，培养学生表达和展示</w:t>
            </w:r>
            <w:r w:rsidRPr="00586A8B">
              <w:rPr>
                <w:rFonts w:ascii="Times New Roman" w:hAnsi="Times New Roman" w:cs="Times New Roman"/>
                <w:color w:val="000000"/>
              </w:rPr>
              <w:lastRenderedPageBreak/>
              <w:t>自我的能力与意识；养成编程的良好习惯，不断拓展学习空间。</w:t>
            </w:r>
          </w:p>
        </w:tc>
        <w:tc>
          <w:tcPr>
            <w:tcW w:w="1110" w:type="dxa"/>
            <w:vAlign w:val="center"/>
          </w:tcPr>
          <w:p w14:paraId="3039BCC2" w14:textId="77777777" w:rsidR="00910ECC" w:rsidRPr="00586A8B" w:rsidRDefault="00895C6B">
            <w:pPr>
              <w:spacing w:line="400" w:lineRule="exact"/>
              <w:jc w:val="center"/>
              <w:rPr>
                <w:rFonts w:ascii="Times New Roman" w:hAnsi="Times New Roman" w:cs="Times New Roman"/>
                <w:bCs/>
                <w:color w:val="000000" w:themeColor="text1"/>
                <w:szCs w:val="21"/>
              </w:rPr>
            </w:pPr>
            <w:r w:rsidRPr="00586A8B">
              <w:rPr>
                <w:rFonts w:ascii="Times New Roman" w:hAnsi="Times New Roman" w:cs="Times New Roman"/>
                <w:bCs/>
                <w:color w:val="000000" w:themeColor="text1"/>
                <w:szCs w:val="21"/>
              </w:rPr>
              <w:lastRenderedPageBreak/>
              <w:t>H</w:t>
            </w:r>
          </w:p>
        </w:tc>
      </w:tr>
      <w:tr w:rsidR="00910ECC" w:rsidRPr="00586A8B" w14:paraId="0118B73E" w14:textId="77777777">
        <w:trPr>
          <w:trHeight w:val="375"/>
        </w:trPr>
        <w:tc>
          <w:tcPr>
            <w:tcW w:w="636" w:type="dxa"/>
            <w:vAlign w:val="center"/>
          </w:tcPr>
          <w:p w14:paraId="6F96D9F9"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bCs/>
                <w:szCs w:val="21"/>
              </w:rPr>
              <w:lastRenderedPageBreak/>
              <w:t>LO3</w:t>
            </w:r>
          </w:p>
        </w:tc>
        <w:tc>
          <w:tcPr>
            <w:tcW w:w="3339" w:type="dxa"/>
            <w:vAlign w:val="center"/>
          </w:tcPr>
          <w:p w14:paraId="0935096A"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szCs w:val="21"/>
              </w:rPr>
              <w:t>问题分析：能够应用数学、自然科学和工程科学的基本原理，对计算机相关领域的复杂工程问题进行识别、表达和分析，并通过文献查阅与研究获得有效结论。</w:t>
            </w:r>
          </w:p>
        </w:tc>
        <w:tc>
          <w:tcPr>
            <w:tcW w:w="3300" w:type="dxa"/>
            <w:vAlign w:val="center"/>
          </w:tcPr>
          <w:p w14:paraId="52B6E6F9"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color w:val="000000"/>
              </w:rPr>
              <w:t>能够针对计算机复杂系统设计与开发满足特定需求的模块或算法。</w:t>
            </w:r>
          </w:p>
        </w:tc>
        <w:tc>
          <w:tcPr>
            <w:tcW w:w="1110" w:type="dxa"/>
            <w:vAlign w:val="center"/>
          </w:tcPr>
          <w:p w14:paraId="4DC7B287" w14:textId="77777777" w:rsidR="00910ECC" w:rsidRPr="00586A8B" w:rsidRDefault="00895C6B">
            <w:pPr>
              <w:spacing w:line="400" w:lineRule="exact"/>
              <w:jc w:val="center"/>
              <w:rPr>
                <w:rFonts w:ascii="Times New Roman" w:hAnsi="Times New Roman" w:cs="Times New Roman"/>
                <w:bCs/>
                <w:color w:val="000000" w:themeColor="text1"/>
                <w:szCs w:val="21"/>
              </w:rPr>
            </w:pPr>
            <w:r w:rsidRPr="00586A8B">
              <w:rPr>
                <w:rFonts w:ascii="Times New Roman" w:hAnsi="Times New Roman" w:cs="Times New Roman"/>
                <w:bCs/>
                <w:color w:val="000000" w:themeColor="text1"/>
                <w:szCs w:val="21"/>
              </w:rPr>
              <w:t>M</w:t>
            </w:r>
          </w:p>
        </w:tc>
      </w:tr>
      <w:tr w:rsidR="00910ECC" w:rsidRPr="00586A8B" w14:paraId="73870A0E" w14:textId="77777777">
        <w:trPr>
          <w:trHeight w:val="375"/>
        </w:trPr>
        <w:tc>
          <w:tcPr>
            <w:tcW w:w="636" w:type="dxa"/>
            <w:vAlign w:val="center"/>
          </w:tcPr>
          <w:p w14:paraId="2C3A82F7"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bCs/>
                <w:szCs w:val="21"/>
              </w:rPr>
              <w:t>LO4</w:t>
            </w:r>
          </w:p>
        </w:tc>
        <w:tc>
          <w:tcPr>
            <w:tcW w:w="3339" w:type="dxa"/>
            <w:vAlign w:val="center"/>
          </w:tcPr>
          <w:p w14:paraId="5BBF1579" w14:textId="7777777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szCs w:val="21"/>
              </w:rPr>
              <w:t>设计</w:t>
            </w:r>
            <w:r w:rsidRPr="00586A8B">
              <w:rPr>
                <w:rFonts w:ascii="Times New Roman" w:hAnsi="Times New Roman" w:cs="Times New Roman"/>
                <w:szCs w:val="21"/>
              </w:rPr>
              <w:t>/</w:t>
            </w:r>
            <w:r w:rsidRPr="00586A8B">
              <w:rPr>
                <w:rFonts w:ascii="Times New Roman" w:hAnsi="Times New Roman" w:cs="Times New Roman"/>
                <w:szCs w:val="21"/>
              </w:rPr>
              <w:t>开发解决方案：能够设计计算机相关领域复杂工程问题的解决方案，能够设计与开发满足特定需求的计算机软硬件模块或算法，在设计中考虑社会、健康、安全、法律、文化以及环境等因素，并体现一定的创新意识。</w:t>
            </w:r>
          </w:p>
        </w:tc>
        <w:tc>
          <w:tcPr>
            <w:tcW w:w="3300" w:type="dxa"/>
            <w:vAlign w:val="center"/>
          </w:tcPr>
          <w:p w14:paraId="4CA79CD5" w14:textId="0C5D9F67" w:rsidR="00910ECC" w:rsidRPr="00586A8B" w:rsidRDefault="00895C6B" w:rsidP="00FF189F">
            <w:pPr>
              <w:spacing w:line="440" w:lineRule="exact"/>
              <w:jc w:val="center"/>
              <w:rPr>
                <w:rFonts w:ascii="Times New Roman" w:hAnsi="Times New Roman" w:cs="Times New Roman"/>
                <w:bCs/>
                <w:szCs w:val="21"/>
              </w:rPr>
            </w:pPr>
            <w:r w:rsidRPr="00586A8B">
              <w:rPr>
                <w:rFonts w:ascii="Times New Roman" w:hAnsi="Times New Roman" w:cs="Times New Roman"/>
                <w:szCs w:val="21"/>
              </w:rPr>
              <w:t>能够利用数理科学、计算机科学相关的基础理论和知识以及文献资料对对案例进行软件建模，</w:t>
            </w:r>
            <w:r w:rsidR="00FF189F">
              <w:rPr>
                <w:rFonts w:ascii="Times New Roman" w:hAnsi="Times New Roman" w:cs="Times New Roman"/>
                <w:szCs w:val="21"/>
              </w:rPr>
              <w:t>对软件设计技术进行经济评价，并能</w:t>
            </w:r>
            <w:r w:rsidR="00FF189F">
              <w:rPr>
                <w:rFonts w:ascii="Times New Roman" w:hAnsi="Times New Roman" w:cs="Times New Roman" w:hint="eastAsia"/>
                <w:szCs w:val="21"/>
              </w:rPr>
              <w:t>验证</w:t>
            </w:r>
            <w:r w:rsidRPr="00586A8B">
              <w:rPr>
                <w:rFonts w:ascii="Times New Roman" w:hAnsi="Times New Roman" w:cs="Times New Roman"/>
                <w:szCs w:val="21"/>
              </w:rPr>
              <w:t>解决方案的合理性，</w:t>
            </w:r>
            <w:r w:rsidRPr="00586A8B">
              <w:rPr>
                <w:rFonts w:ascii="Times New Roman" w:hAnsi="Times New Roman" w:cs="Times New Roman"/>
                <w:color w:val="000000"/>
              </w:rPr>
              <w:t>能够将计算机基础和专业知识用于对复杂工程问题解决方案的分析与优化。</w:t>
            </w:r>
          </w:p>
        </w:tc>
        <w:tc>
          <w:tcPr>
            <w:tcW w:w="1110" w:type="dxa"/>
            <w:vAlign w:val="center"/>
          </w:tcPr>
          <w:p w14:paraId="55387FAE" w14:textId="77777777" w:rsidR="00910ECC" w:rsidRPr="00586A8B" w:rsidRDefault="00895C6B">
            <w:pPr>
              <w:spacing w:line="400" w:lineRule="exact"/>
              <w:jc w:val="center"/>
              <w:rPr>
                <w:rFonts w:ascii="Times New Roman" w:hAnsi="Times New Roman" w:cs="Times New Roman"/>
                <w:bCs/>
                <w:szCs w:val="21"/>
              </w:rPr>
            </w:pPr>
            <w:r w:rsidRPr="00586A8B">
              <w:rPr>
                <w:rFonts w:ascii="Times New Roman" w:hAnsi="Times New Roman" w:cs="Times New Roman"/>
                <w:bCs/>
                <w:szCs w:val="21"/>
              </w:rPr>
              <w:t>M</w:t>
            </w:r>
          </w:p>
        </w:tc>
      </w:tr>
    </w:tbl>
    <w:p w14:paraId="1E999EBE" w14:textId="77777777" w:rsidR="00910ECC" w:rsidRPr="00586A8B" w:rsidRDefault="00910ECC">
      <w:pPr>
        <w:jc w:val="left"/>
        <w:rPr>
          <w:rFonts w:ascii="Times New Roman" w:eastAsia="黑体" w:hAnsi="Times New Roman" w:cs="Times New Roman"/>
          <w:sz w:val="24"/>
          <w:szCs w:val="24"/>
        </w:rPr>
      </w:pPr>
    </w:p>
    <w:p w14:paraId="066BA8FB" w14:textId="77777777" w:rsidR="00910ECC" w:rsidRPr="00586A8B" w:rsidRDefault="00895C6B">
      <w:pPr>
        <w:jc w:val="left"/>
        <w:rPr>
          <w:rFonts w:ascii="Times New Roman" w:eastAsia="黑体" w:hAnsi="Times New Roman" w:cs="Times New Roman"/>
          <w:sz w:val="24"/>
          <w:szCs w:val="24"/>
        </w:rPr>
      </w:pPr>
      <w:r w:rsidRPr="00586A8B">
        <w:rPr>
          <w:rFonts w:ascii="Times New Roman" w:eastAsia="黑体" w:hAnsi="Times New Roman" w:cs="Times New Roman"/>
          <w:sz w:val="24"/>
          <w:szCs w:val="24"/>
        </w:rPr>
        <w:t>五、教学内容、要求及进度安排</w:t>
      </w:r>
    </w:p>
    <w:tbl>
      <w:tblPr>
        <w:tblStyle w:val="a6"/>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3211"/>
        <w:gridCol w:w="1165"/>
        <w:gridCol w:w="2666"/>
      </w:tblGrid>
      <w:tr w:rsidR="00910ECC" w:rsidRPr="00586A8B" w14:paraId="7A97ABC4" w14:textId="77777777" w:rsidTr="004876C4">
        <w:trPr>
          <w:trHeight w:val="467"/>
        </w:trPr>
        <w:tc>
          <w:tcPr>
            <w:tcW w:w="4344" w:type="dxa"/>
            <w:gridSpan w:val="2"/>
            <w:vAlign w:val="center"/>
          </w:tcPr>
          <w:p w14:paraId="6B3E635F" w14:textId="77777777" w:rsidR="00910ECC" w:rsidRPr="00586A8B" w:rsidRDefault="00895C6B">
            <w:pPr>
              <w:pStyle w:val="a8"/>
              <w:jc w:val="both"/>
              <w:rPr>
                <w:rFonts w:ascii="Times New Roman" w:hAnsi="Times New Roman"/>
              </w:rPr>
            </w:pPr>
            <w:r w:rsidRPr="00586A8B">
              <w:rPr>
                <w:rFonts w:ascii="Times New Roman" w:eastAsia="黑体" w:hAnsi="Times New Roman"/>
                <w:kern w:val="2"/>
                <w:sz w:val="24"/>
                <w:szCs w:val="24"/>
              </w:rPr>
              <w:t>单元</w:t>
            </w:r>
            <w:proofErr w:type="gramStart"/>
            <w:r w:rsidRPr="00586A8B">
              <w:rPr>
                <w:rFonts w:ascii="Times New Roman" w:eastAsia="黑体" w:hAnsi="Times New Roman"/>
                <w:kern w:val="2"/>
                <w:sz w:val="24"/>
                <w:szCs w:val="24"/>
              </w:rPr>
              <w:t>一</w:t>
            </w:r>
            <w:proofErr w:type="gramEnd"/>
            <w:r w:rsidRPr="00586A8B">
              <w:rPr>
                <w:rFonts w:ascii="Times New Roman" w:eastAsia="黑体" w:hAnsi="Times New Roman"/>
                <w:kern w:val="2"/>
                <w:sz w:val="24"/>
                <w:szCs w:val="24"/>
              </w:rPr>
              <w:t>：</w:t>
            </w:r>
            <w:r w:rsidRPr="00586A8B">
              <w:rPr>
                <w:rFonts w:ascii="Times New Roman" w:hAnsi="Times New Roman"/>
                <w:color w:val="000000"/>
                <w:sz w:val="24"/>
              </w:rPr>
              <w:t xml:space="preserve"> </w:t>
            </w:r>
            <w:r w:rsidR="00C52E37" w:rsidRPr="00586A8B">
              <w:rPr>
                <w:rFonts w:ascii="Times New Roman" w:hAnsi="Times New Roman"/>
                <w:color w:val="000000"/>
                <w:sz w:val="24"/>
              </w:rPr>
              <w:t>课程设计</w:t>
            </w:r>
          </w:p>
        </w:tc>
        <w:tc>
          <w:tcPr>
            <w:tcW w:w="1165" w:type="dxa"/>
            <w:vAlign w:val="center"/>
          </w:tcPr>
          <w:p w14:paraId="53772A92" w14:textId="2A3BAAE9" w:rsidR="00910ECC" w:rsidRPr="00586A8B" w:rsidRDefault="00895C6B" w:rsidP="00BB6E2E">
            <w:pPr>
              <w:pStyle w:val="a8"/>
              <w:jc w:val="both"/>
              <w:rPr>
                <w:rFonts w:ascii="Times New Roman" w:hAnsi="Times New Roman"/>
                <w:kern w:val="2"/>
                <w:sz w:val="21"/>
                <w:szCs w:val="21"/>
              </w:rPr>
            </w:pPr>
            <w:r w:rsidRPr="00586A8B">
              <w:rPr>
                <w:rFonts w:ascii="Times New Roman" w:hAnsi="Times New Roman"/>
                <w:sz w:val="21"/>
                <w:szCs w:val="21"/>
              </w:rPr>
              <w:t>学时：</w:t>
            </w:r>
            <w:r w:rsidR="00BB6E2E">
              <w:rPr>
                <w:rFonts w:ascii="Times New Roman" w:hAnsi="Times New Roman"/>
                <w:sz w:val="21"/>
                <w:szCs w:val="21"/>
              </w:rPr>
              <w:t>2</w:t>
            </w:r>
            <w:r w:rsidR="00BB6E2E">
              <w:rPr>
                <w:rFonts w:ascii="Times New Roman" w:hAnsi="Times New Roman" w:hint="eastAsia"/>
                <w:sz w:val="21"/>
                <w:szCs w:val="21"/>
              </w:rPr>
              <w:t>周</w:t>
            </w:r>
          </w:p>
        </w:tc>
        <w:tc>
          <w:tcPr>
            <w:tcW w:w="2666" w:type="dxa"/>
            <w:vAlign w:val="center"/>
          </w:tcPr>
          <w:p w14:paraId="1DA91502" w14:textId="560D80E4" w:rsidR="00910ECC" w:rsidRPr="00586A8B" w:rsidRDefault="00895C6B">
            <w:pPr>
              <w:pStyle w:val="a8"/>
              <w:jc w:val="both"/>
              <w:rPr>
                <w:rFonts w:ascii="Times New Roman" w:hAnsi="Times New Roman"/>
                <w:sz w:val="21"/>
                <w:szCs w:val="21"/>
              </w:rPr>
            </w:pPr>
            <w:r w:rsidRPr="00586A8B">
              <w:rPr>
                <w:rFonts w:ascii="Times New Roman" w:hAnsi="Times New Roman"/>
                <w:sz w:val="21"/>
                <w:szCs w:val="21"/>
              </w:rPr>
              <w:t>支撑课程目标：</w:t>
            </w:r>
            <w:r w:rsidRPr="00586A8B">
              <w:rPr>
                <w:rFonts w:ascii="Times New Roman" w:hAnsi="Times New Roman"/>
                <w:bCs/>
                <w:szCs w:val="21"/>
              </w:rPr>
              <w:t>LO1</w:t>
            </w:r>
            <w:r w:rsidRPr="00586A8B">
              <w:rPr>
                <w:rFonts w:ascii="Times New Roman" w:hAnsi="Times New Roman"/>
                <w:bCs/>
                <w:szCs w:val="21"/>
              </w:rPr>
              <w:t>、</w:t>
            </w:r>
            <w:r w:rsidRPr="00586A8B">
              <w:rPr>
                <w:rFonts w:ascii="Times New Roman" w:hAnsi="Times New Roman"/>
                <w:bCs/>
                <w:szCs w:val="21"/>
              </w:rPr>
              <w:t>L</w:t>
            </w:r>
            <w:r w:rsidR="0016626E" w:rsidRPr="00586A8B">
              <w:rPr>
                <w:rFonts w:ascii="Times New Roman" w:hAnsi="Times New Roman"/>
                <w:bCs/>
                <w:szCs w:val="21"/>
              </w:rPr>
              <w:t>O</w:t>
            </w:r>
            <w:r w:rsidRPr="00586A8B">
              <w:rPr>
                <w:rFonts w:ascii="Times New Roman" w:hAnsi="Times New Roman"/>
                <w:bCs/>
                <w:szCs w:val="21"/>
              </w:rPr>
              <w:t>2</w:t>
            </w:r>
            <w:r w:rsidRPr="00586A8B">
              <w:rPr>
                <w:rFonts w:ascii="Times New Roman" w:hAnsi="Times New Roman"/>
                <w:bCs/>
                <w:szCs w:val="21"/>
              </w:rPr>
              <w:t>、</w:t>
            </w:r>
            <w:r w:rsidR="00C52E37" w:rsidRPr="00586A8B">
              <w:rPr>
                <w:rFonts w:ascii="Times New Roman" w:hAnsi="Times New Roman"/>
                <w:bCs/>
                <w:szCs w:val="21"/>
              </w:rPr>
              <w:t>L</w:t>
            </w:r>
            <w:r w:rsidR="0016626E" w:rsidRPr="00586A8B">
              <w:rPr>
                <w:rFonts w:ascii="Times New Roman" w:hAnsi="Times New Roman"/>
                <w:bCs/>
                <w:szCs w:val="21"/>
              </w:rPr>
              <w:t>O</w:t>
            </w:r>
            <w:r w:rsidR="00C52E37" w:rsidRPr="00586A8B">
              <w:rPr>
                <w:rFonts w:ascii="Times New Roman" w:hAnsi="Times New Roman"/>
                <w:bCs/>
                <w:szCs w:val="21"/>
              </w:rPr>
              <w:t>3</w:t>
            </w:r>
            <w:r w:rsidR="00C52E37" w:rsidRPr="00586A8B">
              <w:rPr>
                <w:rFonts w:ascii="Times New Roman" w:hAnsi="Times New Roman"/>
                <w:bCs/>
                <w:szCs w:val="21"/>
              </w:rPr>
              <w:t>、</w:t>
            </w:r>
            <w:r w:rsidRPr="00586A8B">
              <w:rPr>
                <w:rFonts w:ascii="Times New Roman" w:hAnsi="Times New Roman"/>
                <w:bCs/>
                <w:szCs w:val="21"/>
              </w:rPr>
              <w:t>L</w:t>
            </w:r>
            <w:r w:rsidR="0016626E" w:rsidRPr="00586A8B">
              <w:rPr>
                <w:rFonts w:ascii="Times New Roman" w:hAnsi="Times New Roman"/>
                <w:bCs/>
                <w:szCs w:val="21"/>
              </w:rPr>
              <w:t>O</w:t>
            </w:r>
            <w:r w:rsidRPr="00586A8B">
              <w:rPr>
                <w:rFonts w:ascii="Times New Roman" w:hAnsi="Times New Roman"/>
                <w:bCs/>
                <w:szCs w:val="21"/>
              </w:rPr>
              <w:t>4</w:t>
            </w:r>
          </w:p>
        </w:tc>
      </w:tr>
      <w:tr w:rsidR="00910ECC" w:rsidRPr="00586A8B" w14:paraId="4FFB0E13" w14:textId="77777777" w:rsidTr="004876C4">
        <w:trPr>
          <w:trHeight w:val="423"/>
        </w:trPr>
        <w:tc>
          <w:tcPr>
            <w:tcW w:w="1133" w:type="dxa"/>
            <w:vAlign w:val="center"/>
          </w:tcPr>
          <w:p w14:paraId="27A56754" w14:textId="77777777" w:rsidR="00910ECC" w:rsidRPr="00586A8B" w:rsidRDefault="00895C6B">
            <w:pPr>
              <w:pStyle w:val="a8"/>
              <w:jc w:val="both"/>
              <w:rPr>
                <w:rFonts w:ascii="Times New Roman" w:hAnsi="Times New Roman"/>
                <w:sz w:val="21"/>
                <w:szCs w:val="21"/>
              </w:rPr>
            </w:pPr>
            <w:r w:rsidRPr="00586A8B">
              <w:rPr>
                <w:rFonts w:ascii="Times New Roman" w:hAnsi="Times New Roman"/>
                <w:sz w:val="21"/>
                <w:szCs w:val="21"/>
              </w:rPr>
              <w:t>主要内容</w:t>
            </w:r>
          </w:p>
        </w:tc>
        <w:tc>
          <w:tcPr>
            <w:tcW w:w="7042" w:type="dxa"/>
            <w:gridSpan w:val="3"/>
            <w:shd w:val="clear" w:color="auto" w:fill="auto"/>
          </w:tcPr>
          <w:p w14:paraId="0F79D55D" w14:textId="77777777" w:rsidR="00910ECC" w:rsidRPr="00FF189F" w:rsidRDefault="00C52E37" w:rsidP="00FF189F">
            <w:pPr>
              <w:snapToGrid w:val="0"/>
              <w:spacing w:line="440" w:lineRule="exact"/>
              <w:ind w:firstLineChars="200" w:firstLine="420"/>
              <w:rPr>
                <w:rFonts w:asciiTheme="minorEastAsia" w:hAnsiTheme="minorEastAsia" w:cs="Times New Roman"/>
                <w:szCs w:val="21"/>
              </w:rPr>
            </w:pPr>
            <w:r w:rsidRPr="00FF189F">
              <w:rPr>
                <w:rFonts w:asciiTheme="minorEastAsia" w:hAnsiTheme="minorEastAsia" w:cs="Times New Roman"/>
                <w:color w:val="000000"/>
                <w:szCs w:val="21"/>
              </w:rPr>
              <w:t>用Oracle大型数据库结合其它平台开发设计</w:t>
            </w:r>
            <w:proofErr w:type="gramStart"/>
            <w:r w:rsidRPr="00FF189F">
              <w:rPr>
                <w:rFonts w:asciiTheme="minorEastAsia" w:hAnsiTheme="minorEastAsia" w:cs="Times New Roman"/>
                <w:color w:val="000000"/>
                <w:szCs w:val="21"/>
              </w:rPr>
              <w:t>一</w:t>
            </w:r>
            <w:proofErr w:type="gramEnd"/>
            <w:r w:rsidRPr="00FF189F">
              <w:rPr>
                <w:rFonts w:asciiTheme="minorEastAsia" w:hAnsiTheme="minorEastAsia" w:cs="Times New Roman"/>
                <w:color w:val="000000"/>
                <w:szCs w:val="21"/>
              </w:rPr>
              <w:t>完整的数据库系统，使学生掌握数据库系统设计各阶段的输入、输出、设计环境、目标和方法。熟练掌握数据库开发的整个过程，结合其它平台开发一个软件系统。熟练的使用 SQL 语言实现数据库的建立、应用和维护。集中安排2周进行课程设计，以小组为单位，一般4-5人为一组。要求学生根据题目的需求描述，进行实际调研，提出完整的需求分析报告，建立概念模型、物理模型，在物理模型中根据需要添加必要的约束、视图、触发器和存储过程等数据库对象，最后生成创建数据库的脚本，最好结合其它平台实现系统的整个设计，并</w:t>
            </w:r>
            <w:r w:rsidR="00FF750D" w:rsidRPr="00FF189F">
              <w:rPr>
                <w:rFonts w:asciiTheme="minorEastAsia" w:hAnsiTheme="minorEastAsia" w:cs="Times New Roman"/>
                <w:color w:val="000000"/>
                <w:szCs w:val="21"/>
              </w:rPr>
              <w:t>完成课程设计报告</w:t>
            </w:r>
            <w:r w:rsidRPr="00FF189F">
              <w:rPr>
                <w:rFonts w:asciiTheme="minorEastAsia" w:hAnsiTheme="minorEastAsia" w:cs="Times New Roman"/>
                <w:color w:val="000000"/>
                <w:szCs w:val="21"/>
              </w:rPr>
              <w:t>。</w:t>
            </w:r>
          </w:p>
        </w:tc>
      </w:tr>
      <w:tr w:rsidR="00910ECC" w:rsidRPr="00586A8B" w14:paraId="6BB22F1F" w14:textId="77777777" w:rsidTr="004876C4">
        <w:trPr>
          <w:trHeight w:val="1975"/>
        </w:trPr>
        <w:tc>
          <w:tcPr>
            <w:tcW w:w="1133" w:type="dxa"/>
            <w:vAlign w:val="center"/>
          </w:tcPr>
          <w:p w14:paraId="6D57DF11" w14:textId="77777777" w:rsidR="00910ECC" w:rsidRPr="00586A8B" w:rsidRDefault="00895C6B">
            <w:pPr>
              <w:pStyle w:val="a8"/>
              <w:jc w:val="both"/>
              <w:rPr>
                <w:rFonts w:ascii="Times New Roman" w:hAnsi="Times New Roman"/>
                <w:sz w:val="21"/>
                <w:szCs w:val="21"/>
              </w:rPr>
            </w:pPr>
            <w:r w:rsidRPr="00586A8B">
              <w:rPr>
                <w:rFonts w:ascii="Times New Roman" w:hAnsi="Times New Roman"/>
                <w:sz w:val="21"/>
                <w:szCs w:val="21"/>
              </w:rPr>
              <w:t>学习目标</w:t>
            </w:r>
          </w:p>
        </w:tc>
        <w:tc>
          <w:tcPr>
            <w:tcW w:w="7042" w:type="dxa"/>
            <w:gridSpan w:val="3"/>
            <w:shd w:val="clear" w:color="auto" w:fill="auto"/>
          </w:tcPr>
          <w:p w14:paraId="5F158C28" w14:textId="77777777" w:rsidR="00910ECC" w:rsidRPr="00FF189F" w:rsidRDefault="00895C6B" w:rsidP="00FF189F">
            <w:pPr>
              <w:snapToGrid w:val="0"/>
              <w:spacing w:line="440" w:lineRule="exact"/>
              <w:rPr>
                <w:rFonts w:asciiTheme="minorEastAsia" w:hAnsiTheme="minorEastAsia" w:cs="Times New Roman"/>
                <w:color w:val="000000"/>
                <w:szCs w:val="21"/>
              </w:rPr>
            </w:pPr>
            <w:r w:rsidRPr="00FF189F">
              <w:rPr>
                <w:rFonts w:asciiTheme="minorEastAsia" w:hAnsiTheme="minorEastAsia" w:cs="Times New Roman"/>
                <w:szCs w:val="21"/>
              </w:rPr>
              <w:t>1.</w:t>
            </w:r>
            <w:r w:rsidRPr="00FF189F">
              <w:rPr>
                <w:rFonts w:asciiTheme="minorEastAsia" w:hAnsiTheme="minorEastAsia" w:cs="Times New Roman"/>
                <w:color w:val="000000"/>
                <w:szCs w:val="21"/>
              </w:rPr>
              <w:t>了解Oracle数据库的不同版本及适用场合；</w:t>
            </w:r>
          </w:p>
          <w:p w14:paraId="58AEB378" w14:textId="77777777" w:rsidR="00910ECC" w:rsidRPr="00FF189F" w:rsidRDefault="00895C6B" w:rsidP="00FF189F">
            <w:pPr>
              <w:snapToGrid w:val="0"/>
              <w:spacing w:line="440" w:lineRule="exact"/>
              <w:rPr>
                <w:rFonts w:asciiTheme="minorEastAsia" w:hAnsiTheme="minorEastAsia" w:cs="Times New Roman"/>
                <w:color w:val="000000"/>
                <w:szCs w:val="21"/>
              </w:rPr>
            </w:pPr>
            <w:r w:rsidRPr="00FF189F">
              <w:rPr>
                <w:rFonts w:asciiTheme="minorEastAsia" w:hAnsiTheme="minorEastAsia" w:cs="Times New Roman"/>
                <w:color w:val="000000"/>
                <w:szCs w:val="21"/>
              </w:rPr>
              <w:t>2.掌握Oracle逻辑存储结构中的各个要素及其关系；</w:t>
            </w:r>
          </w:p>
          <w:p w14:paraId="4127F3BC" w14:textId="77777777" w:rsidR="00910ECC" w:rsidRPr="00FF189F" w:rsidRDefault="00895C6B" w:rsidP="00FF189F">
            <w:pPr>
              <w:snapToGrid w:val="0"/>
              <w:spacing w:line="440" w:lineRule="exact"/>
              <w:rPr>
                <w:rFonts w:asciiTheme="minorEastAsia" w:hAnsiTheme="minorEastAsia" w:cs="Times New Roman"/>
                <w:color w:val="000000"/>
                <w:szCs w:val="21"/>
              </w:rPr>
            </w:pPr>
            <w:r w:rsidRPr="00FF189F">
              <w:rPr>
                <w:rFonts w:asciiTheme="minorEastAsia" w:hAnsiTheme="minorEastAsia" w:cs="Times New Roman"/>
                <w:color w:val="000000"/>
                <w:szCs w:val="21"/>
              </w:rPr>
              <w:t>3.掌握Oracle中物理存储结构的组成和数据文件、日志文件和控制文件的用途；</w:t>
            </w:r>
          </w:p>
          <w:p w14:paraId="34BE57C7" w14:textId="77777777" w:rsidR="00910ECC" w:rsidRPr="00FF189F" w:rsidRDefault="00895C6B" w:rsidP="00FF189F">
            <w:pPr>
              <w:snapToGrid w:val="0"/>
              <w:spacing w:line="440" w:lineRule="exact"/>
              <w:rPr>
                <w:rFonts w:asciiTheme="minorEastAsia" w:hAnsiTheme="minorEastAsia" w:cs="Times New Roman"/>
                <w:color w:val="000000"/>
                <w:szCs w:val="21"/>
              </w:rPr>
            </w:pPr>
            <w:r w:rsidRPr="00FF189F">
              <w:rPr>
                <w:rFonts w:asciiTheme="minorEastAsia" w:hAnsiTheme="minorEastAsia" w:cs="Times New Roman"/>
                <w:color w:val="000000"/>
                <w:szCs w:val="21"/>
              </w:rPr>
              <w:t>4.理解Oracle的软件结构组成；</w:t>
            </w:r>
          </w:p>
          <w:p w14:paraId="053A3707" w14:textId="77777777" w:rsidR="00910ECC" w:rsidRPr="00FF189F" w:rsidRDefault="00895C6B" w:rsidP="00FF189F">
            <w:pPr>
              <w:snapToGrid w:val="0"/>
              <w:spacing w:line="440" w:lineRule="exact"/>
              <w:rPr>
                <w:rFonts w:asciiTheme="minorEastAsia" w:hAnsiTheme="minorEastAsia" w:cs="Times New Roman"/>
                <w:color w:val="000000"/>
                <w:szCs w:val="21"/>
              </w:rPr>
            </w:pPr>
            <w:r w:rsidRPr="00FF189F">
              <w:rPr>
                <w:rFonts w:asciiTheme="minorEastAsia" w:hAnsiTheme="minorEastAsia" w:cs="Times New Roman"/>
                <w:color w:val="000000"/>
                <w:szCs w:val="21"/>
              </w:rPr>
              <w:lastRenderedPageBreak/>
              <w:t>5.掌握Oracle内存结构中的SGA所包含的具体内容及其作用；</w:t>
            </w:r>
          </w:p>
          <w:p w14:paraId="255DB0D5" w14:textId="77777777" w:rsidR="00910ECC" w:rsidRPr="00FF189F" w:rsidRDefault="00895C6B" w:rsidP="00FF189F">
            <w:pPr>
              <w:snapToGrid w:val="0"/>
              <w:spacing w:line="440" w:lineRule="exact"/>
              <w:rPr>
                <w:rFonts w:asciiTheme="minorEastAsia" w:hAnsiTheme="minorEastAsia" w:cs="Times New Roman"/>
                <w:szCs w:val="21"/>
              </w:rPr>
            </w:pPr>
            <w:r w:rsidRPr="00FF189F">
              <w:rPr>
                <w:rFonts w:asciiTheme="minorEastAsia" w:hAnsiTheme="minorEastAsia" w:cs="Times New Roman"/>
                <w:szCs w:val="21"/>
              </w:rPr>
              <w:t>6.了解Oracle的进程结构；</w:t>
            </w:r>
          </w:p>
          <w:p w14:paraId="16559214" w14:textId="77777777" w:rsidR="00910ECC" w:rsidRPr="00FF189F" w:rsidRDefault="00895C6B" w:rsidP="00FF189F">
            <w:pPr>
              <w:snapToGrid w:val="0"/>
              <w:spacing w:line="440" w:lineRule="exact"/>
              <w:rPr>
                <w:rFonts w:asciiTheme="minorEastAsia" w:hAnsiTheme="minorEastAsia" w:cs="Times New Roman"/>
                <w:szCs w:val="21"/>
              </w:rPr>
            </w:pPr>
            <w:r w:rsidRPr="00FF189F">
              <w:rPr>
                <w:rFonts w:asciiTheme="minorEastAsia" w:hAnsiTheme="minorEastAsia" w:cs="Times New Roman"/>
                <w:szCs w:val="21"/>
              </w:rPr>
              <w:t>7.掌握常见的C/S，B/S及分布处理三种应用程序结构；</w:t>
            </w:r>
          </w:p>
          <w:p w14:paraId="6BD1D3AB" w14:textId="77777777" w:rsidR="0090409C" w:rsidRPr="00FF189F" w:rsidRDefault="0090409C" w:rsidP="00FF189F">
            <w:pPr>
              <w:snapToGrid w:val="0"/>
              <w:spacing w:line="440" w:lineRule="exact"/>
              <w:rPr>
                <w:rFonts w:asciiTheme="minorEastAsia" w:hAnsiTheme="minorEastAsia" w:cs="Times New Roman"/>
                <w:color w:val="000000"/>
                <w:szCs w:val="21"/>
              </w:rPr>
            </w:pPr>
            <w:r w:rsidRPr="00FF189F">
              <w:rPr>
                <w:rFonts w:asciiTheme="minorEastAsia" w:hAnsiTheme="minorEastAsia" w:cs="Times New Roman"/>
                <w:szCs w:val="21"/>
              </w:rPr>
              <w:t>8、</w:t>
            </w:r>
            <w:r w:rsidR="00580AEB" w:rsidRPr="00FF189F">
              <w:rPr>
                <w:rFonts w:asciiTheme="minorEastAsia" w:hAnsiTheme="minorEastAsia" w:cs="Times New Roman"/>
                <w:szCs w:val="21"/>
              </w:rPr>
              <w:t>能</w:t>
            </w:r>
            <w:r w:rsidRPr="00FF189F">
              <w:rPr>
                <w:rFonts w:asciiTheme="minorEastAsia" w:hAnsiTheme="minorEastAsia" w:cs="Times New Roman"/>
                <w:szCs w:val="21"/>
              </w:rPr>
              <w:t>开发一个应用系统。</w:t>
            </w:r>
          </w:p>
        </w:tc>
      </w:tr>
      <w:tr w:rsidR="00910ECC" w:rsidRPr="00586A8B" w14:paraId="6FDEC179" w14:textId="77777777" w:rsidTr="004876C4">
        <w:tc>
          <w:tcPr>
            <w:tcW w:w="1133" w:type="dxa"/>
            <w:vAlign w:val="center"/>
          </w:tcPr>
          <w:p w14:paraId="2DC69699" w14:textId="77777777" w:rsidR="00910ECC" w:rsidRPr="00586A8B" w:rsidRDefault="00895C6B">
            <w:pPr>
              <w:pStyle w:val="a8"/>
              <w:jc w:val="both"/>
              <w:rPr>
                <w:rFonts w:ascii="Times New Roman" w:hAnsi="Times New Roman"/>
                <w:sz w:val="21"/>
                <w:szCs w:val="21"/>
              </w:rPr>
            </w:pPr>
            <w:bookmarkStart w:id="0" w:name="OLE_LINK1" w:colFirst="1" w:colLast="1"/>
            <w:r w:rsidRPr="00586A8B">
              <w:rPr>
                <w:rFonts w:ascii="Times New Roman" w:hAnsi="Times New Roman"/>
                <w:sz w:val="21"/>
                <w:szCs w:val="21"/>
              </w:rPr>
              <w:lastRenderedPageBreak/>
              <w:t>学生课前阅读材料与其他准备</w:t>
            </w:r>
          </w:p>
        </w:tc>
        <w:tc>
          <w:tcPr>
            <w:tcW w:w="7042" w:type="dxa"/>
            <w:gridSpan w:val="3"/>
          </w:tcPr>
          <w:p w14:paraId="368C396F" w14:textId="77777777" w:rsidR="00991645" w:rsidRPr="00FF189F" w:rsidRDefault="00991645" w:rsidP="00FF189F">
            <w:pPr>
              <w:pStyle w:val="a8"/>
              <w:spacing w:line="440" w:lineRule="exact"/>
              <w:jc w:val="both"/>
              <w:rPr>
                <w:rFonts w:asciiTheme="minorEastAsia" w:eastAsiaTheme="minorEastAsia" w:hAnsiTheme="minorEastAsia"/>
                <w:sz w:val="21"/>
                <w:szCs w:val="21"/>
              </w:rPr>
            </w:pPr>
            <w:r w:rsidRPr="00FF189F">
              <w:rPr>
                <w:rFonts w:asciiTheme="minorEastAsia" w:eastAsiaTheme="minorEastAsia" w:hAnsiTheme="minorEastAsia"/>
                <w:sz w:val="21"/>
                <w:szCs w:val="21"/>
              </w:rPr>
              <w:t>1.必读书目：</w:t>
            </w:r>
          </w:p>
          <w:p w14:paraId="3C842699" w14:textId="77777777" w:rsidR="00991645" w:rsidRPr="00FF189F" w:rsidRDefault="00991645" w:rsidP="00FF189F">
            <w:pPr>
              <w:pStyle w:val="a8"/>
              <w:spacing w:line="440" w:lineRule="exact"/>
              <w:jc w:val="both"/>
              <w:rPr>
                <w:rFonts w:asciiTheme="minorEastAsia" w:eastAsiaTheme="minorEastAsia" w:hAnsiTheme="minorEastAsia"/>
                <w:sz w:val="21"/>
                <w:szCs w:val="21"/>
              </w:rPr>
            </w:pPr>
            <w:r w:rsidRPr="00FF189F">
              <w:rPr>
                <w:rFonts w:asciiTheme="minorEastAsia" w:eastAsiaTheme="minorEastAsia" w:hAnsiTheme="minorEastAsia"/>
                <w:sz w:val="21"/>
                <w:szCs w:val="21"/>
              </w:rPr>
              <w:t xml:space="preserve">李真 </w:t>
            </w:r>
            <w:r w:rsidRPr="00FF189F">
              <w:rPr>
                <w:rFonts w:asciiTheme="minorEastAsia" w:eastAsiaTheme="minorEastAsia" w:hAnsiTheme="minorEastAsia"/>
                <w:bCs/>
                <w:sz w:val="21"/>
                <w:szCs w:val="21"/>
              </w:rPr>
              <w:t>Oracle数据库管理与开发 重庆大学出版社 2020</w:t>
            </w:r>
          </w:p>
          <w:p w14:paraId="34C99C2A" w14:textId="77777777" w:rsidR="00991645" w:rsidRPr="00FF189F" w:rsidRDefault="00991645" w:rsidP="00FF189F">
            <w:pPr>
              <w:pStyle w:val="a8"/>
              <w:spacing w:line="440" w:lineRule="exact"/>
              <w:jc w:val="both"/>
              <w:rPr>
                <w:rFonts w:asciiTheme="minorEastAsia" w:eastAsiaTheme="minorEastAsia" w:hAnsiTheme="minorEastAsia"/>
                <w:sz w:val="21"/>
                <w:szCs w:val="21"/>
              </w:rPr>
            </w:pPr>
            <w:r w:rsidRPr="00FF189F">
              <w:rPr>
                <w:rFonts w:asciiTheme="minorEastAsia" w:eastAsiaTheme="minorEastAsia" w:hAnsiTheme="minorEastAsia"/>
                <w:sz w:val="21"/>
                <w:szCs w:val="21"/>
              </w:rPr>
              <w:t>2.选读书目：</w:t>
            </w:r>
          </w:p>
          <w:p w14:paraId="3578D645" w14:textId="77777777" w:rsidR="00991645" w:rsidRPr="00FF189F" w:rsidRDefault="00991645" w:rsidP="00FF189F">
            <w:pPr>
              <w:spacing w:line="440" w:lineRule="exact"/>
              <w:rPr>
                <w:rFonts w:asciiTheme="minorEastAsia" w:hAnsiTheme="minorEastAsia" w:cs="Times New Roman"/>
                <w:bCs/>
                <w:szCs w:val="21"/>
              </w:rPr>
            </w:pPr>
            <w:proofErr w:type="gramStart"/>
            <w:r w:rsidRPr="00FF189F">
              <w:rPr>
                <w:rFonts w:asciiTheme="minorEastAsia" w:hAnsiTheme="minorEastAsia" w:cs="Times New Roman"/>
                <w:bCs/>
                <w:szCs w:val="21"/>
              </w:rPr>
              <w:t>孙凤栋</w:t>
            </w:r>
            <w:proofErr w:type="gramEnd"/>
            <w:r w:rsidRPr="00FF189F">
              <w:rPr>
                <w:rFonts w:asciiTheme="minorEastAsia" w:hAnsiTheme="minorEastAsia" w:cs="Times New Roman"/>
                <w:bCs/>
                <w:szCs w:val="21"/>
              </w:rPr>
              <w:t xml:space="preserve">  ORACLE11g数据库基础教程   电子工业出版社 </w:t>
            </w:r>
          </w:p>
          <w:p w14:paraId="77C0D4D4" w14:textId="77777777" w:rsidR="00991645" w:rsidRPr="00FF189F" w:rsidRDefault="00991645" w:rsidP="00FF189F">
            <w:pPr>
              <w:pStyle w:val="a8"/>
              <w:spacing w:line="440" w:lineRule="exact"/>
              <w:jc w:val="both"/>
              <w:rPr>
                <w:rFonts w:asciiTheme="minorEastAsia" w:eastAsiaTheme="minorEastAsia" w:hAnsiTheme="minorEastAsia"/>
                <w:bCs/>
                <w:sz w:val="21"/>
                <w:szCs w:val="21"/>
              </w:rPr>
            </w:pPr>
            <w:r w:rsidRPr="00FF189F">
              <w:rPr>
                <w:rFonts w:asciiTheme="minorEastAsia" w:eastAsiaTheme="minorEastAsia" w:hAnsiTheme="minorEastAsia"/>
                <w:sz w:val="21"/>
                <w:szCs w:val="21"/>
              </w:rPr>
              <w:t xml:space="preserve">张凤荔、王瑛等 </w:t>
            </w:r>
            <w:r w:rsidRPr="00FF189F">
              <w:rPr>
                <w:rFonts w:asciiTheme="minorEastAsia" w:eastAsiaTheme="minorEastAsia" w:hAnsiTheme="minorEastAsia"/>
                <w:bCs/>
                <w:sz w:val="21"/>
                <w:szCs w:val="21"/>
              </w:rPr>
              <w:t>ORACLE11g数据库基础教程（第二版） 人民邮电出版社</w:t>
            </w:r>
          </w:p>
          <w:p w14:paraId="3BB1B8F6" w14:textId="77777777" w:rsidR="00991645" w:rsidRPr="00FF189F" w:rsidRDefault="00991645" w:rsidP="00FF189F">
            <w:pPr>
              <w:pStyle w:val="a8"/>
              <w:spacing w:line="440" w:lineRule="exact"/>
              <w:jc w:val="both"/>
              <w:rPr>
                <w:rFonts w:asciiTheme="minorEastAsia" w:eastAsiaTheme="minorEastAsia" w:hAnsiTheme="minorEastAsia"/>
                <w:bCs/>
                <w:sz w:val="21"/>
                <w:szCs w:val="21"/>
              </w:rPr>
            </w:pPr>
            <w:proofErr w:type="gramStart"/>
            <w:r w:rsidRPr="00FF189F">
              <w:rPr>
                <w:rFonts w:asciiTheme="minorEastAsia" w:eastAsiaTheme="minorEastAsia" w:hAnsiTheme="minorEastAsia"/>
                <w:bCs/>
                <w:sz w:val="21"/>
                <w:szCs w:val="21"/>
              </w:rPr>
              <w:t>赵明渊</w:t>
            </w:r>
            <w:proofErr w:type="gramEnd"/>
            <w:r w:rsidRPr="00FF189F">
              <w:rPr>
                <w:rFonts w:asciiTheme="minorEastAsia" w:eastAsiaTheme="minorEastAsia" w:hAnsiTheme="minorEastAsia"/>
                <w:bCs/>
                <w:sz w:val="21"/>
                <w:szCs w:val="21"/>
              </w:rPr>
              <w:t xml:space="preserve">  ORACLE数据库教程  清华大学出版社</w:t>
            </w:r>
          </w:p>
          <w:p w14:paraId="2C11773B" w14:textId="77777777" w:rsidR="00991645" w:rsidRPr="00FF189F" w:rsidRDefault="00991645" w:rsidP="00FF189F">
            <w:pPr>
              <w:pStyle w:val="a8"/>
              <w:tabs>
                <w:tab w:val="left" w:pos="312"/>
              </w:tabs>
              <w:spacing w:line="440" w:lineRule="exact"/>
              <w:jc w:val="both"/>
              <w:rPr>
                <w:rFonts w:asciiTheme="minorEastAsia" w:eastAsiaTheme="minorEastAsia" w:hAnsiTheme="minorEastAsia"/>
                <w:sz w:val="21"/>
                <w:szCs w:val="21"/>
              </w:rPr>
            </w:pPr>
            <w:r w:rsidRPr="00FF189F">
              <w:rPr>
                <w:rFonts w:asciiTheme="minorEastAsia" w:eastAsiaTheme="minorEastAsia" w:hAnsiTheme="minorEastAsia"/>
                <w:sz w:val="21"/>
                <w:szCs w:val="21"/>
              </w:rPr>
              <w:t>3.其他课前准备：</w:t>
            </w:r>
          </w:p>
          <w:p w14:paraId="3517DF50" w14:textId="77777777" w:rsidR="00910ECC" w:rsidRPr="00FF189F" w:rsidRDefault="00991645" w:rsidP="00FF189F">
            <w:pPr>
              <w:pStyle w:val="a8"/>
              <w:spacing w:line="440" w:lineRule="exact"/>
              <w:jc w:val="both"/>
              <w:rPr>
                <w:rFonts w:asciiTheme="minorEastAsia" w:eastAsiaTheme="minorEastAsia" w:hAnsiTheme="minorEastAsia"/>
                <w:sz w:val="21"/>
                <w:szCs w:val="21"/>
              </w:rPr>
            </w:pPr>
            <w:r w:rsidRPr="00FF189F">
              <w:rPr>
                <w:rFonts w:asciiTheme="minorEastAsia" w:eastAsiaTheme="minorEastAsia" w:hAnsiTheme="minorEastAsia"/>
                <w:sz w:val="21"/>
                <w:szCs w:val="21"/>
              </w:rPr>
              <w:t>预习书本及</w:t>
            </w:r>
            <w:proofErr w:type="gramStart"/>
            <w:r w:rsidRPr="00FF189F">
              <w:rPr>
                <w:rFonts w:asciiTheme="minorEastAsia" w:eastAsiaTheme="minorEastAsia" w:hAnsiTheme="minorEastAsia"/>
                <w:sz w:val="21"/>
                <w:szCs w:val="21"/>
              </w:rPr>
              <w:t>观看学银在线</w:t>
            </w:r>
            <w:proofErr w:type="gramEnd"/>
            <w:r w:rsidRPr="00FF189F">
              <w:rPr>
                <w:rFonts w:asciiTheme="minorEastAsia" w:eastAsiaTheme="minorEastAsia" w:hAnsiTheme="minorEastAsia"/>
                <w:sz w:val="21"/>
                <w:szCs w:val="21"/>
              </w:rPr>
              <w:t>上对应的知识点</w:t>
            </w:r>
          </w:p>
        </w:tc>
      </w:tr>
      <w:tr w:rsidR="00910ECC" w:rsidRPr="00586A8B" w14:paraId="59FAD302" w14:textId="77777777" w:rsidTr="004876C4">
        <w:trPr>
          <w:trHeight w:val="341"/>
        </w:trPr>
        <w:tc>
          <w:tcPr>
            <w:tcW w:w="1133" w:type="dxa"/>
            <w:vAlign w:val="center"/>
          </w:tcPr>
          <w:p w14:paraId="4FB12EC0" w14:textId="77777777" w:rsidR="00910ECC" w:rsidRPr="00586A8B" w:rsidRDefault="00895C6B">
            <w:pPr>
              <w:pStyle w:val="a8"/>
              <w:jc w:val="both"/>
              <w:rPr>
                <w:rFonts w:ascii="Times New Roman" w:hAnsi="Times New Roman"/>
                <w:sz w:val="21"/>
                <w:szCs w:val="21"/>
              </w:rPr>
            </w:pPr>
            <w:r w:rsidRPr="00586A8B">
              <w:rPr>
                <w:rFonts w:ascii="Times New Roman" w:hAnsi="Times New Roman"/>
                <w:sz w:val="21"/>
                <w:szCs w:val="21"/>
              </w:rPr>
              <w:t>教学方式</w:t>
            </w:r>
          </w:p>
        </w:tc>
        <w:tc>
          <w:tcPr>
            <w:tcW w:w="7042" w:type="dxa"/>
            <w:gridSpan w:val="3"/>
          </w:tcPr>
          <w:p w14:paraId="5B5B55E3" w14:textId="77777777" w:rsidR="00910ECC" w:rsidRPr="00FF189F" w:rsidRDefault="00463254" w:rsidP="00FF189F">
            <w:pPr>
              <w:spacing w:line="440" w:lineRule="exact"/>
              <w:jc w:val="left"/>
              <w:rPr>
                <w:rFonts w:asciiTheme="minorEastAsia" w:hAnsiTheme="minorEastAsia" w:cs="Times New Roman"/>
                <w:szCs w:val="21"/>
              </w:rPr>
            </w:pPr>
            <w:r w:rsidRPr="00FF189F">
              <w:rPr>
                <w:rFonts w:asciiTheme="minorEastAsia" w:hAnsiTheme="minorEastAsia" w:cs="Times New Roman"/>
                <w:szCs w:val="21"/>
              </w:rPr>
              <w:t>实践为主，讲授法为辅</w:t>
            </w:r>
          </w:p>
        </w:tc>
      </w:tr>
      <w:tr w:rsidR="00910ECC" w:rsidRPr="00586A8B" w14:paraId="36384D74" w14:textId="77777777" w:rsidTr="004876C4">
        <w:trPr>
          <w:trHeight w:val="331"/>
        </w:trPr>
        <w:tc>
          <w:tcPr>
            <w:tcW w:w="1133" w:type="dxa"/>
            <w:vAlign w:val="center"/>
          </w:tcPr>
          <w:p w14:paraId="067DE300" w14:textId="77777777" w:rsidR="00910ECC" w:rsidRPr="00586A8B" w:rsidRDefault="00895C6B">
            <w:pPr>
              <w:pStyle w:val="a8"/>
              <w:jc w:val="both"/>
              <w:rPr>
                <w:rFonts w:ascii="Times New Roman" w:hAnsi="Times New Roman"/>
                <w:sz w:val="21"/>
                <w:szCs w:val="21"/>
              </w:rPr>
            </w:pPr>
            <w:r w:rsidRPr="00586A8B">
              <w:rPr>
                <w:rFonts w:ascii="Times New Roman" w:hAnsi="Times New Roman"/>
                <w:sz w:val="21"/>
                <w:szCs w:val="21"/>
              </w:rPr>
              <w:t>课后作业</w:t>
            </w:r>
          </w:p>
        </w:tc>
        <w:tc>
          <w:tcPr>
            <w:tcW w:w="7042" w:type="dxa"/>
            <w:gridSpan w:val="3"/>
          </w:tcPr>
          <w:p w14:paraId="267A205D" w14:textId="77777777" w:rsidR="00910ECC" w:rsidRPr="00FF189F" w:rsidRDefault="00463254" w:rsidP="00FF189F">
            <w:pPr>
              <w:spacing w:line="440" w:lineRule="exact"/>
              <w:jc w:val="left"/>
              <w:rPr>
                <w:rFonts w:asciiTheme="minorEastAsia" w:hAnsiTheme="minorEastAsia" w:cs="Times New Roman"/>
                <w:szCs w:val="21"/>
              </w:rPr>
            </w:pPr>
            <w:r w:rsidRPr="00FF189F">
              <w:rPr>
                <w:rFonts w:asciiTheme="minorEastAsia" w:hAnsiTheme="minorEastAsia" w:cs="Times New Roman"/>
                <w:szCs w:val="21"/>
              </w:rPr>
              <w:t>完善课程设计报告</w:t>
            </w:r>
          </w:p>
        </w:tc>
      </w:tr>
      <w:bookmarkEnd w:id="0"/>
    </w:tbl>
    <w:p w14:paraId="02925F05" w14:textId="77777777" w:rsidR="004876C4" w:rsidRDefault="004876C4" w:rsidP="004876C4">
      <w:pPr>
        <w:jc w:val="left"/>
        <w:rPr>
          <w:rFonts w:ascii="Times New Roman" w:eastAsia="黑体" w:hAnsi="Times New Roman" w:cs="Times New Roman"/>
          <w:sz w:val="24"/>
          <w:szCs w:val="24"/>
        </w:rPr>
      </w:pPr>
    </w:p>
    <w:p w14:paraId="43037208" w14:textId="4328780D" w:rsidR="004876C4" w:rsidRPr="008234C7" w:rsidRDefault="004876C4" w:rsidP="004876C4">
      <w:pPr>
        <w:jc w:val="left"/>
        <w:rPr>
          <w:rFonts w:ascii="Times New Roman" w:eastAsia="黑体" w:hAnsi="Times New Roman" w:cs="Times New Roman"/>
          <w:sz w:val="24"/>
          <w:szCs w:val="24"/>
        </w:rPr>
      </w:pPr>
      <w:r w:rsidRPr="008234C7">
        <w:rPr>
          <w:rFonts w:ascii="Times New Roman" w:eastAsia="黑体" w:hAnsi="Times New Roman" w:cs="Times New Roman"/>
          <w:sz w:val="24"/>
          <w:szCs w:val="24"/>
        </w:rPr>
        <w:t>六、考核方式</w:t>
      </w:r>
    </w:p>
    <w:tbl>
      <w:tblPr>
        <w:tblW w:w="83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9"/>
        <w:gridCol w:w="2099"/>
        <w:gridCol w:w="2099"/>
        <w:gridCol w:w="2101"/>
      </w:tblGrid>
      <w:tr w:rsidR="004876C4" w:rsidRPr="008234C7" w14:paraId="3CD3E0B5" w14:textId="77777777" w:rsidTr="0001207A">
        <w:trPr>
          <w:trHeight w:val="497"/>
        </w:trPr>
        <w:tc>
          <w:tcPr>
            <w:tcW w:w="2099" w:type="dxa"/>
            <w:tcBorders>
              <w:tl2br w:val="nil"/>
              <w:tr2bl w:val="nil"/>
            </w:tcBorders>
            <w:vAlign w:val="center"/>
          </w:tcPr>
          <w:p w14:paraId="763A6CDA" w14:textId="77777777" w:rsidR="004876C4" w:rsidRPr="008234C7" w:rsidRDefault="004876C4" w:rsidP="0001207A">
            <w:pPr>
              <w:pStyle w:val="a8"/>
              <w:jc w:val="center"/>
              <w:rPr>
                <w:rFonts w:ascii="Times New Roman" w:hAnsi="Times New Roman"/>
                <w:sz w:val="21"/>
                <w:szCs w:val="21"/>
              </w:rPr>
            </w:pPr>
            <w:r w:rsidRPr="008234C7">
              <w:rPr>
                <w:rFonts w:ascii="Times New Roman" w:hAnsi="Times New Roman"/>
                <w:sz w:val="21"/>
                <w:szCs w:val="21"/>
              </w:rPr>
              <w:t>考核方式</w:t>
            </w:r>
          </w:p>
        </w:tc>
        <w:tc>
          <w:tcPr>
            <w:tcW w:w="2099" w:type="dxa"/>
            <w:tcBorders>
              <w:tl2br w:val="nil"/>
              <w:tr2bl w:val="nil"/>
            </w:tcBorders>
            <w:vAlign w:val="center"/>
          </w:tcPr>
          <w:p w14:paraId="3A6EE021" w14:textId="77777777" w:rsidR="004876C4" w:rsidRPr="008234C7" w:rsidRDefault="004876C4" w:rsidP="0001207A">
            <w:pPr>
              <w:pStyle w:val="a8"/>
              <w:jc w:val="center"/>
              <w:rPr>
                <w:rFonts w:ascii="Times New Roman" w:hAnsi="Times New Roman"/>
                <w:sz w:val="21"/>
                <w:szCs w:val="21"/>
              </w:rPr>
            </w:pPr>
            <w:r w:rsidRPr="008234C7">
              <w:rPr>
                <w:rFonts w:ascii="Times New Roman" w:hAnsi="Times New Roman"/>
                <w:sz w:val="21"/>
                <w:szCs w:val="21"/>
              </w:rPr>
              <w:t>考核要求</w:t>
            </w:r>
          </w:p>
        </w:tc>
        <w:tc>
          <w:tcPr>
            <w:tcW w:w="2099" w:type="dxa"/>
            <w:tcBorders>
              <w:tl2br w:val="nil"/>
              <w:tr2bl w:val="nil"/>
            </w:tcBorders>
            <w:vAlign w:val="center"/>
          </w:tcPr>
          <w:p w14:paraId="4A99326C" w14:textId="77777777" w:rsidR="004876C4" w:rsidRPr="008234C7" w:rsidRDefault="004876C4" w:rsidP="0001207A">
            <w:pPr>
              <w:pStyle w:val="a8"/>
              <w:jc w:val="center"/>
              <w:rPr>
                <w:rFonts w:ascii="Times New Roman" w:hAnsi="Times New Roman"/>
                <w:sz w:val="21"/>
                <w:szCs w:val="21"/>
              </w:rPr>
            </w:pPr>
            <w:r w:rsidRPr="008234C7">
              <w:rPr>
                <w:rFonts w:ascii="Times New Roman" w:hAnsi="Times New Roman"/>
                <w:sz w:val="21"/>
                <w:szCs w:val="21"/>
              </w:rPr>
              <w:t>比重（</w:t>
            </w:r>
            <w:r w:rsidRPr="008234C7">
              <w:rPr>
                <w:rFonts w:ascii="Times New Roman" w:hAnsi="Times New Roman"/>
                <w:sz w:val="21"/>
                <w:szCs w:val="21"/>
              </w:rPr>
              <w:t>%</w:t>
            </w:r>
            <w:r w:rsidRPr="008234C7">
              <w:rPr>
                <w:rFonts w:ascii="Times New Roman" w:hAnsi="Times New Roman"/>
                <w:sz w:val="21"/>
                <w:szCs w:val="21"/>
              </w:rPr>
              <w:t>）</w:t>
            </w:r>
          </w:p>
        </w:tc>
        <w:tc>
          <w:tcPr>
            <w:tcW w:w="2101" w:type="dxa"/>
            <w:tcBorders>
              <w:tl2br w:val="nil"/>
              <w:tr2bl w:val="nil"/>
            </w:tcBorders>
            <w:vAlign w:val="center"/>
          </w:tcPr>
          <w:p w14:paraId="72302A4E" w14:textId="77777777" w:rsidR="004876C4" w:rsidRPr="008234C7" w:rsidRDefault="004876C4" w:rsidP="0001207A">
            <w:pPr>
              <w:pStyle w:val="a8"/>
              <w:jc w:val="center"/>
              <w:rPr>
                <w:rFonts w:ascii="Times New Roman" w:hAnsi="Times New Roman"/>
                <w:sz w:val="21"/>
                <w:szCs w:val="21"/>
              </w:rPr>
            </w:pPr>
            <w:r w:rsidRPr="008234C7">
              <w:rPr>
                <w:rFonts w:ascii="Times New Roman" w:hAnsi="Times New Roman"/>
                <w:sz w:val="21"/>
                <w:szCs w:val="21"/>
              </w:rPr>
              <w:t>对应的课程目标</w:t>
            </w:r>
          </w:p>
        </w:tc>
      </w:tr>
      <w:tr w:rsidR="004876C4" w:rsidRPr="008234C7" w14:paraId="6F0B7A65" w14:textId="77777777" w:rsidTr="0001207A">
        <w:trPr>
          <w:trHeight w:val="750"/>
        </w:trPr>
        <w:tc>
          <w:tcPr>
            <w:tcW w:w="2099" w:type="dxa"/>
            <w:tcBorders>
              <w:tl2br w:val="nil"/>
              <w:tr2bl w:val="nil"/>
            </w:tcBorders>
            <w:vAlign w:val="center"/>
          </w:tcPr>
          <w:p w14:paraId="276048A9" w14:textId="284FD2CC" w:rsidR="004876C4" w:rsidRPr="00626A3B" w:rsidRDefault="004876C4" w:rsidP="0001207A">
            <w:pPr>
              <w:pStyle w:val="a8"/>
              <w:spacing w:line="440" w:lineRule="exact"/>
              <w:jc w:val="center"/>
              <w:rPr>
                <w:rFonts w:asciiTheme="minorEastAsia" w:eastAsiaTheme="minorEastAsia" w:hAnsiTheme="minorEastAsia"/>
                <w:sz w:val="21"/>
                <w:szCs w:val="21"/>
              </w:rPr>
            </w:pPr>
            <w:r>
              <w:rPr>
                <w:rFonts w:asciiTheme="minorEastAsia" w:eastAsiaTheme="minorEastAsia" w:hAnsiTheme="minorEastAsia"/>
                <w:sz w:val="21"/>
                <w:szCs w:val="21"/>
              </w:rPr>
              <w:t>答辩</w:t>
            </w:r>
          </w:p>
        </w:tc>
        <w:tc>
          <w:tcPr>
            <w:tcW w:w="2099" w:type="dxa"/>
            <w:tcBorders>
              <w:tl2br w:val="nil"/>
              <w:tr2bl w:val="nil"/>
            </w:tcBorders>
            <w:vAlign w:val="center"/>
          </w:tcPr>
          <w:p w14:paraId="33D04B1F" w14:textId="49D28DA0" w:rsidR="004876C4" w:rsidRPr="00626A3B" w:rsidRDefault="004876C4" w:rsidP="0001207A">
            <w:pPr>
              <w:pStyle w:val="a8"/>
              <w:spacing w:line="440" w:lineRule="exact"/>
              <w:jc w:val="center"/>
              <w:rPr>
                <w:rFonts w:asciiTheme="minorEastAsia" w:eastAsiaTheme="minorEastAsia" w:hAnsiTheme="minorEastAsia"/>
                <w:sz w:val="21"/>
                <w:szCs w:val="21"/>
              </w:rPr>
            </w:pPr>
            <w:r w:rsidRPr="004876C4">
              <w:rPr>
                <w:rFonts w:asciiTheme="minorEastAsia" w:eastAsiaTheme="minorEastAsia" w:hAnsiTheme="minorEastAsia" w:hint="eastAsia"/>
                <w:sz w:val="21"/>
                <w:szCs w:val="21"/>
              </w:rPr>
              <w:t>学生的动手能力，独立分析解决问题的能力和创新精神</w:t>
            </w:r>
            <w:r>
              <w:rPr>
                <w:rFonts w:asciiTheme="minorEastAsia" w:eastAsiaTheme="minorEastAsia" w:hAnsiTheme="minorEastAsia" w:hint="eastAsia"/>
                <w:sz w:val="21"/>
                <w:szCs w:val="21"/>
              </w:rPr>
              <w:t>。</w:t>
            </w:r>
          </w:p>
        </w:tc>
        <w:tc>
          <w:tcPr>
            <w:tcW w:w="2099" w:type="dxa"/>
            <w:tcBorders>
              <w:tl2br w:val="nil"/>
              <w:tr2bl w:val="nil"/>
            </w:tcBorders>
            <w:vAlign w:val="center"/>
          </w:tcPr>
          <w:p w14:paraId="58DEA1ED" w14:textId="0B456649" w:rsidR="004876C4" w:rsidRPr="00626A3B" w:rsidRDefault="004876C4" w:rsidP="0001207A">
            <w:pPr>
              <w:pStyle w:val="a8"/>
              <w:spacing w:line="440" w:lineRule="exact"/>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90</w:t>
            </w:r>
          </w:p>
        </w:tc>
        <w:tc>
          <w:tcPr>
            <w:tcW w:w="2101" w:type="dxa"/>
            <w:tcBorders>
              <w:tl2br w:val="nil"/>
              <w:tr2bl w:val="nil"/>
            </w:tcBorders>
            <w:vAlign w:val="center"/>
          </w:tcPr>
          <w:p w14:paraId="6FF6EDBE" w14:textId="2622AD7B" w:rsidR="004876C4" w:rsidRPr="00626A3B" w:rsidRDefault="003173F2" w:rsidP="0001207A">
            <w:pPr>
              <w:pStyle w:val="a8"/>
              <w:spacing w:line="440" w:lineRule="exact"/>
              <w:jc w:val="center"/>
              <w:rPr>
                <w:rFonts w:asciiTheme="minorEastAsia" w:eastAsiaTheme="minorEastAsia" w:hAnsiTheme="minorEastAsia"/>
                <w:sz w:val="21"/>
                <w:szCs w:val="21"/>
              </w:rPr>
            </w:pPr>
            <w:r w:rsidRPr="00626A3B">
              <w:rPr>
                <w:rFonts w:asciiTheme="minorEastAsia" w:eastAsiaTheme="minorEastAsia" w:hAnsiTheme="minorEastAsia"/>
                <w:sz w:val="21"/>
                <w:szCs w:val="21"/>
              </w:rPr>
              <w:t>LO1、LO2、LO3</w:t>
            </w:r>
            <w:r>
              <w:rPr>
                <w:rFonts w:asciiTheme="minorEastAsia" w:eastAsiaTheme="minorEastAsia" w:hAnsiTheme="minorEastAsia" w:hint="eastAsia"/>
                <w:sz w:val="21"/>
                <w:szCs w:val="21"/>
              </w:rPr>
              <w:t>、</w:t>
            </w:r>
            <w:r>
              <w:rPr>
                <w:rFonts w:asciiTheme="minorEastAsia" w:eastAsiaTheme="minorEastAsia" w:hAnsiTheme="minorEastAsia"/>
                <w:sz w:val="21"/>
                <w:szCs w:val="21"/>
              </w:rPr>
              <w:t>LO4</w:t>
            </w:r>
          </w:p>
        </w:tc>
      </w:tr>
      <w:tr w:rsidR="004876C4" w:rsidRPr="008234C7" w14:paraId="62C6F806" w14:textId="77777777" w:rsidTr="0001207A">
        <w:trPr>
          <w:trHeight w:val="832"/>
        </w:trPr>
        <w:tc>
          <w:tcPr>
            <w:tcW w:w="2099" w:type="dxa"/>
            <w:tcBorders>
              <w:tl2br w:val="nil"/>
              <w:tr2bl w:val="nil"/>
            </w:tcBorders>
            <w:vAlign w:val="center"/>
          </w:tcPr>
          <w:p w14:paraId="266375F2" w14:textId="04654B1F" w:rsidR="004876C4" w:rsidRPr="008234C7" w:rsidRDefault="004876C4" w:rsidP="004876C4">
            <w:pPr>
              <w:pStyle w:val="a8"/>
              <w:jc w:val="center"/>
              <w:rPr>
                <w:rFonts w:ascii="Times New Roman" w:hAnsi="Times New Roman"/>
                <w:sz w:val="21"/>
                <w:szCs w:val="21"/>
              </w:rPr>
            </w:pPr>
            <w:r w:rsidRPr="00626A3B">
              <w:rPr>
                <w:rFonts w:asciiTheme="minorEastAsia" w:eastAsiaTheme="minorEastAsia" w:hAnsiTheme="minorEastAsia"/>
                <w:sz w:val="21"/>
                <w:szCs w:val="21"/>
              </w:rPr>
              <w:t>小论文</w:t>
            </w:r>
            <w:r>
              <w:rPr>
                <w:rFonts w:asciiTheme="minorEastAsia" w:eastAsiaTheme="minorEastAsia" w:hAnsiTheme="minorEastAsia" w:hint="eastAsia"/>
                <w:sz w:val="21"/>
                <w:szCs w:val="21"/>
              </w:rPr>
              <w:t>报告</w:t>
            </w:r>
          </w:p>
        </w:tc>
        <w:tc>
          <w:tcPr>
            <w:tcW w:w="2099" w:type="dxa"/>
            <w:tcBorders>
              <w:tl2br w:val="nil"/>
              <w:tr2bl w:val="nil"/>
            </w:tcBorders>
            <w:vAlign w:val="center"/>
          </w:tcPr>
          <w:p w14:paraId="05938A98" w14:textId="77777777" w:rsidR="004876C4" w:rsidRPr="004876C4" w:rsidRDefault="004876C4" w:rsidP="004876C4">
            <w:pPr>
              <w:pStyle w:val="a8"/>
              <w:jc w:val="center"/>
              <w:rPr>
                <w:rFonts w:asciiTheme="minorEastAsia" w:eastAsiaTheme="minorEastAsia" w:hAnsiTheme="minorEastAsia"/>
                <w:sz w:val="21"/>
                <w:szCs w:val="21"/>
              </w:rPr>
            </w:pPr>
            <w:r w:rsidRPr="004876C4">
              <w:rPr>
                <w:rFonts w:asciiTheme="minorEastAsia" w:eastAsiaTheme="minorEastAsia" w:hAnsiTheme="minorEastAsia" w:hint="eastAsia"/>
                <w:sz w:val="21"/>
                <w:szCs w:val="21"/>
              </w:rPr>
              <w:t>1）小论文报告是否符合规范；</w:t>
            </w:r>
          </w:p>
          <w:p w14:paraId="50B08520" w14:textId="3576BB51" w:rsidR="004876C4" w:rsidRPr="008234C7" w:rsidRDefault="004876C4" w:rsidP="004876C4">
            <w:pPr>
              <w:pStyle w:val="a8"/>
              <w:jc w:val="center"/>
              <w:rPr>
                <w:rFonts w:ascii="Times New Roman" w:hAnsi="Times New Roman"/>
                <w:sz w:val="21"/>
                <w:szCs w:val="21"/>
              </w:rPr>
            </w:pPr>
            <w:r w:rsidRPr="004876C4">
              <w:rPr>
                <w:rFonts w:asciiTheme="minorEastAsia" w:eastAsiaTheme="minorEastAsia" w:hAnsiTheme="minorEastAsia" w:hint="eastAsia"/>
                <w:sz w:val="21"/>
                <w:szCs w:val="21"/>
              </w:rPr>
              <w:t>2）图、表是否规范且重点突出、图文并茂</w:t>
            </w:r>
            <w:r>
              <w:rPr>
                <w:rFonts w:asciiTheme="minorEastAsia" w:eastAsiaTheme="minorEastAsia" w:hAnsiTheme="minorEastAsia" w:hint="eastAsia"/>
                <w:sz w:val="21"/>
                <w:szCs w:val="21"/>
              </w:rPr>
              <w:t>。</w:t>
            </w:r>
          </w:p>
        </w:tc>
        <w:tc>
          <w:tcPr>
            <w:tcW w:w="2099" w:type="dxa"/>
            <w:tcBorders>
              <w:tl2br w:val="nil"/>
              <w:tr2bl w:val="nil"/>
            </w:tcBorders>
            <w:vAlign w:val="center"/>
          </w:tcPr>
          <w:p w14:paraId="1EF01004" w14:textId="4C9125F3" w:rsidR="004876C4" w:rsidRPr="008234C7" w:rsidRDefault="004876C4" w:rsidP="004876C4">
            <w:pPr>
              <w:pStyle w:val="a8"/>
              <w:jc w:val="center"/>
              <w:rPr>
                <w:rFonts w:ascii="Times New Roman" w:hAnsi="Times New Roman"/>
                <w:sz w:val="21"/>
                <w:szCs w:val="21"/>
              </w:rPr>
            </w:pPr>
            <w:r>
              <w:rPr>
                <w:rFonts w:asciiTheme="minorEastAsia" w:eastAsiaTheme="minorEastAsia" w:hAnsiTheme="minorEastAsia"/>
                <w:sz w:val="21"/>
                <w:szCs w:val="21"/>
              </w:rPr>
              <w:t>1</w:t>
            </w:r>
            <w:r w:rsidRPr="00626A3B">
              <w:rPr>
                <w:rFonts w:asciiTheme="minorEastAsia" w:eastAsiaTheme="minorEastAsia" w:hAnsiTheme="minorEastAsia"/>
                <w:sz w:val="21"/>
                <w:szCs w:val="21"/>
              </w:rPr>
              <w:t>0</w:t>
            </w:r>
          </w:p>
        </w:tc>
        <w:tc>
          <w:tcPr>
            <w:tcW w:w="2101" w:type="dxa"/>
            <w:tcBorders>
              <w:tl2br w:val="nil"/>
              <w:tr2bl w:val="nil"/>
            </w:tcBorders>
            <w:vAlign w:val="center"/>
          </w:tcPr>
          <w:p w14:paraId="7AA338CD" w14:textId="235665DD" w:rsidR="004876C4" w:rsidRPr="008234C7" w:rsidRDefault="004876C4" w:rsidP="004876C4">
            <w:pPr>
              <w:pStyle w:val="a8"/>
              <w:jc w:val="center"/>
              <w:rPr>
                <w:rFonts w:ascii="Times New Roman" w:hAnsi="Times New Roman"/>
                <w:sz w:val="21"/>
                <w:szCs w:val="21"/>
              </w:rPr>
            </w:pPr>
            <w:r w:rsidRPr="00626A3B">
              <w:rPr>
                <w:rFonts w:asciiTheme="minorEastAsia" w:eastAsiaTheme="minorEastAsia" w:hAnsiTheme="minorEastAsia"/>
                <w:sz w:val="21"/>
                <w:szCs w:val="21"/>
              </w:rPr>
              <w:t>LO1、LO2、LO3</w:t>
            </w:r>
          </w:p>
        </w:tc>
      </w:tr>
    </w:tbl>
    <w:p w14:paraId="2900216D" w14:textId="750B076B" w:rsidR="00910ECC" w:rsidRPr="00586A8B" w:rsidRDefault="00910ECC">
      <w:pPr>
        <w:jc w:val="left"/>
        <w:rPr>
          <w:rFonts w:ascii="Times New Roman" w:eastAsia="黑体" w:hAnsi="Times New Roman" w:cs="Times New Roman"/>
          <w:sz w:val="24"/>
          <w:szCs w:val="24"/>
        </w:rPr>
      </w:pPr>
    </w:p>
    <w:p w14:paraId="050F149D" w14:textId="77777777" w:rsidR="00910ECC" w:rsidRPr="00586A8B" w:rsidRDefault="00895C6B">
      <w:pPr>
        <w:jc w:val="left"/>
        <w:rPr>
          <w:rFonts w:ascii="Times New Roman" w:eastAsia="黑体" w:hAnsi="Times New Roman" w:cs="Times New Roman"/>
          <w:sz w:val="24"/>
          <w:szCs w:val="24"/>
        </w:rPr>
      </w:pPr>
      <w:r w:rsidRPr="00586A8B">
        <w:rPr>
          <w:rFonts w:ascii="Times New Roman" w:eastAsia="黑体" w:hAnsi="Times New Roman" w:cs="Times New Roman"/>
          <w:sz w:val="24"/>
          <w:szCs w:val="24"/>
        </w:rPr>
        <w:t>七、教材、参考文献与其他教学资源</w:t>
      </w:r>
    </w:p>
    <w:tbl>
      <w:tblPr>
        <w:tblStyle w:val="a6"/>
        <w:tblW w:w="8414" w:type="dxa"/>
        <w:tblInd w:w="108" w:type="dxa"/>
        <w:tblLayout w:type="fixed"/>
        <w:tblLook w:val="04A0" w:firstRow="1" w:lastRow="0" w:firstColumn="1" w:lastColumn="0" w:noHBand="0" w:noVBand="1"/>
      </w:tblPr>
      <w:tblGrid>
        <w:gridCol w:w="8414"/>
      </w:tblGrid>
      <w:tr w:rsidR="00910ECC" w:rsidRPr="00586A8B" w14:paraId="744F1899" w14:textId="77777777">
        <w:trPr>
          <w:trHeight w:val="880"/>
        </w:trPr>
        <w:tc>
          <w:tcPr>
            <w:tcW w:w="8414" w:type="dxa"/>
          </w:tcPr>
          <w:p w14:paraId="2E967F7D" w14:textId="77777777" w:rsidR="00910ECC" w:rsidRPr="00586A8B" w:rsidRDefault="00895C6B">
            <w:pPr>
              <w:rPr>
                <w:rFonts w:ascii="Times New Roman" w:eastAsia="宋体" w:hAnsi="Times New Roman" w:cs="Times New Roman"/>
                <w:bCs/>
                <w:szCs w:val="20"/>
              </w:rPr>
            </w:pPr>
            <w:r w:rsidRPr="00586A8B">
              <w:rPr>
                <w:rFonts w:ascii="Times New Roman" w:eastAsia="宋体" w:hAnsi="Times New Roman" w:cs="Times New Roman"/>
                <w:bCs/>
                <w:szCs w:val="20"/>
              </w:rPr>
              <w:t>1.</w:t>
            </w:r>
            <w:r w:rsidRPr="00586A8B">
              <w:rPr>
                <w:rFonts w:ascii="Times New Roman" w:eastAsia="宋体" w:hAnsi="Times New Roman" w:cs="Times New Roman"/>
                <w:bCs/>
                <w:szCs w:val="20"/>
              </w:rPr>
              <w:t>选用教材：</w:t>
            </w:r>
          </w:p>
          <w:p w14:paraId="5EA59794" w14:textId="77777777" w:rsidR="00910ECC" w:rsidRPr="00586A8B" w:rsidRDefault="00895C6B" w:rsidP="00FF189F">
            <w:pPr>
              <w:spacing w:line="440" w:lineRule="exact"/>
              <w:rPr>
                <w:rFonts w:ascii="Times New Roman" w:eastAsia="宋体" w:hAnsi="Times New Roman" w:cs="Times New Roman"/>
                <w:bCs/>
                <w:szCs w:val="20"/>
              </w:rPr>
            </w:pPr>
            <w:r w:rsidRPr="00586A8B">
              <w:rPr>
                <w:rFonts w:ascii="Times New Roman" w:eastAsia="宋体" w:hAnsi="Times New Roman" w:cs="Times New Roman"/>
                <w:bCs/>
                <w:szCs w:val="20"/>
              </w:rPr>
              <w:t>作者，书名，出版社，出版年</w:t>
            </w:r>
          </w:p>
          <w:p w14:paraId="11B4F950" w14:textId="77777777" w:rsidR="00991645" w:rsidRPr="00586A8B" w:rsidRDefault="00943BE3" w:rsidP="00FF189F">
            <w:pPr>
              <w:spacing w:line="440" w:lineRule="exact"/>
              <w:rPr>
                <w:rFonts w:ascii="Times New Roman" w:hAnsi="Times New Roman" w:cs="Times New Roman"/>
                <w:bCs/>
                <w:szCs w:val="20"/>
              </w:rPr>
            </w:pPr>
            <w:r w:rsidRPr="00586A8B">
              <w:rPr>
                <w:rFonts w:ascii="Times New Roman" w:hAnsi="Times New Roman" w:cs="Times New Roman"/>
                <w:szCs w:val="21"/>
              </w:rPr>
              <w:t>李真</w:t>
            </w:r>
            <w:r w:rsidRPr="00586A8B">
              <w:rPr>
                <w:rFonts w:ascii="Times New Roman" w:hAnsi="Times New Roman" w:cs="Times New Roman"/>
                <w:szCs w:val="21"/>
              </w:rPr>
              <w:t xml:space="preserve"> </w:t>
            </w:r>
            <w:r w:rsidRPr="00586A8B">
              <w:rPr>
                <w:rFonts w:ascii="Times New Roman" w:hAnsi="Times New Roman" w:cs="Times New Roman"/>
                <w:bCs/>
                <w:szCs w:val="20"/>
              </w:rPr>
              <w:t>Oracle</w:t>
            </w:r>
            <w:r w:rsidRPr="00586A8B">
              <w:rPr>
                <w:rFonts w:ascii="Times New Roman" w:hAnsi="Times New Roman" w:cs="Times New Roman"/>
                <w:bCs/>
                <w:szCs w:val="20"/>
              </w:rPr>
              <w:t>数据库管理与开发</w:t>
            </w:r>
            <w:r w:rsidRPr="00586A8B">
              <w:rPr>
                <w:rFonts w:ascii="Times New Roman" w:hAnsi="Times New Roman" w:cs="Times New Roman"/>
                <w:bCs/>
                <w:szCs w:val="20"/>
              </w:rPr>
              <w:t xml:space="preserve"> </w:t>
            </w:r>
            <w:r w:rsidRPr="00586A8B">
              <w:rPr>
                <w:rFonts w:ascii="Times New Roman" w:hAnsi="Times New Roman" w:cs="Times New Roman"/>
                <w:bCs/>
                <w:szCs w:val="20"/>
              </w:rPr>
              <w:t>重庆大学出版社</w:t>
            </w:r>
            <w:r w:rsidRPr="00586A8B">
              <w:rPr>
                <w:rFonts w:ascii="Times New Roman" w:hAnsi="Times New Roman" w:cs="Times New Roman"/>
                <w:bCs/>
                <w:szCs w:val="20"/>
              </w:rPr>
              <w:t xml:space="preserve"> 2020</w:t>
            </w:r>
          </w:p>
          <w:p w14:paraId="66CD1ECB" w14:textId="77777777" w:rsidR="00463254" w:rsidRPr="00586A8B" w:rsidRDefault="00463254" w:rsidP="00FF189F">
            <w:pPr>
              <w:spacing w:line="440" w:lineRule="exact"/>
              <w:rPr>
                <w:rFonts w:ascii="Times New Roman" w:eastAsia="宋体" w:hAnsi="Times New Roman" w:cs="Times New Roman"/>
                <w:bCs/>
                <w:szCs w:val="20"/>
              </w:rPr>
            </w:pPr>
            <w:r w:rsidRPr="00586A8B">
              <w:rPr>
                <w:rFonts w:ascii="Times New Roman" w:hAnsi="Times New Roman" w:cs="Times New Roman"/>
                <w:bCs/>
                <w:szCs w:val="20"/>
              </w:rPr>
              <w:t>课程设计指导书</w:t>
            </w:r>
          </w:p>
          <w:p w14:paraId="66233C71" w14:textId="77777777" w:rsidR="00910ECC" w:rsidRPr="00586A8B" w:rsidRDefault="00895C6B" w:rsidP="00FF189F">
            <w:pPr>
              <w:spacing w:line="440" w:lineRule="exact"/>
              <w:rPr>
                <w:rFonts w:ascii="Times New Roman" w:eastAsia="宋体" w:hAnsi="Times New Roman" w:cs="Times New Roman"/>
                <w:bCs/>
                <w:szCs w:val="20"/>
              </w:rPr>
            </w:pPr>
            <w:r w:rsidRPr="00586A8B">
              <w:rPr>
                <w:rFonts w:ascii="Times New Roman" w:eastAsia="宋体" w:hAnsi="Times New Roman" w:cs="Times New Roman"/>
                <w:bCs/>
                <w:szCs w:val="20"/>
              </w:rPr>
              <w:t>2.</w:t>
            </w:r>
            <w:r w:rsidRPr="00586A8B">
              <w:rPr>
                <w:rFonts w:ascii="Times New Roman" w:eastAsia="宋体" w:hAnsi="Times New Roman" w:cs="Times New Roman"/>
                <w:bCs/>
                <w:szCs w:val="20"/>
              </w:rPr>
              <w:t>参考文献：</w:t>
            </w:r>
          </w:p>
          <w:p w14:paraId="70D2AE10" w14:textId="77777777" w:rsidR="00910ECC" w:rsidRPr="00586A8B" w:rsidRDefault="00991645" w:rsidP="00FF189F">
            <w:pPr>
              <w:spacing w:line="440" w:lineRule="exact"/>
              <w:rPr>
                <w:rFonts w:ascii="Times New Roman" w:eastAsia="宋体" w:hAnsi="Times New Roman" w:cs="Times New Roman"/>
                <w:bCs/>
                <w:szCs w:val="20"/>
              </w:rPr>
            </w:pPr>
            <w:proofErr w:type="gramStart"/>
            <w:r w:rsidRPr="00586A8B">
              <w:rPr>
                <w:rFonts w:ascii="Times New Roman" w:eastAsia="宋体" w:hAnsi="Times New Roman" w:cs="Times New Roman"/>
                <w:bCs/>
                <w:szCs w:val="20"/>
              </w:rPr>
              <w:t>孙凤栋</w:t>
            </w:r>
            <w:proofErr w:type="gramEnd"/>
            <w:r w:rsidRPr="00586A8B">
              <w:rPr>
                <w:rFonts w:ascii="Times New Roman" w:eastAsia="宋体" w:hAnsi="Times New Roman" w:cs="Times New Roman"/>
                <w:bCs/>
                <w:szCs w:val="20"/>
              </w:rPr>
              <w:t xml:space="preserve">  ORACLE12C</w:t>
            </w:r>
            <w:r w:rsidRPr="00586A8B">
              <w:rPr>
                <w:rFonts w:ascii="Times New Roman" w:eastAsia="宋体" w:hAnsi="Times New Roman" w:cs="Times New Roman"/>
                <w:bCs/>
                <w:szCs w:val="20"/>
              </w:rPr>
              <w:t>数据库基础教程</w:t>
            </w:r>
            <w:r w:rsidRPr="00586A8B">
              <w:rPr>
                <w:rFonts w:ascii="Times New Roman" w:eastAsia="宋体" w:hAnsi="Times New Roman" w:cs="Times New Roman"/>
                <w:bCs/>
                <w:szCs w:val="20"/>
              </w:rPr>
              <w:t xml:space="preserve">   </w:t>
            </w:r>
            <w:r w:rsidRPr="00586A8B">
              <w:rPr>
                <w:rFonts w:ascii="Times New Roman" w:eastAsia="宋体" w:hAnsi="Times New Roman" w:cs="Times New Roman"/>
                <w:bCs/>
                <w:szCs w:val="20"/>
              </w:rPr>
              <w:t>电子工业出版社</w:t>
            </w:r>
            <w:r w:rsidRPr="00586A8B">
              <w:rPr>
                <w:rFonts w:ascii="Times New Roman" w:eastAsia="宋体" w:hAnsi="Times New Roman" w:cs="Times New Roman"/>
                <w:bCs/>
                <w:szCs w:val="20"/>
              </w:rPr>
              <w:t xml:space="preserve"> 2019</w:t>
            </w:r>
            <w:r w:rsidRPr="00586A8B">
              <w:rPr>
                <w:rFonts w:ascii="Times New Roman" w:eastAsia="宋体" w:hAnsi="Times New Roman" w:cs="Times New Roman"/>
                <w:bCs/>
                <w:szCs w:val="20"/>
              </w:rPr>
              <w:t>年</w:t>
            </w:r>
          </w:p>
          <w:p w14:paraId="5D6C950C" w14:textId="77777777" w:rsidR="00910ECC" w:rsidRPr="00586A8B" w:rsidRDefault="00895C6B" w:rsidP="00FF189F">
            <w:pPr>
              <w:spacing w:line="440" w:lineRule="exact"/>
              <w:rPr>
                <w:rFonts w:ascii="Times New Roman" w:eastAsia="宋体" w:hAnsi="Times New Roman" w:cs="Times New Roman"/>
                <w:bCs/>
                <w:szCs w:val="20"/>
              </w:rPr>
            </w:pPr>
            <w:r w:rsidRPr="00586A8B">
              <w:rPr>
                <w:rFonts w:ascii="Times New Roman" w:eastAsia="宋体" w:hAnsi="Times New Roman" w:cs="Times New Roman"/>
                <w:bCs/>
                <w:szCs w:val="20"/>
              </w:rPr>
              <w:lastRenderedPageBreak/>
              <w:t>3.</w:t>
            </w:r>
            <w:r w:rsidRPr="00586A8B">
              <w:rPr>
                <w:rFonts w:ascii="Times New Roman" w:eastAsia="宋体" w:hAnsi="Times New Roman" w:cs="Times New Roman"/>
                <w:bCs/>
                <w:szCs w:val="20"/>
              </w:rPr>
              <w:t>课程网址（</w:t>
            </w:r>
            <w:proofErr w:type="gramStart"/>
            <w:r w:rsidRPr="00586A8B">
              <w:rPr>
                <w:rFonts w:ascii="Times New Roman" w:eastAsia="宋体" w:hAnsi="Times New Roman" w:cs="Times New Roman"/>
                <w:bCs/>
                <w:szCs w:val="20"/>
              </w:rPr>
              <w:t>砺儒云</w:t>
            </w:r>
            <w:proofErr w:type="gramEnd"/>
            <w:r w:rsidRPr="00586A8B">
              <w:rPr>
                <w:rFonts w:ascii="Times New Roman" w:eastAsia="宋体" w:hAnsi="Times New Roman" w:cs="Times New Roman"/>
                <w:bCs/>
                <w:szCs w:val="20"/>
              </w:rPr>
              <w:t>等）：</w:t>
            </w:r>
          </w:p>
          <w:p w14:paraId="4AB747EC" w14:textId="139A8DB6" w:rsidR="00910ECC" w:rsidRPr="00FF189F" w:rsidRDefault="00895C6B" w:rsidP="00FF189F">
            <w:pPr>
              <w:spacing w:line="440" w:lineRule="exact"/>
              <w:rPr>
                <w:rFonts w:ascii="Times New Roman" w:eastAsia="宋体" w:hAnsi="Times New Roman" w:cs="Times New Roman"/>
                <w:bCs/>
                <w:szCs w:val="20"/>
              </w:rPr>
            </w:pPr>
            <w:proofErr w:type="gramStart"/>
            <w:r w:rsidRPr="00586A8B">
              <w:rPr>
                <w:rFonts w:ascii="Times New Roman" w:eastAsia="宋体" w:hAnsi="Times New Roman" w:cs="Times New Roman"/>
                <w:bCs/>
                <w:szCs w:val="20"/>
              </w:rPr>
              <w:t>学银在线</w:t>
            </w:r>
            <w:proofErr w:type="gramEnd"/>
            <w:r w:rsidRPr="00586A8B">
              <w:rPr>
                <w:rFonts w:ascii="Times New Roman" w:eastAsia="宋体" w:hAnsi="Times New Roman" w:cs="Times New Roman"/>
                <w:bCs/>
                <w:szCs w:val="20"/>
              </w:rPr>
              <w:t>http://www.xueyinonline.com/detail/200450920</w:t>
            </w:r>
          </w:p>
        </w:tc>
      </w:tr>
    </w:tbl>
    <w:p w14:paraId="196FAD0E" w14:textId="77777777" w:rsidR="00910ECC" w:rsidRPr="00586A8B" w:rsidRDefault="00910ECC">
      <w:pPr>
        <w:jc w:val="left"/>
        <w:rPr>
          <w:rFonts w:ascii="Times New Roman" w:eastAsia="黑体" w:hAnsi="Times New Roman" w:cs="Times New Roman"/>
          <w:sz w:val="24"/>
          <w:szCs w:val="24"/>
        </w:rPr>
      </w:pPr>
    </w:p>
    <w:p w14:paraId="6C4EB525" w14:textId="77777777" w:rsidR="00910ECC" w:rsidRPr="00586A8B" w:rsidRDefault="00895C6B">
      <w:pPr>
        <w:jc w:val="left"/>
        <w:rPr>
          <w:rFonts w:ascii="Times New Roman" w:eastAsia="黑体" w:hAnsi="Times New Roman" w:cs="Times New Roman"/>
          <w:sz w:val="24"/>
          <w:szCs w:val="24"/>
        </w:rPr>
      </w:pPr>
      <w:r w:rsidRPr="00586A8B">
        <w:rPr>
          <w:rFonts w:ascii="Times New Roman" w:eastAsia="黑体" w:hAnsi="Times New Roman" w:cs="Times New Roman"/>
          <w:sz w:val="24"/>
          <w:szCs w:val="24"/>
        </w:rPr>
        <w:t>八、备注</w:t>
      </w:r>
    </w:p>
    <w:p w14:paraId="22883C16" w14:textId="4743E172" w:rsidR="00910ECC" w:rsidRDefault="00FF189F" w:rsidP="00FF189F">
      <w:pPr>
        <w:spacing w:line="440" w:lineRule="exact"/>
        <w:ind w:firstLineChars="200" w:firstLine="420"/>
        <w:rPr>
          <w:rFonts w:ascii="Times New Roman" w:hAnsi="Times New Roman" w:cs="Times New Roman"/>
          <w:szCs w:val="21"/>
        </w:rPr>
      </w:pPr>
      <w:r w:rsidRPr="00FF189F">
        <w:rPr>
          <w:rFonts w:ascii="Times New Roman" w:hAnsi="Times New Roman" w:cs="Times New Roman" w:hint="eastAsia"/>
          <w:szCs w:val="21"/>
        </w:rPr>
        <w:t>无</w:t>
      </w:r>
    </w:p>
    <w:p w14:paraId="4C3D9480" w14:textId="77777777" w:rsidR="00FF189F" w:rsidRDefault="00FF189F" w:rsidP="00FF189F">
      <w:pPr>
        <w:widowControl/>
        <w:shd w:val="clear" w:color="auto" w:fill="FFFFFF"/>
        <w:adjustRightInd w:val="0"/>
        <w:snapToGrid w:val="0"/>
        <w:spacing w:before="100" w:beforeAutospacing="1"/>
        <w:ind w:firstLine="4440"/>
        <w:jc w:val="right"/>
        <w:rPr>
          <w:rFonts w:ascii="宋体" w:eastAsia="宋体" w:hAnsi="宋体" w:cs="宋体"/>
          <w:color w:val="000000"/>
          <w:kern w:val="0"/>
          <w:sz w:val="24"/>
        </w:rPr>
      </w:pPr>
      <w:r>
        <w:rPr>
          <w:rFonts w:ascii="宋体" w:eastAsia="宋体" w:hAnsi="宋体" w:cs="宋体" w:hint="eastAsia"/>
          <w:bCs/>
          <w:color w:val="000000"/>
          <w:kern w:val="0"/>
          <w:sz w:val="24"/>
        </w:rPr>
        <w:t>编写人（课程负责人）：</w:t>
      </w:r>
      <w:proofErr w:type="gramStart"/>
      <w:r>
        <w:rPr>
          <w:rFonts w:ascii="宋体" w:eastAsia="宋体" w:hAnsi="宋体" w:cs="宋体" w:hint="eastAsia"/>
          <w:bCs/>
          <w:color w:val="000000"/>
          <w:kern w:val="0"/>
          <w:sz w:val="24"/>
        </w:rPr>
        <w:t>罗井知</w:t>
      </w:r>
      <w:proofErr w:type="gramEnd"/>
    </w:p>
    <w:p w14:paraId="7176D88D" w14:textId="77777777" w:rsidR="00FF189F" w:rsidRDefault="00FF189F" w:rsidP="00FF189F">
      <w:pPr>
        <w:widowControl/>
        <w:shd w:val="clear" w:color="auto" w:fill="FFFFFF"/>
        <w:adjustRightInd w:val="0"/>
        <w:snapToGrid w:val="0"/>
        <w:spacing w:before="100" w:beforeAutospacing="1" w:after="200"/>
        <w:ind w:firstLineChars="1850" w:firstLine="4440"/>
        <w:jc w:val="right"/>
        <w:rPr>
          <w:rFonts w:ascii="宋体" w:eastAsia="宋体" w:hAnsi="宋体" w:cs="宋体"/>
          <w:color w:val="000000"/>
          <w:kern w:val="0"/>
          <w:sz w:val="24"/>
        </w:rPr>
      </w:pPr>
      <w:r>
        <w:rPr>
          <w:rFonts w:ascii="宋体" w:eastAsia="宋体" w:hAnsi="宋体" w:cs="宋体" w:hint="eastAsia"/>
          <w:bCs/>
          <w:color w:val="000000"/>
          <w:kern w:val="0"/>
          <w:sz w:val="24"/>
        </w:rPr>
        <w:t>审核人（专业负责人）：钟频</w:t>
      </w:r>
    </w:p>
    <w:p w14:paraId="775E8232" w14:textId="05105750" w:rsidR="00FF189F" w:rsidRDefault="00FF189F" w:rsidP="00FF189F">
      <w:pPr>
        <w:widowControl/>
        <w:shd w:val="clear" w:color="auto" w:fill="FFFFFF"/>
        <w:adjustRightInd w:val="0"/>
        <w:snapToGrid w:val="0"/>
        <w:spacing w:before="100" w:beforeAutospacing="1" w:after="200"/>
        <w:ind w:firstLineChars="1800" w:firstLine="4320"/>
        <w:jc w:val="right"/>
        <w:rPr>
          <w:rFonts w:ascii="宋体" w:eastAsia="宋体" w:hAnsi="宋体" w:cs="宋体"/>
          <w:bCs/>
          <w:color w:val="000000"/>
          <w:kern w:val="0"/>
          <w:sz w:val="24"/>
        </w:rPr>
      </w:pPr>
      <w:r>
        <w:rPr>
          <w:rFonts w:ascii="宋体" w:eastAsia="宋体" w:hAnsi="宋体" w:cs="宋体" w:hint="eastAsia"/>
          <w:bCs/>
          <w:color w:val="000000"/>
          <w:kern w:val="0"/>
          <w:sz w:val="24"/>
        </w:rPr>
        <w:t>审定人（二级学院院长）：</w:t>
      </w:r>
      <w:r w:rsidR="00950A88">
        <w:rPr>
          <w:rFonts w:ascii="宋体" w:eastAsia="宋体" w:hAnsi="宋体" w:cs="宋体" w:hint="eastAsia"/>
          <w:bCs/>
          <w:color w:val="000000"/>
          <w:kern w:val="0"/>
          <w:sz w:val="24"/>
        </w:rPr>
        <w:t>杨露</w:t>
      </w:r>
      <w:bookmarkStart w:id="1" w:name="_GoBack"/>
      <w:bookmarkEnd w:id="1"/>
    </w:p>
    <w:p w14:paraId="122CA177" w14:textId="7EB8EC7C" w:rsidR="00FF189F" w:rsidRPr="00FF189F" w:rsidRDefault="00FF189F" w:rsidP="00FF189F">
      <w:pPr>
        <w:adjustRightInd w:val="0"/>
        <w:snapToGrid w:val="0"/>
        <w:spacing w:after="200"/>
        <w:ind w:firstLineChars="2000" w:firstLine="4800"/>
        <w:jc w:val="right"/>
        <w:rPr>
          <w:rFonts w:ascii="Times New Roman" w:hAnsi="Times New Roman" w:cs="Times New Roman"/>
          <w:szCs w:val="21"/>
        </w:rPr>
      </w:pPr>
      <w:r>
        <w:rPr>
          <w:rFonts w:ascii="宋体" w:eastAsia="宋体" w:hAnsi="宋体" w:cs="宋体" w:hint="eastAsia"/>
          <w:sz w:val="24"/>
        </w:rPr>
        <w:t>时间：20</w:t>
      </w:r>
      <w:r>
        <w:rPr>
          <w:rFonts w:ascii="宋体" w:eastAsia="宋体" w:hAnsi="宋体" w:cs="宋体"/>
          <w:sz w:val="24"/>
        </w:rPr>
        <w:t>22</w:t>
      </w:r>
      <w:r>
        <w:rPr>
          <w:rFonts w:ascii="宋体" w:eastAsia="宋体" w:hAnsi="宋体" w:cs="宋体" w:hint="eastAsia"/>
          <w:sz w:val="24"/>
        </w:rPr>
        <w:t xml:space="preserve"> 年 </w:t>
      </w:r>
      <w:r>
        <w:rPr>
          <w:rFonts w:ascii="宋体" w:eastAsia="宋体" w:hAnsi="宋体" w:cs="宋体"/>
          <w:sz w:val="24"/>
        </w:rPr>
        <w:t>10</w:t>
      </w:r>
      <w:r>
        <w:rPr>
          <w:rFonts w:ascii="宋体" w:eastAsia="宋体" w:hAnsi="宋体" w:cs="宋体" w:hint="eastAsia"/>
          <w:sz w:val="24"/>
        </w:rPr>
        <w:t xml:space="preserve"> 月 </w:t>
      </w:r>
      <w:r>
        <w:rPr>
          <w:rFonts w:ascii="宋体" w:eastAsia="宋体" w:hAnsi="宋体" w:cs="宋体"/>
          <w:sz w:val="24"/>
        </w:rPr>
        <w:t>20</w:t>
      </w:r>
      <w:r>
        <w:rPr>
          <w:rFonts w:ascii="宋体" w:eastAsia="宋体" w:hAnsi="宋体" w:cs="宋体" w:hint="eastAsia"/>
          <w:sz w:val="24"/>
        </w:rPr>
        <w:t xml:space="preserve"> 日</w:t>
      </w:r>
    </w:p>
    <w:sectPr w:rsidR="00FF189F" w:rsidRPr="00FF1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431A0" w14:textId="77777777" w:rsidR="006A730F" w:rsidRDefault="006A730F" w:rsidP="00813908">
      <w:r>
        <w:separator/>
      </w:r>
    </w:p>
  </w:endnote>
  <w:endnote w:type="continuationSeparator" w:id="0">
    <w:p w14:paraId="4EAD02F7" w14:textId="77777777" w:rsidR="006A730F" w:rsidRDefault="006A730F" w:rsidP="0081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auto"/>
    <w:pitch w:val="variable"/>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1A60B" w14:textId="77777777" w:rsidR="006A730F" w:rsidRDefault="006A730F" w:rsidP="00813908">
      <w:r>
        <w:separator/>
      </w:r>
    </w:p>
  </w:footnote>
  <w:footnote w:type="continuationSeparator" w:id="0">
    <w:p w14:paraId="11C60777" w14:textId="77777777" w:rsidR="006A730F" w:rsidRDefault="006A730F" w:rsidP="00813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5829D"/>
    <w:multiLevelType w:val="singleLevel"/>
    <w:tmpl w:val="1275829D"/>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B4AE1"/>
    <w:rsid w:val="00004DB0"/>
    <w:rsid w:val="0016626E"/>
    <w:rsid w:val="001C6E78"/>
    <w:rsid w:val="00241677"/>
    <w:rsid w:val="00241FEC"/>
    <w:rsid w:val="003173F2"/>
    <w:rsid w:val="004001F3"/>
    <w:rsid w:val="0043748C"/>
    <w:rsid w:val="00463254"/>
    <w:rsid w:val="004876C4"/>
    <w:rsid w:val="00580AEB"/>
    <w:rsid w:val="00586A8B"/>
    <w:rsid w:val="00641D95"/>
    <w:rsid w:val="006940B0"/>
    <w:rsid w:val="006A730F"/>
    <w:rsid w:val="007138FD"/>
    <w:rsid w:val="00735E1E"/>
    <w:rsid w:val="007A5311"/>
    <w:rsid w:val="007C1C67"/>
    <w:rsid w:val="00813908"/>
    <w:rsid w:val="00895C6B"/>
    <w:rsid w:val="008C7403"/>
    <w:rsid w:val="0090409C"/>
    <w:rsid w:val="00910ECC"/>
    <w:rsid w:val="00943BE3"/>
    <w:rsid w:val="00950A88"/>
    <w:rsid w:val="00991645"/>
    <w:rsid w:val="00B74391"/>
    <w:rsid w:val="00BA5DE8"/>
    <w:rsid w:val="00BB6E2E"/>
    <w:rsid w:val="00C076F3"/>
    <w:rsid w:val="00C52E37"/>
    <w:rsid w:val="00CF7C65"/>
    <w:rsid w:val="00D34626"/>
    <w:rsid w:val="00D572B0"/>
    <w:rsid w:val="00D9444C"/>
    <w:rsid w:val="00DA0453"/>
    <w:rsid w:val="00E851B5"/>
    <w:rsid w:val="00FF189F"/>
    <w:rsid w:val="00FF750D"/>
    <w:rsid w:val="01585544"/>
    <w:rsid w:val="01E37629"/>
    <w:rsid w:val="04166ED2"/>
    <w:rsid w:val="04F54262"/>
    <w:rsid w:val="05093CBD"/>
    <w:rsid w:val="07501B9E"/>
    <w:rsid w:val="07911768"/>
    <w:rsid w:val="081E2B27"/>
    <w:rsid w:val="08C812E1"/>
    <w:rsid w:val="0A132996"/>
    <w:rsid w:val="0B4C5D79"/>
    <w:rsid w:val="0B574FBE"/>
    <w:rsid w:val="0BD61C4E"/>
    <w:rsid w:val="0C2862AC"/>
    <w:rsid w:val="0C622BCD"/>
    <w:rsid w:val="0CCB6950"/>
    <w:rsid w:val="0EB146D7"/>
    <w:rsid w:val="10EC7AB7"/>
    <w:rsid w:val="120F6F88"/>
    <w:rsid w:val="123223BF"/>
    <w:rsid w:val="133869E4"/>
    <w:rsid w:val="143508BF"/>
    <w:rsid w:val="1590365C"/>
    <w:rsid w:val="15FD35B1"/>
    <w:rsid w:val="16324B18"/>
    <w:rsid w:val="163D4F9D"/>
    <w:rsid w:val="16886EAB"/>
    <w:rsid w:val="16ED26D9"/>
    <w:rsid w:val="17413C81"/>
    <w:rsid w:val="17A347FB"/>
    <w:rsid w:val="17C22ADC"/>
    <w:rsid w:val="186174F8"/>
    <w:rsid w:val="1A355028"/>
    <w:rsid w:val="1C9F0323"/>
    <w:rsid w:val="1D8B34AB"/>
    <w:rsid w:val="1D8E2AFB"/>
    <w:rsid w:val="20EB0B1C"/>
    <w:rsid w:val="218B28BF"/>
    <w:rsid w:val="21DA7992"/>
    <w:rsid w:val="22DE4F4B"/>
    <w:rsid w:val="24955940"/>
    <w:rsid w:val="254A577C"/>
    <w:rsid w:val="268C5E20"/>
    <w:rsid w:val="26BF744D"/>
    <w:rsid w:val="270B16AD"/>
    <w:rsid w:val="27D73531"/>
    <w:rsid w:val="280879C0"/>
    <w:rsid w:val="293A7C45"/>
    <w:rsid w:val="2A5C1AC5"/>
    <w:rsid w:val="2AB15C61"/>
    <w:rsid w:val="2AF5685B"/>
    <w:rsid w:val="2B2B0535"/>
    <w:rsid w:val="2DD53846"/>
    <w:rsid w:val="2F4375C6"/>
    <w:rsid w:val="30454D69"/>
    <w:rsid w:val="30BE2B99"/>
    <w:rsid w:val="315101D7"/>
    <w:rsid w:val="318A7FAB"/>
    <w:rsid w:val="31CA1B8E"/>
    <w:rsid w:val="31CE1632"/>
    <w:rsid w:val="342975FE"/>
    <w:rsid w:val="34661CAA"/>
    <w:rsid w:val="34983B8A"/>
    <w:rsid w:val="35330D39"/>
    <w:rsid w:val="35553222"/>
    <w:rsid w:val="37800A3D"/>
    <w:rsid w:val="39205E80"/>
    <w:rsid w:val="39B040F8"/>
    <w:rsid w:val="39C1604E"/>
    <w:rsid w:val="39EE4822"/>
    <w:rsid w:val="39F510C3"/>
    <w:rsid w:val="3AA23504"/>
    <w:rsid w:val="3C85633B"/>
    <w:rsid w:val="3D005803"/>
    <w:rsid w:val="3F3B79AE"/>
    <w:rsid w:val="3F54236A"/>
    <w:rsid w:val="40BE5F9C"/>
    <w:rsid w:val="412A30A4"/>
    <w:rsid w:val="422F17E3"/>
    <w:rsid w:val="43E77B88"/>
    <w:rsid w:val="48B2270A"/>
    <w:rsid w:val="49F44691"/>
    <w:rsid w:val="4B033D5A"/>
    <w:rsid w:val="4C821118"/>
    <w:rsid w:val="4F642556"/>
    <w:rsid w:val="505D5865"/>
    <w:rsid w:val="50922493"/>
    <w:rsid w:val="528B17EE"/>
    <w:rsid w:val="52CC57B0"/>
    <w:rsid w:val="52F573F3"/>
    <w:rsid w:val="541309FC"/>
    <w:rsid w:val="5429567F"/>
    <w:rsid w:val="54AC68E7"/>
    <w:rsid w:val="56830E36"/>
    <w:rsid w:val="573943DD"/>
    <w:rsid w:val="57DB6DDE"/>
    <w:rsid w:val="58BD3E3C"/>
    <w:rsid w:val="59973A2A"/>
    <w:rsid w:val="59FD3329"/>
    <w:rsid w:val="5A452CD9"/>
    <w:rsid w:val="5AA97955"/>
    <w:rsid w:val="5B554BF4"/>
    <w:rsid w:val="5BA37E39"/>
    <w:rsid w:val="5C4B4AE1"/>
    <w:rsid w:val="5E0163E9"/>
    <w:rsid w:val="5EDD4D7F"/>
    <w:rsid w:val="60A07ACD"/>
    <w:rsid w:val="60D629B6"/>
    <w:rsid w:val="62AD418B"/>
    <w:rsid w:val="63425D67"/>
    <w:rsid w:val="64BF481D"/>
    <w:rsid w:val="64D4758D"/>
    <w:rsid w:val="65180691"/>
    <w:rsid w:val="66633E05"/>
    <w:rsid w:val="6665625D"/>
    <w:rsid w:val="676F434C"/>
    <w:rsid w:val="6ADE2EF0"/>
    <w:rsid w:val="6C59459A"/>
    <w:rsid w:val="6C602861"/>
    <w:rsid w:val="6C6326E4"/>
    <w:rsid w:val="6CC826F8"/>
    <w:rsid w:val="6CE05DD1"/>
    <w:rsid w:val="6D5A7A5D"/>
    <w:rsid w:val="6D5D51CE"/>
    <w:rsid w:val="6EA4032D"/>
    <w:rsid w:val="70A46533"/>
    <w:rsid w:val="721D314F"/>
    <w:rsid w:val="72717F8A"/>
    <w:rsid w:val="72F66592"/>
    <w:rsid w:val="756426C2"/>
    <w:rsid w:val="772D6CF4"/>
    <w:rsid w:val="79D64501"/>
    <w:rsid w:val="7B942005"/>
    <w:rsid w:val="7BC31929"/>
    <w:rsid w:val="7BE76FEF"/>
    <w:rsid w:val="7BF33568"/>
    <w:rsid w:val="7C0669E9"/>
    <w:rsid w:val="7DFB796A"/>
    <w:rsid w:val="7E413D83"/>
    <w:rsid w:val="7F861003"/>
    <w:rsid w:val="7FF61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2F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qFormat="1"/>
    <w:lsdException w:name="caption" w:qFormat="1"/>
    <w:lsdException w:name="annotation reference"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99" w:unhideWhenUsed="0" w:qFormat="1"/>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qFormat/>
    <w:pPr>
      <w:jc w:val="left"/>
    </w:pPr>
  </w:style>
  <w:style w:type="paragraph" w:styleId="a4">
    <w:name w:val="Balloon Text"/>
    <w:basedOn w:val="a"/>
    <w:link w:val="Char"/>
    <w:qFormat/>
    <w:rPr>
      <w:sz w:val="18"/>
      <w:szCs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9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0"/>
    <w:qFormat/>
    <w:rPr>
      <w:sz w:val="21"/>
      <w:szCs w:val="21"/>
    </w:rPr>
  </w:style>
  <w:style w:type="paragraph" w:styleId="a8">
    <w:name w:val="No Spacing"/>
    <w:uiPriority w:val="99"/>
    <w:qFormat/>
    <w:rPr>
      <w:rFonts w:ascii="Calibri" w:hAnsi="Calibri"/>
      <w:sz w:val="22"/>
      <w:szCs w:val="22"/>
    </w:rPr>
  </w:style>
  <w:style w:type="character" w:customStyle="1" w:styleId="Char">
    <w:name w:val="批注框文本 Char"/>
    <w:basedOn w:val="a0"/>
    <w:link w:val="a4"/>
    <w:qFormat/>
    <w:rPr>
      <w:kern w:val="2"/>
      <w:sz w:val="18"/>
      <w:szCs w:val="18"/>
    </w:rPr>
  </w:style>
  <w:style w:type="paragraph" w:styleId="a9">
    <w:name w:val="header"/>
    <w:basedOn w:val="a"/>
    <w:link w:val="Char0"/>
    <w:rsid w:val="008139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813908"/>
    <w:rPr>
      <w:rFonts w:asciiTheme="minorHAnsi" w:eastAsiaTheme="minorEastAsia" w:hAnsiTheme="minorHAnsi" w:cstheme="minorBidi"/>
      <w:kern w:val="2"/>
      <w:sz w:val="18"/>
      <w:szCs w:val="18"/>
    </w:rPr>
  </w:style>
  <w:style w:type="paragraph" w:styleId="aa">
    <w:name w:val="footer"/>
    <w:basedOn w:val="a"/>
    <w:link w:val="Char1"/>
    <w:rsid w:val="00813908"/>
    <w:pPr>
      <w:tabs>
        <w:tab w:val="center" w:pos="4153"/>
        <w:tab w:val="right" w:pos="8306"/>
      </w:tabs>
      <w:snapToGrid w:val="0"/>
      <w:jc w:val="left"/>
    </w:pPr>
    <w:rPr>
      <w:sz w:val="18"/>
      <w:szCs w:val="18"/>
    </w:rPr>
  </w:style>
  <w:style w:type="character" w:customStyle="1" w:styleId="Char1">
    <w:name w:val="页脚 Char"/>
    <w:basedOn w:val="a0"/>
    <w:link w:val="aa"/>
    <w:rsid w:val="0081390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qFormat="1"/>
    <w:lsdException w:name="caption" w:qFormat="1"/>
    <w:lsdException w:name="annotation reference"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99" w:unhideWhenUsed="0" w:qFormat="1"/>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qFormat/>
    <w:pPr>
      <w:jc w:val="left"/>
    </w:pPr>
  </w:style>
  <w:style w:type="paragraph" w:styleId="a4">
    <w:name w:val="Balloon Text"/>
    <w:basedOn w:val="a"/>
    <w:link w:val="Char"/>
    <w:qFormat/>
    <w:rPr>
      <w:sz w:val="18"/>
      <w:szCs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9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0"/>
    <w:qFormat/>
    <w:rPr>
      <w:sz w:val="21"/>
      <w:szCs w:val="21"/>
    </w:rPr>
  </w:style>
  <w:style w:type="paragraph" w:styleId="a8">
    <w:name w:val="No Spacing"/>
    <w:uiPriority w:val="99"/>
    <w:qFormat/>
    <w:rPr>
      <w:rFonts w:ascii="Calibri" w:hAnsi="Calibri"/>
      <w:sz w:val="22"/>
      <w:szCs w:val="22"/>
    </w:rPr>
  </w:style>
  <w:style w:type="character" w:customStyle="1" w:styleId="Char">
    <w:name w:val="批注框文本 Char"/>
    <w:basedOn w:val="a0"/>
    <w:link w:val="a4"/>
    <w:qFormat/>
    <w:rPr>
      <w:kern w:val="2"/>
      <w:sz w:val="18"/>
      <w:szCs w:val="18"/>
    </w:rPr>
  </w:style>
  <w:style w:type="paragraph" w:styleId="a9">
    <w:name w:val="header"/>
    <w:basedOn w:val="a"/>
    <w:link w:val="Char0"/>
    <w:rsid w:val="008139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813908"/>
    <w:rPr>
      <w:rFonts w:asciiTheme="minorHAnsi" w:eastAsiaTheme="minorEastAsia" w:hAnsiTheme="minorHAnsi" w:cstheme="minorBidi"/>
      <w:kern w:val="2"/>
      <w:sz w:val="18"/>
      <w:szCs w:val="18"/>
    </w:rPr>
  </w:style>
  <w:style w:type="paragraph" w:styleId="aa">
    <w:name w:val="footer"/>
    <w:basedOn w:val="a"/>
    <w:link w:val="Char1"/>
    <w:rsid w:val="00813908"/>
    <w:pPr>
      <w:tabs>
        <w:tab w:val="center" w:pos="4153"/>
        <w:tab w:val="right" w:pos="8306"/>
      </w:tabs>
      <w:snapToGrid w:val="0"/>
      <w:jc w:val="left"/>
    </w:pPr>
    <w:rPr>
      <w:sz w:val="18"/>
      <w:szCs w:val="18"/>
    </w:rPr>
  </w:style>
  <w:style w:type="character" w:customStyle="1" w:styleId="Char1">
    <w:name w:val="页脚 Char"/>
    <w:basedOn w:val="a0"/>
    <w:link w:val="aa"/>
    <w:rsid w:val="0081390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3</cp:revision>
  <dcterms:created xsi:type="dcterms:W3CDTF">2023-10-15T12:54:00Z</dcterms:created>
  <dcterms:modified xsi:type="dcterms:W3CDTF">2023-11-19T10:16:00Z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55F77631CC104294A28D6B15582781E9</vt:lpwstr>
  </property>
</Properties>
</file>